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D8" w:rsidRPr="00092903" w:rsidRDefault="007B5BD8" w:rsidP="007B5BD8">
      <w:pPr>
        <w:tabs>
          <w:tab w:val="left" w:pos="709"/>
        </w:tabs>
        <w:jc w:val="both"/>
        <w:rPr>
          <w:b/>
          <w:u w:val="single"/>
        </w:rPr>
      </w:pPr>
    </w:p>
    <w:p w:rsidR="00443F21" w:rsidRPr="00E022E0" w:rsidRDefault="00443F21">
      <w:pPr>
        <w:pStyle w:val="1"/>
        <w:keepNext w:val="0"/>
        <w:spacing w:before="0" w:line="240" w:lineRule="auto"/>
        <w:ind w:firstLine="0"/>
        <w:jc w:val="left"/>
        <w:rPr>
          <w:rFonts w:ascii="Times New Roman" w:hAnsi="Times New Roman"/>
          <w:b w:val="0"/>
          <w:bCs/>
          <w:sz w:val="24"/>
        </w:rPr>
      </w:pPr>
    </w:p>
    <w:p w:rsidR="00443F21" w:rsidRPr="008B0D7A" w:rsidRDefault="00E022E0" w:rsidP="00E022E0">
      <w:pPr>
        <w:pStyle w:val="BodyTextIndent2"/>
        <w:widowControl/>
        <w:suppressAutoHyphens/>
        <w:ind w:left="5103" w:firstLine="0"/>
        <w:jc w:val="right"/>
      </w:pPr>
      <w:r>
        <w:t>«</w:t>
      </w:r>
      <w:r w:rsidR="00443F21" w:rsidRPr="008B0D7A">
        <w:t>УТВЕРЖДАЮ</w:t>
      </w:r>
      <w:r>
        <w:t>»</w:t>
      </w:r>
    </w:p>
    <w:p w:rsidR="00443F21" w:rsidRPr="008B0D7A" w:rsidRDefault="00443F21" w:rsidP="00E022E0">
      <w:pPr>
        <w:pStyle w:val="BodyTextIndent2"/>
        <w:widowControl/>
        <w:suppressAutoHyphens/>
        <w:ind w:left="5103" w:firstLine="0"/>
        <w:jc w:val="right"/>
        <w:rPr>
          <w:b w:val="0"/>
          <w:bCs/>
        </w:rPr>
      </w:pPr>
    </w:p>
    <w:p w:rsidR="00443F21" w:rsidRDefault="00491234" w:rsidP="00E022E0">
      <w:pPr>
        <w:pStyle w:val="BodyTextIndent2"/>
        <w:widowControl/>
        <w:suppressAutoHyphens/>
        <w:ind w:left="5103" w:firstLine="0"/>
        <w:jc w:val="right"/>
        <w:rPr>
          <w:b w:val="0"/>
          <w:bCs/>
        </w:rPr>
      </w:pPr>
      <w:r w:rsidRPr="008B0D7A">
        <w:rPr>
          <w:b w:val="0"/>
          <w:bCs/>
        </w:rPr>
        <w:t>Генеральный директор</w:t>
      </w:r>
    </w:p>
    <w:p w:rsidR="00674CDF" w:rsidRPr="008B0D7A" w:rsidRDefault="00674CDF" w:rsidP="00674CDF">
      <w:pPr>
        <w:pStyle w:val="BodyTextIndent2"/>
        <w:widowControl/>
        <w:suppressAutoHyphens/>
        <w:spacing w:after="240"/>
        <w:ind w:left="5103" w:firstLine="0"/>
        <w:jc w:val="right"/>
        <w:rPr>
          <w:b w:val="0"/>
          <w:bCs/>
        </w:rPr>
      </w:pPr>
      <w:r>
        <w:rPr>
          <w:b w:val="0"/>
          <w:bCs/>
        </w:rPr>
        <w:t>ООО СК «</w:t>
      </w:r>
      <w:proofErr w:type="spellStart"/>
      <w:r>
        <w:rPr>
          <w:b w:val="0"/>
          <w:bCs/>
        </w:rPr>
        <w:t>РЕСО-Шанс</w:t>
      </w:r>
      <w:proofErr w:type="spellEnd"/>
      <w:r>
        <w:rPr>
          <w:b w:val="0"/>
          <w:bCs/>
        </w:rPr>
        <w:t>»</w:t>
      </w:r>
    </w:p>
    <w:p w:rsidR="00443F21" w:rsidRPr="008B0D7A" w:rsidRDefault="00443F21" w:rsidP="00E022E0">
      <w:pPr>
        <w:pStyle w:val="BodyTextIndent2"/>
        <w:widowControl/>
        <w:suppressAutoHyphens/>
        <w:ind w:left="5103" w:firstLine="0"/>
        <w:jc w:val="right"/>
        <w:rPr>
          <w:b w:val="0"/>
          <w:bCs/>
        </w:rPr>
      </w:pPr>
      <w:r w:rsidRPr="008B0D7A">
        <w:rPr>
          <w:b w:val="0"/>
          <w:bCs/>
        </w:rPr>
        <w:t>_________________</w:t>
      </w:r>
      <w:r w:rsidR="00B36009" w:rsidRPr="008B0D7A">
        <w:rPr>
          <w:b w:val="0"/>
          <w:bCs/>
        </w:rPr>
        <w:t xml:space="preserve"> </w:t>
      </w:r>
      <w:r w:rsidR="00674CDF">
        <w:rPr>
          <w:b w:val="0"/>
          <w:bCs/>
        </w:rPr>
        <w:t>Карпов</w:t>
      </w:r>
      <w:r w:rsidR="00E022E0">
        <w:rPr>
          <w:b w:val="0"/>
          <w:bCs/>
        </w:rPr>
        <w:t xml:space="preserve"> </w:t>
      </w:r>
      <w:r w:rsidR="00674CDF">
        <w:rPr>
          <w:b w:val="0"/>
          <w:bCs/>
        </w:rPr>
        <w:t>Р</w:t>
      </w:r>
      <w:r w:rsidR="00E022E0">
        <w:rPr>
          <w:b w:val="0"/>
          <w:bCs/>
        </w:rPr>
        <w:t>.</w:t>
      </w:r>
      <w:r w:rsidR="00674CDF">
        <w:rPr>
          <w:b w:val="0"/>
          <w:bCs/>
        </w:rPr>
        <w:t>В</w:t>
      </w:r>
      <w:r w:rsidR="00E022E0">
        <w:rPr>
          <w:b w:val="0"/>
          <w:bCs/>
        </w:rPr>
        <w:t>.</w:t>
      </w:r>
    </w:p>
    <w:p w:rsidR="00443F21" w:rsidRPr="008B0D7A" w:rsidRDefault="00443F21" w:rsidP="00E022E0">
      <w:pPr>
        <w:pStyle w:val="BodyTextIndent2"/>
        <w:widowControl/>
        <w:suppressAutoHyphens/>
        <w:ind w:left="5103" w:firstLine="0"/>
        <w:jc w:val="right"/>
        <w:rPr>
          <w:b w:val="0"/>
          <w:bCs/>
        </w:rPr>
      </w:pPr>
    </w:p>
    <w:p w:rsidR="00443F21" w:rsidRDefault="009C7280" w:rsidP="00E022E0">
      <w:pPr>
        <w:pStyle w:val="BodyTextIndent2"/>
        <w:widowControl/>
        <w:suppressAutoHyphens/>
        <w:ind w:left="5103" w:firstLine="0"/>
        <w:jc w:val="right"/>
        <w:rPr>
          <w:b w:val="0"/>
          <w:bCs/>
        </w:rPr>
      </w:pPr>
      <w:r w:rsidRPr="008B0D7A">
        <w:rPr>
          <w:b w:val="0"/>
          <w:bCs/>
        </w:rPr>
        <w:t>«</w:t>
      </w:r>
      <w:r w:rsidR="00D02241">
        <w:rPr>
          <w:b w:val="0"/>
          <w:bCs/>
        </w:rPr>
        <w:t>3</w:t>
      </w:r>
      <w:r w:rsidR="00674CDF">
        <w:rPr>
          <w:b w:val="0"/>
          <w:bCs/>
        </w:rPr>
        <w:t>0</w:t>
      </w:r>
      <w:r w:rsidR="008B0D7A" w:rsidRPr="008B0D7A">
        <w:rPr>
          <w:b w:val="0"/>
          <w:bCs/>
        </w:rPr>
        <w:t xml:space="preserve">» </w:t>
      </w:r>
      <w:r w:rsidR="00674CDF">
        <w:rPr>
          <w:b w:val="0"/>
          <w:bCs/>
        </w:rPr>
        <w:t xml:space="preserve">июня </w:t>
      </w:r>
      <w:r w:rsidR="00E022E0">
        <w:rPr>
          <w:b w:val="0"/>
          <w:bCs/>
        </w:rPr>
        <w:t>201</w:t>
      </w:r>
      <w:r w:rsidR="00674CDF">
        <w:rPr>
          <w:b w:val="0"/>
          <w:bCs/>
        </w:rPr>
        <w:t>7</w:t>
      </w:r>
      <w:r w:rsidR="00491234" w:rsidRPr="008B0D7A">
        <w:rPr>
          <w:b w:val="0"/>
          <w:bCs/>
        </w:rPr>
        <w:t xml:space="preserve"> </w:t>
      </w:r>
      <w:r w:rsidR="00443F21" w:rsidRPr="008B0D7A">
        <w:rPr>
          <w:b w:val="0"/>
          <w:bCs/>
        </w:rPr>
        <w:t>г.</w:t>
      </w:r>
    </w:p>
    <w:p w:rsidR="00E022E0" w:rsidRPr="008B0D7A" w:rsidRDefault="00E022E0" w:rsidP="00E022E0">
      <w:pPr>
        <w:pStyle w:val="BodyTextIndent2"/>
        <w:widowControl/>
        <w:suppressAutoHyphens/>
        <w:ind w:left="5103" w:firstLine="0"/>
        <w:jc w:val="right"/>
        <w:rPr>
          <w:b w:val="0"/>
          <w:bCs/>
        </w:rPr>
      </w:pPr>
    </w:p>
    <w:tbl>
      <w:tblPr>
        <w:tblW w:w="0" w:type="auto"/>
        <w:tblLayout w:type="fixed"/>
        <w:tblLook w:val="0000"/>
      </w:tblPr>
      <w:tblGrid>
        <w:gridCol w:w="9747"/>
      </w:tblGrid>
      <w:tr w:rsidR="006E1C2D" w:rsidRPr="009758E2" w:rsidTr="006E1C2D">
        <w:tblPrEx>
          <w:tblCellMar>
            <w:top w:w="0" w:type="dxa"/>
            <w:bottom w:w="0" w:type="dxa"/>
          </w:tblCellMar>
        </w:tblPrEx>
        <w:trPr>
          <w:trHeight w:val="1166"/>
        </w:trPr>
        <w:tc>
          <w:tcPr>
            <w:tcW w:w="9747" w:type="dxa"/>
          </w:tcPr>
          <w:p w:rsidR="006E1C2D" w:rsidRPr="009758E2" w:rsidRDefault="006E1C2D" w:rsidP="00E022E0">
            <w:pPr>
              <w:ind w:left="5954"/>
              <w:jc w:val="right"/>
              <w:rPr>
                <w:rFonts w:ascii="Arial Narrow" w:hAnsi="Arial Narrow"/>
                <w:i/>
                <w:sz w:val="24"/>
              </w:rPr>
            </w:pPr>
          </w:p>
        </w:tc>
      </w:tr>
    </w:tbl>
    <w:p w:rsidR="00443F21" w:rsidRPr="008B0D7A" w:rsidRDefault="00443F21">
      <w:pPr>
        <w:pStyle w:val="a3"/>
        <w:rPr>
          <w:bCs/>
          <w:sz w:val="24"/>
        </w:rPr>
      </w:pPr>
    </w:p>
    <w:p w:rsidR="00443F21" w:rsidRPr="00E022E0" w:rsidRDefault="00443F21">
      <w:pPr>
        <w:pStyle w:val="a7"/>
        <w:jc w:val="left"/>
        <w:rPr>
          <w:b w:val="0"/>
          <w:bCs/>
          <w:sz w:val="28"/>
          <w:szCs w:val="28"/>
        </w:rPr>
      </w:pPr>
    </w:p>
    <w:p w:rsidR="00443F21" w:rsidRPr="007B5BD8" w:rsidRDefault="00443F21" w:rsidP="00216AA5">
      <w:pPr>
        <w:pStyle w:val="a7"/>
        <w:spacing w:before="100" w:beforeAutospacing="1"/>
        <w:rPr>
          <w:rFonts w:ascii="Times New Roman" w:hAnsi="Times New Roman"/>
          <w:szCs w:val="32"/>
        </w:rPr>
      </w:pPr>
      <w:r w:rsidRPr="007B5BD8">
        <w:rPr>
          <w:rFonts w:ascii="Times New Roman" w:hAnsi="Times New Roman"/>
          <w:szCs w:val="32"/>
        </w:rPr>
        <w:t>ПРАВИЛА</w:t>
      </w:r>
    </w:p>
    <w:p w:rsidR="00443F21" w:rsidRPr="007B5BD8" w:rsidRDefault="00216AA5" w:rsidP="00216AA5">
      <w:pPr>
        <w:pStyle w:val="BodyTextIndent2"/>
        <w:widowControl/>
        <w:spacing w:before="100" w:beforeAutospacing="1"/>
        <w:ind w:firstLine="0"/>
        <w:rPr>
          <w:sz w:val="32"/>
          <w:szCs w:val="32"/>
        </w:rPr>
      </w:pPr>
      <w:r>
        <w:rPr>
          <w:sz w:val="32"/>
          <w:szCs w:val="32"/>
        </w:rPr>
        <w:t>КОМПЛЕКСНОГО СТРАХОВАНИЯ БАНКОВ</w:t>
      </w:r>
    </w:p>
    <w:p w:rsidR="00443F21" w:rsidRDefault="00443F21" w:rsidP="00216AA5">
      <w:pPr>
        <w:pStyle w:val="BodyTextIndent2"/>
        <w:widowControl/>
        <w:spacing w:before="100" w:beforeAutospacing="1"/>
        <w:ind w:firstLine="0"/>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pPr>
        <w:pStyle w:val="BodyTextIndent2"/>
        <w:widowControl/>
        <w:ind w:firstLine="0"/>
        <w:jc w:val="left"/>
        <w:rPr>
          <w:b w:val="0"/>
          <w:bCs/>
          <w:sz w:val="28"/>
          <w:szCs w:val="28"/>
        </w:rPr>
      </w:pPr>
    </w:p>
    <w:p w:rsidR="007B5BD8" w:rsidRDefault="007B5BD8" w:rsidP="007B5BD8">
      <w:pPr>
        <w:pStyle w:val="af3"/>
        <w:ind w:left="3600" w:firstLine="720"/>
        <w:rPr>
          <w:rFonts w:ascii="Times New Roman" w:hAnsi="Times New Roman"/>
          <w:sz w:val="32"/>
          <w:szCs w:val="32"/>
        </w:rPr>
      </w:pPr>
      <w:r w:rsidRPr="00F13102">
        <w:rPr>
          <w:rFonts w:ascii="Times New Roman" w:hAnsi="Times New Roman"/>
          <w:sz w:val="32"/>
          <w:szCs w:val="32"/>
        </w:rPr>
        <w:t>г. Москва</w:t>
      </w:r>
    </w:p>
    <w:p w:rsidR="00443F21" w:rsidRPr="00E022E0" w:rsidRDefault="007B5BD8" w:rsidP="00EB381A">
      <w:pPr>
        <w:pStyle w:val="BodyTextIndent2"/>
        <w:widowControl/>
        <w:ind w:firstLine="0"/>
        <w:jc w:val="left"/>
        <w:rPr>
          <w:b w:val="0"/>
          <w:bCs/>
          <w:sz w:val="28"/>
          <w:szCs w:val="28"/>
        </w:rPr>
      </w:pPr>
      <w:r>
        <w:rPr>
          <w:b w:val="0"/>
          <w:bCs/>
          <w:sz w:val="28"/>
          <w:szCs w:val="28"/>
        </w:rPr>
        <w:br w:type="page"/>
      </w:r>
    </w:p>
    <w:p w:rsidR="00EB381A" w:rsidRPr="00EB381A" w:rsidRDefault="00EB381A" w:rsidP="00EB381A">
      <w:pPr>
        <w:pStyle w:val="af6"/>
        <w:jc w:val="center"/>
        <w:rPr>
          <w:color w:val="auto"/>
          <w:sz w:val="24"/>
          <w:szCs w:val="24"/>
        </w:rPr>
      </w:pPr>
      <w:r w:rsidRPr="00EB381A">
        <w:rPr>
          <w:color w:val="auto"/>
          <w:sz w:val="24"/>
          <w:szCs w:val="24"/>
        </w:rPr>
        <w:lastRenderedPageBreak/>
        <w:t>Оглавление</w:t>
      </w:r>
    </w:p>
    <w:p w:rsidR="006C5F6C" w:rsidRDefault="00EB381A">
      <w:pPr>
        <w:pStyle w:val="10"/>
        <w:rPr>
          <w:rFonts w:ascii="Calibri" w:hAnsi="Calibri"/>
          <w:noProof/>
          <w:sz w:val="22"/>
          <w:szCs w:val="22"/>
        </w:rPr>
      </w:pPr>
      <w:r>
        <w:fldChar w:fldCharType="begin"/>
      </w:r>
      <w:r>
        <w:instrText xml:space="preserve"> TOC \o "1-3" \h \z \u </w:instrText>
      </w:r>
      <w:r>
        <w:fldChar w:fldCharType="separate"/>
      </w:r>
      <w:hyperlink w:anchor="_Toc410610525" w:history="1">
        <w:r w:rsidR="006C5F6C" w:rsidRPr="00BC5343">
          <w:rPr>
            <w:rStyle w:val="ac"/>
            <w:noProof/>
          </w:rPr>
          <w:t>1. ОБЩИЕ ПОЛОЖЕНИЯ.</w:t>
        </w:r>
        <w:r w:rsidR="006C5F6C">
          <w:rPr>
            <w:noProof/>
            <w:webHidden/>
          </w:rPr>
          <w:tab/>
        </w:r>
        <w:r w:rsidR="006C5F6C">
          <w:rPr>
            <w:noProof/>
            <w:webHidden/>
          </w:rPr>
          <w:fldChar w:fldCharType="begin"/>
        </w:r>
        <w:r w:rsidR="006C5F6C">
          <w:rPr>
            <w:noProof/>
            <w:webHidden/>
          </w:rPr>
          <w:instrText xml:space="preserve"> PAGEREF _Toc410610525 \h </w:instrText>
        </w:r>
        <w:r w:rsidR="006C5F6C">
          <w:rPr>
            <w:noProof/>
            <w:webHidden/>
          </w:rPr>
        </w:r>
        <w:r w:rsidR="006C5F6C">
          <w:rPr>
            <w:noProof/>
            <w:webHidden/>
          </w:rPr>
          <w:fldChar w:fldCharType="separate"/>
        </w:r>
        <w:r w:rsidR="00206F8E">
          <w:rPr>
            <w:noProof/>
            <w:webHidden/>
          </w:rPr>
          <w:t>3</w:t>
        </w:r>
        <w:r w:rsidR="006C5F6C">
          <w:rPr>
            <w:noProof/>
            <w:webHidden/>
          </w:rPr>
          <w:fldChar w:fldCharType="end"/>
        </w:r>
      </w:hyperlink>
    </w:p>
    <w:p w:rsidR="006C5F6C" w:rsidRDefault="006C5F6C">
      <w:pPr>
        <w:pStyle w:val="10"/>
        <w:rPr>
          <w:rStyle w:val="ac"/>
          <w:noProof/>
        </w:rPr>
      </w:pPr>
      <w:hyperlink w:anchor="_Toc410610526" w:history="1">
        <w:r w:rsidRPr="00BC5343">
          <w:rPr>
            <w:rStyle w:val="ac"/>
            <w:noProof/>
          </w:rPr>
          <w:t>2. ОБЪЕКТЫ И СУБЪЕКТЫ СТРАХОВАНИЯ</w:t>
        </w:r>
        <w:r>
          <w:rPr>
            <w:noProof/>
            <w:webHidden/>
          </w:rPr>
          <w:tab/>
        </w:r>
        <w:r>
          <w:rPr>
            <w:noProof/>
            <w:webHidden/>
          </w:rPr>
          <w:fldChar w:fldCharType="begin"/>
        </w:r>
        <w:r>
          <w:rPr>
            <w:noProof/>
            <w:webHidden/>
          </w:rPr>
          <w:instrText xml:space="preserve"> PAGEREF _Toc410610526 \h </w:instrText>
        </w:r>
        <w:r>
          <w:rPr>
            <w:noProof/>
            <w:webHidden/>
          </w:rPr>
        </w:r>
        <w:r>
          <w:rPr>
            <w:noProof/>
            <w:webHidden/>
          </w:rPr>
          <w:fldChar w:fldCharType="separate"/>
        </w:r>
        <w:r w:rsidR="00206F8E">
          <w:rPr>
            <w:noProof/>
            <w:webHidden/>
          </w:rPr>
          <w:t>4</w:t>
        </w:r>
        <w:r>
          <w:rPr>
            <w:noProof/>
            <w:webHidden/>
          </w:rPr>
          <w:fldChar w:fldCharType="end"/>
        </w:r>
      </w:hyperlink>
    </w:p>
    <w:p w:rsidR="00A2255A" w:rsidRDefault="00A2255A" w:rsidP="00A2255A">
      <w:pPr>
        <w:spacing w:after="120"/>
      </w:pPr>
      <w:r>
        <w:t>3. СТРАХОВЫЕ РИСКИ И СТРАХОВЫЕ СЛУЧАИ……………………………………………………………………….4</w:t>
      </w:r>
    </w:p>
    <w:p w:rsidR="00A2255A" w:rsidRPr="00A2255A" w:rsidRDefault="00A2255A" w:rsidP="00A2255A">
      <w:pPr>
        <w:spacing w:after="120"/>
      </w:pPr>
      <w:r>
        <w:t>4. ИСКЛЮЧЕНИЯ ИЗ СТРАХОВАНИЯ……………………………………………………………………………………..6</w:t>
      </w:r>
    </w:p>
    <w:p w:rsidR="006C5F6C" w:rsidRDefault="006C5F6C" w:rsidP="00A2255A">
      <w:pPr>
        <w:pStyle w:val="10"/>
        <w:spacing w:after="120"/>
        <w:rPr>
          <w:rFonts w:ascii="Calibri" w:hAnsi="Calibri"/>
          <w:noProof/>
          <w:sz w:val="22"/>
          <w:szCs w:val="22"/>
        </w:rPr>
      </w:pPr>
      <w:hyperlink w:anchor="_Toc410610529" w:history="1">
        <w:r w:rsidRPr="00BC5343">
          <w:rPr>
            <w:rStyle w:val="ac"/>
            <w:noProof/>
          </w:rPr>
          <w:t>5. СТРАХОВАЯ СУММА, ЛИМИТЫ ОТВЕТСТВЕННОСТИ, ФРАНШИЗА</w:t>
        </w:r>
        <w:r>
          <w:rPr>
            <w:noProof/>
            <w:webHidden/>
          </w:rPr>
          <w:tab/>
        </w:r>
        <w:r>
          <w:rPr>
            <w:noProof/>
            <w:webHidden/>
          </w:rPr>
          <w:fldChar w:fldCharType="begin"/>
        </w:r>
        <w:r>
          <w:rPr>
            <w:noProof/>
            <w:webHidden/>
          </w:rPr>
          <w:instrText xml:space="preserve"> PAGEREF _Toc410610529 \h </w:instrText>
        </w:r>
        <w:r>
          <w:rPr>
            <w:noProof/>
            <w:webHidden/>
          </w:rPr>
        </w:r>
        <w:r>
          <w:rPr>
            <w:noProof/>
            <w:webHidden/>
          </w:rPr>
          <w:fldChar w:fldCharType="separate"/>
        </w:r>
        <w:r w:rsidR="00206F8E">
          <w:rPr>
            <w:noProof/>
            <w:webHidden/>
          </w:rPr>
          <w:t>7</w:t>
        </w:r>
        <w:r>
          <w:rPr>
            <w:noProof/>
            <w:webHidden/>
          </w:rPr>
          <w:fldChar w:fldCharType="end"/>
        </w:r>
      </w:hyperlink>
    </w:p>
    <w:p w:rsidR="006C5F6C" w:rsidRDefault="006C5F6C">
      <w:pPr>
        <w:pStyle w:val="10"/>
        <w:rPr>
          <w:rFonts w:ascii="Calibri" w:hAnsi="Calibri"/>
          <w:noProof/>
          <w:sz w:val="22"/>
          <w:szCs w:val="22"/>
        </w:rPr>
      </w:pPr>
      <w:hyperlink w:anchor="_Toc410610530" w:history="1">
        <w:r w:rsidRPr="00BC5343">
          <w:rPr>
            <w:rStyle w:val="ac"/>
            <w:noProof/>
          </w:rPr>
          <w:t>6. СТРАХОВАЯ ПРЕМИЯ. ПОРЯДОК УПЛАТЫ СТРАХОВОЙ ПРЕМИИ</w:t>
        </w:r>
        <w:r>
          <w:rPr>
            <w:noProof/>
            <w:webHidden/>
          </w:rPr>
          <w:tab/>
        </w:r>
        <w:r w:rsidR="001563C5">
          <w:rPr>
            <w:noProof/>
            <w:webHidden/>
          </w:rPr>
          <w:t>9</w:t>
        </w:r>
      </w:hyperlink>
    </w:p>
    <w:p w:rsidR="006C5F6C" w:rsidRDefault="006C5F6C">
      <w:pPr>
        <w:pStyle w:val="10"/>
        <w:rPr>
          <w:rFonts w:ascii="Calibri" w:hAnsi="Calibri"/>
          <w:noProof/>
          <w:sz w:val="22"/>
          <w:szCs w:val="22"/>
        </w:rPr>
      </w:pPr>
      <w:hyperlink w:anchor="_Toc410610531" w:history="1">
        <w:r w:rsidRPr="00BC5343">
          <w:rPr>
            <w:rStyle w:val="ac"/>
            <w:noProof/>
          </w:rPr>
          <w:t>7. ПОРЯДОК ЗАКЛЮЧЕНИЯ И ИСПОЛНЕНИЯ ДОГОВОРА СТРАХОВАНИЯ</w:t>
        </w:r>
        <w:r>
          <w:rPr>
            <w:noProof/>
            <w:webHidden/>
          </w:rPr>
          <w:tab/>
        </w:r>
        <w:r>
          <w:rPr>
            <w:noProof/>
            <w:webHidden/>
          </w:rPr>
          <w:fldChar w:fldCharType="begin"/>
        </w:r>
        <w:r>
          <w:rPr>
            <w:noProof/>
            <w:webHidden/>
          </w:rPr>
          <w:instrText xml:space="preserve"> PAGEREF _Toc410610531 \h </w:instrText>
        </w:r>
        <w:r>
          <w:rPr>
            <w:noProof/>
            <w:webHidden/>
          </w:rPr>
        </w:r>
        <w:r>
          <w:rPr>
            <w:noProof/>
            <w:webHidden/>
          </w:rPr>
          <w:fldChar w:fldCharType="separate"/>
        </w:r>
        <w:r w:rsidR="00206F8E">
          <w:rPr>
            <w:noProof/>
            <w:webHidden/>
          </w:rPr>
          <w:t>9</w:t>
        </w:r>
        <w:r>
          <w:rPr>
            <w:noProof/>
            <w:webHidden/>
          </w:rPr>
          <w:fldChar w:fldCharType="end"/>
        </w:r>
      </w:hyperlink>
    </w:p>
    <w:p w:rsidR="006C5F6C" w:rsidRDefault="006C5F6C">
      <w:pPr>
        <w:pStyle w:val="10"/>
        <w:rPr>
          <w:rFonts w:ascii="Calibri" w:hAnsi="Calibri"/>
          <w:noProof/>
          <w:sz w:val="22"/>
          <w:szCs w:val="22"/>
        </w:rPr>
      </w:pPr>
      <w:hyperlink w:anchor="_Toc410610532" w:history="1">
        <w:r w:rsidRPr="00BC5343">
          <w:rPr>
            <w:rStyle w:val="ac"/>
            <w:noProof/>
          </w:rPr>
          <w:t>8. СРОК ДЕЙСТВИЯ ДОГОВОРА СТРАХОВАНИЯ</w:t>
        </w:r>
        <w:r>
          <w:rPr>
            <w:noProof/>
            <w:webHidden/>
          </w:rPr>
          <w:tab/>
        </w:r>
        <w:r w:rsidR="001563C5">
          <w:rPr>
            <w:noProof/>
            <w:webHidden/>
          </w:rPr>
          <w:t>11</w:t>
        </w:r>
      </w:hyperlink>
    </w:p>
    <w:p w:rsidR="006C5F6C" w:rsidRDefault="006C5F6C">
      <w:pPr>
        <w:pStyle w:val="10"/>
        <w:rPr>
          <w:rFonts w:ascii="Calibri" w:hAnsi="Calibri"/>
          <w:noProof/>
          <w:sz w:val="22"/>
          <w:szCs w:val="22"/>
        </w:rPr>
      </w:pPr>
      <w:hyperlink w:anchor="_Toc410610533" w:history="1">
        <w:r w:rsidRPr="00BC5343">
          <w:rPr>
            <w:rStyle w:val="ac"/>
            <w:noProof/>
          </w:rPr>
          <w:t>9. ПОРЯДОК ПРЕКРАЩЕНИЯ ДОГОВОРА СТРАХОВАНИЯ</w:t>
        </w:r>
        <w:r>
          <w:rPr>
            <w:noProof/>
            <w:webHidden/>
          </w:rPr>
          <w:tab/>
        </w:r>
        <w:r w:rsidR="001563C5">
          <w:rPr>
            <w:noProof/>
            <w:webHidden/>
          </w:rPr>
          <w:t>11</w:t>
        </w:r>
      </w:hyperlink>
    </w:p>
    <w:p w:rsidR="006C5F6C" w:rsidRDefault="006C5F6C">
      <w:pPr>
        <w:pStyle w:val="10"/>
        <w:rPr>
          <w:rFonts w:ascii="Calibri" w:hAnsi="Calibri"/>
          <w:noProof/>
          <w:sz w:val="22"/>
          <w:szCs w:val="22"/>
        </w:rPr>
      </w:pPr>
      <w:hyperlink w:anchor="_Toc410610534" w:history="1">
        <w:r w:rsidRPr="00BC5343">
          <w:rPr>
            <w:rStyle w:val="ac"/>
            <w:noProof/>
          </w:rPr>
          <w:t>10. ПРАВА И ОБЯЗАННОСТИ СТОРОН</w:t>
        </w:r>
        <w:r>
          <w:rPr>
            <w:noProof/>
            <w:webHidden/>
          </w:rPr>
          <w:tab/>
        </w:r>
        <w:r>
          <w:rPr>
            <w:noProof/>
            <w:webHidden/>
          </w:rPr>
          <w:fldChar w:fldCharType="begin"/>
        </w:r>
        <w:r>
          <w:rPr>
            <w:noProof/>
            <w:webHidden/>
          </w:rPr>
          <w:instrText xml:space="preserve"> PAGEREF _Toc410610534 \h </w:instrText>
        </w:r>
        <w:r>
          <w:rPr>
            <w:noProof/>
            <w:webHidden/>
          </w:rPr>
        </w:r>
        <w:r>
          <w:rPr>
            <w:noProof/>
            <w:webHidden/>
          </w:rPr>
          <w:fldChar w:fldCharType="separate"/>
        </w:r>
        <w:r w:rsidR="00206F8E">
          <w:rPr>
            <w:noProof/>
            <w:webHidden/>
          </w:rPr>
          <w:t>11</w:t>
        </w:r>
        <w:r>
          <w:rPr>
            <w:noProof/>
            <w:webHidden/>
          </w:rPr>
          <w:fldChar w:fldCharType="end"/>
        </w:r>
      </w:hyperlink>
    </w:p>
    <w:p w:rsidR="006C5F6C" w:rsidRDefault="006C5F6C">
      <w:pPr>
        <w:pStyle w:val="10"/>
        <w:rPr>
          <w:rFonts w:ascii="Calibri" w:hAnsi="Calibri"/>
          <w:noProof/>
          <w:sz w:val="22"/>
          <w:szCs w:val="22"/>
        </w:rPr>
      </w:pPr>
      <w:hyperlink w:anchor="_Toc410610535" w:history="1">
        <w:r w:rsidRPr="00BC5343">
          <w:rPr>
            <w:rStyle w:val="ac"/>
            <w:noProof/>
          </w:rPr>
          <w:t>11. ДЕЙСТВИЯ СТОРОН ПРИ НАСТУПЛЕНИИ СОБЫТИЯ, ИМЕЮЩЕГО ПРИЗНАКИ СТРАХОВОГО СЛУЧАЯ</w:t>
        </w:r>
        <w:r>
          <w:rPr>
            <w:noProof/>
            <w:webHidden/>
          </w:rPr>
          <w:tab/>
        </w:r>
        <w:r w:rsidR="001563C5">
          <w:rPr>
            <w:noProof/>
            <w:webHidden/>
          </w:rPr>
          <w:t>13</w:t>
        </w:r>
      </w:hyperlink>
    </w:p>
    <w:p w:rsidR="006C5F6C" w:rsidRDefault="006C5F6C">
      <w:pPr>
        <w:pStyle w:val="10"/>
        <w:rPr>
          <w:rFonts w:ascii="Calibri" w:hAnsi="Calibri"/>
          <w:noProof/>
          <w:sz w:val="22"/>
          <w:szCs w:val="22"/>
        </w:rPr>
      </w:pPr>
      <w:hyperlink w:anchor="_Toc410610536" w:history="1">
        <w:r w:rsidRPr="00BC5343">
          <w:rPr>
            <w:rStyle w:val="ac"/>
            <w:noProof/>
          </w:rPr>
          <w:t>12. ПОРЯДОК ОПРЕДЕЛЕНИЯ РАЗМЕРА УБЫТКА И СУММЫ СТРАХОВОЙ ВЫПЛАТЫ (СТРАХОВОГО ВОЗМЕЩЕНИЯ)</w:t>
        </w:r>
        <w:r>
          <w:rPr>
            <w:noProof/>
            <w:webHidden/>
          </w:rPr>
          <w:tab/>
        </w:r>
        <w:r>
          <w:rPr>
            <w:noProof/>
            <w:webHidden/>
          </w:rPr>
          <w:fldChar w:fldCharType="begin"/>
        </w:r>
        <w:r>
          <w:rPr>
            <w:noProof/>
            <w:webHidden/>
          </w:rPr>
          <w:instrText xml:space="preserve"> PAGEREF _Toc410610536 \h </w:instrText>
        </w:r>
        <w:r>
          <w:rPr>
            <w:noProof/>
            <w:webHidden/>
          </w:rPr>
        </w:r>
        <w:r>
          <w:rPr>
            <w:noProof/>
            <w:webHidden/>
          </w:rPr>
          <w:fldChar w:fldCharType="separate"/>
        </w:r>
        <w:r w:rsidR="00206F8E">
          <w:rPr>
            <w:noProof/>
            <w:webHidden/>
          </w:rPr>
          <w:t>15</w:t>
        </w:r>
        <w:r>
          <w:rPr>
            <w:noProof/>
            <w:webHidden/>
          </w:rPr>
          <w:fldChar w:fldCharType="end"/>
        </w:r>
      </w:hyperlink>
    </w:p>
    <w:p w:rsidR="006C5F6C" w:rsidRDefault="006C5F6C">
      <w:pPr>
        <w:pStyle w:val="10"/>
        <w:rPr>
          <w:rFonts w:ascii="Calibri" w:hAnsi="Calibri"/>
          <w:noProof/>
          <w:sz w:val="22"/>
          <w:szCs w:val="22"/>
        </w:rPr>
      </w:pPr>
      <w:hyperlink w:anchor="_Toc410610537" w:history="1">
        <w:r w:rsidRPr="00BC5343">
          <w:rPr>
            <w:rStyle w:val="ac"/>
            <w:noProof/>
          </w:rPr>
          <w:t>13. ОТКАЗ В СТРАХОВОЙ ВЫПЛАТЕ</w:t>
        </w:r>
        <w:r>
          <w:rPr>
            <w:noProof/>
            <w:webHidden/>
          </w:rPr>
          <w:tab/>
        </w:r>
        <w:r w:rsidR="001563C5">
          <w:rPr>
            <w:noProof/>
            <w:webHidden/>
          </w:rPr>
          <w:t>18</w:t>
        </w:r>
      </w:hyperlink>
    </w:p>
    <w:p w:rsidR="006C5F6C" w:rsidRDefault="006C5F6C">
      <w:pPr>
        <w:pStyle w:val="10"/>
        <w:rPr>
          <w:rFonts w:ascii="Calibri" w:hAnsi="Calibri"/>
          <w:noProof/>
          <w:sz w:val="22"/>
          <w:szCs w:val="22"/>
        </w:rPr>
      </w:pPr>
      <w:hyperlink w:anchor="_Toc410610538" w:history="1">
        <w:r w:rsidRPr="00BC5343">
          <w:rPr>
            <w:rStyle w:val="ac"/>
            <w:noProof/>
          </w:rPr>
          <w:t>14. РАЗРЕШЕНИЕ СПОРОВ</w:t>
        </w:r>
        <w:r>
          <w:rPr>
            <w:noProof/>
            <w:webHidden/>
          </w:rPr>
          <w:tab/>
        </w:r>
        <w:r w:rsidR="001563C5">
          <w:rPr>
            <w:noProof/>
            <w:webHidden/>
          </w:rPr>
          <w:t>19</w:t>
        </w:r>
      </w:hyperlink>
    </w:p>
    <w:p w:rsidR="00EB381A" w:rsidRDefault="00EB381A">
      <w:r>
        <w:fldChar w:fldCharType="end"/>
      </w:r>
      <w:r w:rsidR="00EC18AD">
        <w:t>15. ПРИЛОЖЕНИЯ…………………………………………………………………………………………………………20</w:t>
      </w:r>
    </w:p>
    <w:p w:rsidR="00443F21" w:rsidRPr="00EB381A" w:rsidRDefault="00EB381A" w:rsidP="00EB381A">
      <w:pPr>
        <w:rPr>
          <w:sz w:val="22"/>
          <w:szCs w:val="22"/>
        </w:rPr>
      </w:pPr>
      <w:r>
        <w:br w:type="page"/>
      </w:r>
    </w:p>
    <w:p w:rsidR="00443F21" w:rsidRPr="006C5F6C" w:rsidRDefault="00443F21" w:rsidP="007B5BD8">
      <w:pPr>
        <w:pStyle w:val="1"/>
        <w:rPr>
          <w:rFonts w:ascii="Times New Roman" w:hAnsi="Times New Roman"/>
          <w:sz w:val="24"/>
          <w:szCs w:val="24"/>
        </w:rPr>
      </w:pPr>
      <w:bookmarkStart w:id="0" w:name="_Toc82247222"/>
      <w:bookmarkStart w:id="1" w:name="_Toc94425921"/>
      <w:bookmarkStart w:id="2" w:name="_Toc410610525"/>
      <w:r w:rsidRPr="006C5F6C">
        <w:rPr>
          <w:rFonts w:ascii="Times New Roman" w:hAnsi="Times New Roman"/>
          <w:sz w:val="24"/>
          <w:szCs w:val="24"/>
        </w:rPr>
        <w:lastRenderedPageBreak/>
        <w:t>1.</w:t>
      </w:r>
      <w:r w:rsidR="00B36009" w:rsidRPr="006C5F6C">
        <w:rPr>
          <w:rFonts w:ascii="Times New Roman" w:hAnsi="Times New Roman"/>
          <w:sz w:val="24"/>
          <w:szCs w:val="24"/>
        </w:rPr>
        <w:t xml:space="preserve"> </w:t>
      </w:r>
      <w:r w:rsidRPr="006C5F6C">
        <w:rPr>
          <w:rFonts w:ascii="Times New Roman" w:hAnsi="Times New Roman"/>
          <w:sz w:val="24"/>
          <w:szCs w:val="24"/>
        </w:rPr>
        <w:t>ОБЩИЕ</w:t>
      </w:r>
      <w:r w:rsidR="00B36009" w:rsidRPr="006C5F6C">
        <w:rPr>
          <w:rFonts w:ascii="Times New Roman" w:hAnsi="Times New Roman"/>
          <w:sz w:val="24"/>
          <w:szCs w:val="24"/>
        </w:rPr>
        <w:t xml:space="preserve"> </w:t>
      </w:r>
      <w:r w:rsidRPr="006C5F6C">
        <w:rPr>
          <w:rFonts w:ascii="Times New Roman" w:hAnsi="Times New Roman"/>
          <w:sz w:val="24"/>
          <w:szCs w:val="24"/>
        </w:rPr>
        <w:t>ПОЛОЖЕНИЯ</w:t>
      </w:r>
      <w:bookmarkEnd w:id="2"/>
      <w:r w:rsidR="00B36009" w:rsidRPr="006C5F6C">
        <w:rPr>
          <w:rFonts w:ascii="Times New Roman" w:hAnsi="Times New Roman"/>
          <w:sz w:val="24"/>
          <w:szCs w:val="24"/>
        </w:rPr>
        <w:t xml:space="preserve"> </w:t>
      </w:r>
      <w:bookmarkEnd w:id="0"/>
      <w:bookmarkEnd w:id="1"/>
    </w:p>
    <w:p w:rsidR="003A68DE" w:rsidRPr="0095634B" w:rsidRDefault="00443F21" w:rsidP="003A68DE">
      <w:pPr>
        <w:ind w:firstLine="709"/>
        <w:jc w:val="both"/>
        <w:rPr>
          <w:sz w:val="22"/>
          <w:szCs w:val="22"/>
        </w:rPr>
      </w:pPr>
      <w:r w:rsidRPr="0095634B">
        <w:rPr>
          <w:sz w:val="22"/>
          <w:szCs w:val="22"/>
        </w:rPr>
        <w:t>1.1</w:t>
      </w:r>
      <w:r w:rsidR="003A68DE" w:rsidRPr="0095634B">
        <w:rPr>
          <w:sz w:val="22"/>
          <w:szCs w:val="22"/>
        </w:rPr>
        <w:t>. В</w:t>
      </w:r>
      <w:r w:rsidR="00B36009" w:rsidRPr="0095634B">
        <w:rPr>
          <w:sz w:val="22"/>
          <w:szCs w:val="22"/>
        </w:rPr>
        <w:t xml:space="preserve"> </w:t>
      </w:r>
      <w:r w:rsidRPr="0095634B">
        <w:rPr>
          <w:sz w:val="22"/>
          <w:szCs w:val="22"/>
        </w:rPr>
        <w:t>соответствии</w:t>
      </w:r>
      <w:r w:rsidR="00B36009" w:rsidRPr="0095634B">
        <w:rPr>
          <w:sz w:val="22"/>
          <w:szCs w:val="22"/>
        </w:rPr>
        <w:t xml:space="preserve"> </w:t>
      </w:r>
      <w:r w:rsidRPr="0095634B">
        <w:rPr>
          <w:sz w:val="22"/>
          <w:szCs w:val="22"/>
        </w:rPr>
        <w:t>с</w:t>
      </w:r>
      <w:r w:rsidR="00B36009" w:rsidRPr="0095634B">
        <w:rPr>
          <w:sz w:val="22"/>
          <w:szCs w:val="22"/>
        </w:rPr>
        <w:t xml:space="preserve"> </w:t>
      </w:r>
      <w:r w:rsidRPr="0095634B">
        <w:rPr>
          <w:sz w:val="22"/>
          <w:szCs w:val="22"/>
        </w:rPr>
        <w:t>действующим</w:t>
      </w:r>
      <w:r w:rsidR="00B36009" w:rsidRPr="0095634B">
        <w:rPr>
          <w:sz w:val="22"/>
          <w:szCs w:val="22"/>
        </w:rPr>
        <w:t xml:space="preserve"> </w:t>
      </w:r>
      <w:r w:rsidRPr="0095634B">
        <w:rPr>
          <w:sz w:val="22"/>
          <w:szCs w:val="22"/>
        </w:rPr>
        <w:t>законодательством</w:t>
      </w:r>
      <w:r w:rsidR="00B36009" w:rsidRPr="0095634B">
        <w:rPr>
          <w:sz w:val="22"/>
          <w:szCs w:val="22"/>
        </w:rPr>
        <w:t xml:space="preserve"> </w:t>
      </w:r>
      <w:r w:rsidRPr="0095634B">
        <w:rPr>
          <w:sz w:val="22"/>
          <w:szCs w:val="22"/>
        </w:rPr>
        <w:t>Российской</w:t>
      </w:r>
      <w:r w:rsidR="00B36009" w:rsidRPr="0095634B">
        <w:rPr>
          <w:sz w:val="22"/>
          <w:szCs w:val="22"/>
        </w:rPr>
        <w:t xml:space="preserve"> </w:t>
      </w:r>
      <w:r w:rsidRPr="0095634B">
        <w:rPr>
          <w:sz w:val="22"/>
          <w:szCs w:val="22"/>
        </w:rPr>
        <w:t>Федерации</w:t>
      </w:r>
      <w:r w:rsidR="003A68DE" w:rsidRPr="0095634B">
        <w:rPr>
          <w:sz w:val="22"/>
          <w:szCs w:val="22"/>
        </w:rPr>
        <w:t>,</w:t>
      </w:r>
      <w:r w:rsidR="00B36009" w:rsidRPr="0095634B">
        <w:rPr>
          <w:sz w:val="22"/>
          <w:szCs w:val="22"/>
        </w:rPr>
        <w:t xml:space="preserve"> </w:t>
      </w:r>
      <w:r w:rsidR="003A68DE" w:rsidRPr="0095634B">
        <w:rPr>
          <w:snapToGrid w:val="0"/>
          <w:sz w:val="22"/>
          <w:szCs w:val="22"/>
        </w:rPr>
        <w:t>Гражданским кодексом Российской Федерации, Законом РФ “Об организации страхового дела в Российской Федерации”, иными нормати</w:t>
      </w:r>
      <w:r w:rsidR="001B30AF">
        <w:rPr>
          <w:snapToGrid w:val="0"/>
          <w:sz w:val="22"/>
          <w:szCs w:val="22"/>
        </w:rPr>
        <w:t xml:space="preserve">вными документами по страхованию, </w:t>
      </w:r>
      <w:r w:rsidR="003A68DE" w:rsidRPr="0095634B">
        <w:rPr>
          <w:snapToGrid w:val="0"/>
          <w:sz w:val="22"/>
          <w:szCs w:val="22"/>
        </w:rPr>
        <w:t xml:space="preserve"> настоящие Правила регулируют отношения</w:t>
      </w:r>
      <w:proofErr w:type="gramStart"/>
      <w:r w:rsidR="003A68DE" w:rsidRPr="0095634B">
        <w:rPr>
          <w:sz w:val="22"/>
          <w:szCs w:val="22"/>
        </w:rPr>
        <w:t xml:space="preserve"> </w:t>
      </w:r>
      <w:r w:rsidR="003A68DE" w:rsidRPr="0095634B">
        <w:rPr>
          <w:snapToGrid w:val="0"/>
          <w:sz w:val="22"/>
          <w:szCs w:val="22"/>
        </w:rPr>
        <w:t>,</w:t>
      </w:r>
      <w:proofErr w:type="gramEnd"/>
      <w:r w:rsidR="003A68DE" w:rsidRPr="0095634B">
        <w:rPr>
          <w:snapToGrid w:val="0"/>
          <w:sz w:val="22"/>
          <w:szCs w:val="22"/>
        </w:rPr>
        <w:t xml:space="preserve"> возникающие между Страховщиком и Страхователем </w:t>
      </w:r>
      <w:r w:rsidR="001B30AF">
        <w:rPr>
          <w:snapToGrid w:val="0"/>
          <w:sz w:val="22"/>
          <w:szCs w:val="22"/>
        </w:rPr>
        <w:t>при заключении договора страхования.</w:t>
      </w:r>
    </w:p>
    <w:p w:rsidR="00443F21" w:rsidRPr="00C07274" w:rsidRDefault="00443F21" w:rsidP="00EB7B91">
      <w:pPr>
        <w:ind w:firstLine="709"/>
        <w:jc w:val="both"/>
        <w:rPr>
          <w:sz w:val="22"/>
          <w:szCs w:val="22"/>
        </w:rPr>
      </w:pPr>
      <w:r w:rsidRPr="00C07274">
        <w:rPr>
          <w:sz w:val="22"/>
          <w:szCs w:val="22"/>
        </w:rPr>
        <w:t>1.</w:t>
      </w:r>
      <w:r w:rsidR="006A2B33">
        <w:rPr>
          <w:sz w:val="22"/>
          <w:szCs w:val="22"/>
        </w:rPr>
        <w:t>2</w:t>
      </w:r>
      <w:r w:rsidRPr="00C07274">
        <w:rPr>
          <w:sz w:val="22"/>
          <w:szCs w:val="22"/>
        </w:rPr>
        <w:t>.</w:t>
      </w:r>
      <w:r w:rsidR="00B36009" w:rsidRPr="00C07274">
        <w:rPr>
          <w:sz w:val="22"/>
          <w:szCs w:val="22"/>
        </w:rPr>
        <w:t xml:space="preserve"> </w:t>
      </w:r>
      <w:r w:rsidRPr="00C07274">
        <w:rPr>
          <w:sz w:val="22"/>
          <w:szCs w:val="22"/>
        </w:rPr>
        <w:t>По</w:t>
      </w:r>
      <w:r w:rsidR="00B36009" w:rsidRPr="00C07274">
        <w:rPr>
          <w:sz w:val="22"/>
          <w:szCs w:val="22"/>
        </w:rPr>
        <w:t xml:space="preserve"> </w:t>
      </w:r>
      <w:r w:rsidRPr="00C07274">
        <w:rPr>
          <w:sz w:val="22"/>
          <w:szCs w:val="22"/>
        </w:rPr>
        <w:t>настоящим</w:t>
      </w:r>
      <w:r w:rsidR="00B36009" w:rsidRPr="00C07274">
        <w:rPr>
          <w:sz w:val="22"/>
          <w:szCs w:val="22"/>
        </w:rPr>
        <w:t xml:space="preserve"> </w:t>
      </w:r>
      <w:r w:rsidRPr="00C07274">
        <w:rPr>
          <w:sz w:val="22"/>
          <w:szCs w:val="22"/>
        </w:rPr>
        <w:t>Правилам</w:t>
      </w:r>
      <w:r w:rsidR="00B36009" w:rsidRPr="00C07274">
        <w:rPr>
          <w:sz w:val="22"/>
          <w:szCs w:val="22"/>
        </w:rPr>
        <w:t xml:space="preserve"> </w:t>
      </w:r>
      <w:r w:rsidRPr="00C07274">
        <w:rPr>
          <w:sz w:val="22"/>
          <w:szCs w:val="22"/>
        </w:rPr>
        <w:t>могут</w:t>
      </w:r>
      <w:r w:rsidR="00B36009" w:rsidRPr="00C07274">
        <w:rPr>
          <w:sz w:val="22"/>
          <w:szCs w:val="22"/>
        </w:rPr>
        <w:t xml:space="preserve"> </w:t>
      </w:r>
      <w:r w:rsidRPr="00C07274">
        <w:rPr>
          <w:sz w:val="22"/>
          <w:szCs w:val="22"/>
        </w:rPr>
        <w:t>быть</w:t>
      </w:r>
      <w:r w:rsidR="00B36009" w:rsidRPr="00C07274">
        <w:rPr>
          <w:sz w:val="22"/>
          <w:szCs w:val="22"/>
        </w:rPr>
        <w:t xml:space="preserve"> </w:t>
      </w:r>
      <w:proofErr w:type="gramStart"/>
      <w:r w:rsidRPr="00C07274">
        <w:rPr>
          <w:sz w:val="22"/>
          <w:szCs w:val="22"/>
        </w:rPr>
        <w:t>застрахованы</w:t>
      </w:r>
      <w:proofErr w:type="gramEnd"/>
      <w:r w:rsidRPr="00C07274">
        <w:rPr>
          <w:sz w:val="22"/>
          <w:szCs w:val="22"/>
        </w:rPr>
        <w:t>:</w:t>
      </w:r>
    </w:p>
    <w:p w:rsidR="00C07274" w:rsidRPr="00C07274" w:rsidRDefault="006A2B33" w:rsidP="00EB7B91">
      <w:pPr>
        <w:ind w:firstLine="709"/>
        <w:jc w:val="both"/>
        <w:rPr>
          <w:i/>
          <w:sz w:val="22"/>
          <w:szCs w:val="22"/>
        </w:rPr>
      </w:pPr>
      <w:r>
        <w:rPr>
          <w:sz w:val="22"/>
          <w:szCs w:val="22"/>
        </w:rPr>
        <w:t>1.2</w:t>
      </w:r>
      <w:r w:rsidR="00762CC0">
        <w:rPr>
          <w:sz w:val="22"/>
          <w:szCs w:val="22"/>
        </w:rPr>
        <w:t>.1. и</w:t>
      </w:r>
      <w:r w:rsidR="00C07274" w:rsidRPr="00C07274">
        <w:rPr>
          <w:sz w:val="22"/>
          <w:szCs w:val="22"/>
        </w:rPr>
        <w:t>мущество, которое является собственностью Банка или за которое Банк несёт ответственность в случае его гибели (уничтожения), утраты (пропажи) или повреждения</w:t>
      </w:r>
      <w:r w:rsidR="00E3137B">
        <w:rPr>
          <w:sz w:val="22"/>
          <w:szCs w:val="22"/>
        </w:rPr>
        <w:t xml:space="preserve">, </w:t>
      </w:r>
      <w:r w:rsidR="00C07274" w:rsidRPr="00C07274">
        <w:rPr>
          <w:sz w:val="22"/>
          <w:szCs w:val="22"/>
        </w:rPr>
        <w:t>и/или которое находится в помещениях Банка (дале</w:t>
      </w:r>
      <w:proofErr w:type="gramStart"/>
      <w:r w:rsidR="00C07274" w:rsidRPr="00C07274">
        <w:rPr>
          <w:sz w:val="22"/>
          <w:szCs w:val="22"/>
        </w:rPr>
        <w:t>е-</w:t>
      </w:r>
      <w:proofErr w:type="gramEnd"/>
      <w:r w:rsidR="00C07274" w:rsidRPr="00C07274">
        <w:rPr>
          <w:sz w:val="22"/>
          <w:szCs w:val="22"/>
        </w:rPr>
        <w:t xml:space="preserve"> </w:t>
      </w:r>
      <w:r w:rsidR="00C07274" w:rsidRPr="00762CC0">
        <w:rPr>
          <w:sz w:val="22"/>
          <w:szCs w:val="22"/>
        </w:rPr>
        <w:t>имущество Банка):</w:t>
      </w:r>
    </w:p>
    <w:p w:rsidR="00C07274" w:rsidRPr="00C07274" w:rsidRDefault="00C07274" w:rsidP="00EB7B91">
      <w:pPr>
        <w:ind w:firstLine="709"/>
        <w:jc w:val="both"/>
        <w:rPr>
          <w:sz w:val="22"/>
          <w:szCs w:val="22"/>
        </w:rPr>
      </w:pPr>
      <w:r w:rsidRPr="00C07274">
        <w:rPr>
          <w:i/>
          <w:sz w:val="22"/>
          <w:szCs w:val="22"/>
        </w:rPr>
        <w:t xml:space="preserve">- </w:t>
      </w:r>
      <w:r w:rsidRPr="00C07274">
        <w:rPr>
          <w:sz w:val="22"/>
          <w:szCs w:val="22"/>
        </w:rPr>
        <w:t>предметы обстановки, детали интерьера;</w:t>
      </w:r>
    </w:p>
    <w:p w:rsidR="00C07274" w:rsidRPr="00C07274" w:rsidRDefault="00C07274" w:rsidP="00EB7B91">
      <w:pPr>
        <w:ind w:firstLine="709"/>
        <w:jc w:val="both"/>
        <w:rPr>
          <w:sz w:val="22"/>
          <w:szCs w:val="22"/>
        </w:rPr>
      </w:pPr>
      <w:r w:rsidRPr="00C07274">
        <w:rPr>
          <w:sz w:val="22"/>
          <w:szCs w:val="22"/>
        </w:rPr>
        <w:t>- оргтехника и бытовая техника;</w:t>
      </w:r>
    </w:p>
    <w:p w:rsidR="00C07274" w:rsidRPr="00C07274" w:rsidRDefault="00C07274" w:rsidP="00EB7B91">
      <w:pPr>
        <w:ind w:firstLine="709"/>
        <w:jc w:val="both"/>
        <w:rPr>
          <w:sz w:val="22"/>
          <w:szCs w:val="22"/>
        </w:rPr>
      </w:pPr>
      <w:r w:rsidRPr="00C07274">
        <w:rPr>
          <w:sz w:val="22"/>
          <w:szCs w:val="22"/>
        </w:rPr>
        <w:t>- сейфы и хранилища;</w:t>
      </w:r>
    </w:p>
    <w:p w:rsidR="00C07274" w:rsidRPr="00C07274" w:rsidRDefault="00C07274" w:rsidP="00EB7B91">
      <w:pPr>
        <w:ind w:firstLine="709"/>
        <w:jc w:val="both"/>
        <w:rPr>
          <w:sz w:val="22"/>
          <w:szCs w:val="22"/>
        </w:rPr>
      </w:pPr>
      <w:r w:rsidRPr="00C07274">
        <w:rPr>
          <w:sz w:val="22"/>
          <w:szCs w:val="22"/>
        </w:rPr>
        <w:t>- банкоматы;</w:t>
      </w:r>
    </w:p>
    <w:p w:rsidR="00C07274" w:rsidRDefault="00C07274" w:rsidP="00EB7B91">
      <w:pPr>
        <w:ind w:firstLine="709"/>
        <w:jc w:val="both"/>
        <w:rPr>
          <w:sz w:val="22"/>
          <w:szCs w:val="22"/>
        </w:rPr>
      </w:pPr>
      <w:r w:rsidRPr="00C07274">
        <w:rPr>
          <w:sz w:val="22"/>
          <w:szCs w:val="22"/>
        </w:rPr>
        <w:t>- иное оборудование и иные приспособления.</w:t>
      </w:r>
    </w:p>
    <w:p w:rsidR="00C07274" w:rsidRDefault="006A2B33" w:rsidP="00EB7B91">
      <w:pPr>
        <w:ind w:firstLine="709"/>
        <w:jc w:val="both"/>
        <w:rPr>
          <w:sz w:val="22"/>
          <w:szCs w:val="22"/>
        </w:rPr>
      </w:pPr>
      <w:r>
        <w:rPr>
          <w:sz w:val="22"/>
          <w:szCs w:val="22"/>
        </w:rPr>
        <w:t>1.2</w:t>
      </w:r>
      <w:r w:rsidR="00C07274">
        <w:rPr>
          <w:sz w:val="22"/>
          <w:szCs w:val="22"/>
        </w:rPr>
        <w:t>.2. помещение Банка</w:t>
      </w:r>
      <w:r w:rsidR="00E3137B">
        <w:rPr>
          <w:sz w:val="22"/>
          <w:szCs w:val="22"/>
        </w:rPr>
        <w:t xml:space="preserve"> (т.е. главный офис, а также другие помещения, которые постоянно или временно занимаются, используются Банком для осуществления своей банковской или иной финансовой деятельности, которые указаны Страхователем в заявлении о страховании)</w:t>
      </w:r>
      <w:r w:rsidR="00C07274">
        <w:rPr>
          <w:sz w:val="22"/>
          <w:szCs w:val="22"/>
        </w:rPr>
        <w:t>;</w:t>
      </w:r>
    </w:p>
    <w:p w:rsidR="00C07274" w:rsidRDefault="006A2B33" w:rsidP="00EB7B91">
      <w:pPr>
        <w:ind w:firstLine="709"/>
        <w:jc w:val="both"/>
        <w:rPr>
          <w:sz w:val="22"/>
          <w:szCs w:val="22"/>
        </w:rPr>
      </w:pPr>
      <w:r>
        <w:rPr>
          <w:sz w:val="22"/>
          <w:szCs w:val="22"/>
        </w:rPr>
        <w:t>1.2</w:t>
      </w:r>
      <w:r w:rsidR="00C07274">
        <w:rPr>
          <w:sz w:val="22"/>
          <w:szCs w:val="22"/>
        </w:rPr>
        <w:t>.3. ценное имущество, под которым понимаются:</w:t>
      </w:r>
    </w:p>
    <w:p w:rsidR="00C07274" w:rsidRDefault="00C07274" w:rsidP="00EB7B91">
      <w:pPr>
        <w:ind w:firstLine="709"/>
        <w:jc w:val="both"/>
        <w:rPr>
          <w:sz w:val="22"/>
          <w:szCs w:val="22"/>
        </w:rPr>
      </w:pPr>
      <w:r>
        <w:rPr>
          <w:sz w:val="22"/>
          <w:szCs w:val="22"/>
        </w:rPr>
        <w:t>- наличные деньги (валюта), монеты;</w:t>
      </w:r>
    </w:p>
    <w:p w:rsidR="00C07274" w:rsidRDefault="00C07274" w:rsidP="00EB7B91">
      <w:pPr>
        <w:ind w:firstLine="709"/>
        <w:jc w:val="both"/>
        <w:rPr>
          <w:sz w:val="22"/>
          <w:szCs w:val="22"/>
        </w:rPr>
      </w:pPr>
      <w:r>
        <w:rPr>
          <w:sz w:val="22"/>
          <w:szCs w:val="22"/>
        </w:rPr>
        <w:t xml:space="preserve">- драгоценные металлы в </w:t>
      </w:r>
      <w:proofErr w:type="gramStart"/>
      <w:r>
        <w:rPr>
          <w:sz w:val="22"/>
          <w:szCs w:val="22"/>
        </w:rPr>
        <w:t>слитках</w:t>
      </w:r>
      <w:proofErr w:type="gramEnd"/>
      <w:r>
        <w:rPr>
          <w:sz w:val="22"/>
          <w:szCs w:val="22"/>
        </w:rPr>
        <w:t xml:space="preserve"> и ином виде и изделия из них;</w:t>
      </w:r>
    </w:p>
    <w:p w:rsidR="00C07274" w:rsidRDefault="00C07274" w:rsidP="00EB7B91">
      <w:pPr>
        <w:ind w:firstLine="709"/>
        <w:jc w:val="both"/>
        <w:rPr>
          <w:sz w:val="22"/>
          <w:szCs w:val="22"/>
        </w:rPr>
      </w:pPr>
      <w:r>
        <w:rPr>
          <w:sz w:val="22"/>
          <w:szCs w:val="22"/>
        </w:rPr>
        <w:t>- драгоценные и полудрагоценные камни и изделия из них;</w:t>
      </w:r>
    </w:p>
    <w:p w:rsidR="00C07274" w:rsidRDefault="00C07274" w:rsidP="00EB7B91">
      <w:pPr>
        <w:ind w:firstLine="709"/>
        <w:jc w:val="both"/>
        <w:rPr>
          <w:sz w:val="22"/>
          <w:szCs w:val="22"/>
        </w:rPr>
      </w:pPr>
      <w:r>
        <w:rPr>
          <w:sz w:val="22"/>
          <w:szCs w:val="22"/>
        </w:rPr>
        <w:t xml:space="preserve">- страховые полисы (договоры, </w:t>
      </w:r>
      <w:r w:rsidR="00D91648">
        <w:rPr>
          <w:sz w:val="22"/>
          <w:szCs w:val="22"/>
        </w:rPr>
        <w:t>сертификаты и др.</w:t>
      </w:r>
      <w:r>
        <w:rPr>
          <w:sz w:val="22"/>
          <w:szCs w:val="22"/>
        </w:rPr>
        <w:t>);</w:t>
      </w:r>
    </w:p>
    <w:p w:rsidR="00C07274" w:rsidRDefault="00C07274" w:rsidP="00EB7B91">
      <w:pPr>
        <w:ind w:firstLine="709"/>
        <w:jc w:val="both"/>
        <w:rPr>
          <w:sz w:val="22"/>
          <w:szCs w:val="22"/>
        </w:rPr>
      </w:pPr>
      <w:proofErr w:type="gramStart"/>
      <w:r>
        <w:rPr>
          <w:sz w:val="22"/>
          <w:szCs w:val="22"/>
        </w:rPr>
        <w:t>- дорожные и расчётные чеки</w:t>
      </w:r>
      <w:r w:rsidR="00D91648">
        <w:rPr>
          <w:sz w:val="22"/>
          <w:szCs w:val="22"/>
        </w:rPr>
        <w:t xml:space="preserve"> </w:t>
      </w:r>
      <w:r w:rsidR="00D91648">
        <w:rPr>
          <w:bCs/>
          <w:sz w:val="22"/>
          <w:szCs w:val="22"/>
        </w:rPr>
        <w:t>(чек-разновидность переводного векселя, где плательщиком выступает Банк, в виде безусловного приказа клиента Банку, ведущему его текущий счет, уплатить определенную сумму предъявителю чека или другому указанному в чеке лицу);</w:t>
      </w:r>
      <w:r w:rsidR="00D91648">
        <w:rPr>
          <w:sz w:val="22"/>
          <w:szCs w:val="22"/>
        </w:rPr>
        <w:t xml:space="preserve"> </w:t>
      </w:r>
      <w:proofErr w:type="gramEnd"/>
    </w:p>
    <w:p w:rsidR="00C07274" w:rsidRDefault="00C07274" w:rsidP="00EB7B91">
      <w:pPr>
        <w:ind w:firstLine="709"/>
        <w:jc w:val="both"/>
        <w:rPr>
          <w:sz w:val="22"/>
          <w:szCs w:val="22"/>
        </w:rPr>
      </w:pPr>
      <w:r>
        <w:rPr>
          <w:sz w:val="22"/>
          <w:szCs w:val="22"/>
        </w:rPr>
        <w:t>- сертификаты акций;</w:t>
      </w:r>
      <w:r w:rsidR="008B42F7" w:rsidRPr="008B42F7">
        <w:rPr>
          <w:color w:val="FF0000"/>
          <w:sz w:val="22"/>
          <w:szCs w:val="22"/>
        </w:rPr>
        <w:t xml:space="preserve"> </w:t>
      </w:r>
    </w:p>
    <w:p w:rsidR="00C07274" w:rsidRDefault="00C07274" w:rsidP="00EB7B91">
      <w:pPr>
        <w:ind w:firstLine="709"/>
        <w:jc w:val="both"/>
        <w:rPr>
          <w:sz w:val="22"/>
          <w:szCs w:val="22"/>
        </w:rPr>
      </w:pPr>
      <w:r>
        <w:rPr>
          <w:sz w:val="22"/>
          <w:szCs w:val="22"/>
        </w:rPr>
        <w:t xml:space="preserve">- </w:t>
      </w:r>
      <w:r w:rsidR="008B42F7">
        <w:rPr>
          <w:sz w:val="22"/>
          <w:szCs w:val="22"/>
        </w:rPr>
        <w:t xml:space="preserve">облигации, купоны; </w:t>
      </w:r>
    </w:p>
    <w:p w:rsidR="008B42F7" w:rsidRDefault="008B42F7" w:rsidP="00EB7B91">
      <w:pPr>
        <w:ind w:firstLine="709"/>
        <w:jc w:val="both"/>
        <w:rPr>
          <w:sz w:val="22"/>
          <w:szCs w:val="22"/>
        </w:rPr>
      </w:pPr>
      <w:r>
        <w:rPr>
          <w:sz w:val="22"/>
          <w:szCs w:val="22"/>
        </w:rPr>
        <w:t>- простые и переводные векселя</w:t>
      </w:r>
      <w:r w:rsidR="00842583">
        <w:rPr>
          <w:sz w:val="22"/>
          <w:szCs w:val="22"/>
        </w:rPr>
        <w:t xml:space="preserve"> </w:t>
      </w:r>
      <w:r w:rsidR="00842583">
        <w:rPr>
          <w:bCs/>
          <w:sz w:val="22"/>
          <w:szCs w:val="22"/>
        </w:rPr>
        <w:t>(вексел</w:t>
      </w:r>
      <w:proofErr w:type="gramStart"/>
      <w:r w:rsidR="00842583">
        <w:rPr>
          <w:bCs/>
          <w:sz w:val="22"/>
          <w:szCs w:val="22"/>
        </w:rPr>
        <w:t>я-</w:t>
      </w:r>
      <w:proofErr w:type="gramEnd"/>
      <w:r w:rsidR="00842583">
        <w:rPr>
          <w:bCs/>
          <w:sz w:val="22"/>
          <w:szCs w:val="22"/>
        </w:rPr>
        <w:t xml:space="preserve"> безусловные письменные обязательства, выписанные векселедателем векселедержателю и содержащие обязательство платежа по требованию или к определенному сроку векселедержателю или по его приказу)</w:t>
      </w:r>
      <w:r>
        <w:rPr>
          <w:sz w:val="22"/>
          <w:szCs w:val="22"/>
        </w:rPr>
        <w:t>;</w:t>
      </w:r>
      <w:r w:rsidRPr="008B42F7">
        <w:rPr>
          <w:color w:val="FF0000"/>
          <w:sz w:val="22"/>
          <w:szCs w:val="22"/>
        </w:rPr>
        <w:t xml:space="preserve"> </w:t>
      </w:r>
    </w:p>
    <w:p w:rsidR="008B42F7" w:rsidRDefault="008B42F7" w:rsidP="00EB7B91">
      <w:pPr>
        <w:ind w:firstLine="709"/>
        <w:jc w:val="both"/>
        <w:rPr>
          <w:color w:val="FF0000"/>
          <w:sz w:val="22"/>
          <w:szCs w:val="22"/>
        </w:rPr>
      </w:pPr>
      <w:r>
        <w:rPr>
          <w:sz w:val="22"/>
          <w:szCs w:val="22"/>
        </w:rPr>
        <w:t>- банковские тратты</w:t>
      </w:r>
      <w:r w:rsidR="00D91648">
        <w:rPr>
          <w:sz w:val="22"/>
          <w:szCs w:val="22"/>
        </w:rPr>
        <w:t xml:space="preserve"> </w:t>
      </w:r>
      <w:r w:rsidR="00D91648">
        <w:rPr>
          <w:bCs/>
          <w:sz w:val="22"/>
          <w:szCs w:val="22"/>
        </w:rPr>
        <w:t>(переводные векселя, выписанные банком на самого себя и подлежащие оплате по требованию в главном отделении или филиале)</w:t>
      </w:r>
      <w:r>
        <w:rPr>
          <w:sz w:val="22"/>
          <w:szCs w:val="22"/>
        </w:rPr>
        <w:t xml:space="preserve">; </w:t>
      </w:r>
    </w:p>
    <w:p w:rsidR="008B42F7" w:rsidRDefault="008B42F7" w:rsidP="00EB7B91">
      <w:pPr>
        <w:ind w:firstLine="709"/>
        <w:jc w:val="both"/>
        <w:rPr>
          <w:sz w:val="22"/>
          <w:szCs w:val="22"/>
        </w:rPr>
      </w:pPr>
      <w:r>
        <w:rPr>
          <w:sz w:val="22"/>
          <w:szCs w:val="22"/>
        </w:rPr>
        <w:t>- банковские акцепты</w:t>
      </w:r>
      <w:r w:rsidR="00D91648">
        <w:rPr>
          <w:sz w:val="22"/>
          <w:szCs w:val="22"/>
        </w:rPr>
        <w:t xml:space="preserve"> (</w:t>
      </w:r>
      <w:r w:rsidR="00D91648">
        <w:rPr>
          <w:bCs/>
          <w:sz w:val="22"/>
          <w:szCs w:val="22"/>
        </w:rPr>
        <w:t>переводные векселя, акцептированные Банком)</w:t>
      </w:r>
      <w:r>
        <w:rPr>
          <w:sz w:val="22"/>
          <w:szCs w:val="22"/>
        </w:rPr>
        <w:t>;</w:t>
      </w:r>
    </w:p>
    <w:p w:rsidR="008B42F7" w:rsidRDefault="008B42F7" w:rsidP="00EB7B91">
      <w:pPr>
        <w:ind w:firstLine="709"/>
        <w:jc w:val="both"/>
        <w:rPr>
          <w:sz w:val="22"/>
          <w:szCs w:val="22"/>
        </w:rPr>
      </w:pPr>
      <w:r>
        <w:rPr>
          <w:sz w:val="22"/>
          <w:szCs w:val="22"/>
        </w:rPr>
        <w:t>- депозиты и сберегательные сертификаты;</w:t>
      </w:r>
      <w:r w:rsidR="005B4B74">
        <w:rPr>
          <w:sz w:val="22"/>
          <w:szCs w:val="22"/>
        </w:rPr>
        <w:t xml:space="preserve"> </w:t>
      </w:r>
    </w:p>
    <w:p w:rsidR="008B42F7" w:rsidRDefault="008B42F7" w:rsidP="00EB7B91">
      <w:pPr>
        <w:ind w:firstLine="709"/>
        <w:jc w:val="both"/>
        <w:rPr>
          <w:sz w:val="22"/>
          <w:szCs w:val="22"/>
        </w:rPr>
      </w:pPr>
      <w:r>
        <w:rPr>
          <w:sz w:val="22"/>
          <w:szCs w:val="22"/>
        </w:rPr>
        <w:t>- коносаменты;</w:t>
      </w:r>
      <w:r w:rsidR="005B4B74">
        <w:rPr>
          <w:sz w:val="22"/>
          <w:szCs w:val="22"/>
        </w:rPr>
        <w:t xml:space="preserve"> </w:t>
      </w:r>
    </w:p>
    <w:p w:rsidR="00E3137B" w:rsidRDefault="008B42F7" w:rsidP="00EB7B91">
      <w:pPr>
        <w:ind w:firstLine="709"/>
        <w:jc w:val="both"/>
        <w:rPr>
          <w:sz w:val="22"/>
          <w:szCs w:val="22"/>
        </w:rPr>
      </w:pPr>
      <w:r>
        <w:rPr>
          <w:sz w:val="22"/>
          <w:szCs w:val="22"/>
        </w:rPr>
        <w:t>- аккредитивы</w:t>
      </w:r>
      <w:r w:rsidR="00E3137B">
        <w:rPr>
          <w:sz w:val="22"/>
          <w:szCs w:val="22"/>
        </w:rPr>
        <w:t xml:space="preserve"> (банковские документы, выдаваемые по указанию клиента и гарантирующие оплату определенной суммы третьему лицу, как правило, через посредство другого банка, при выполнении оговоренных в них условий)</w:t>
      </w:r>
      <w:r>
        <w:rPr>
          <w:sz w:val="22"/>
          <w:szCs w:val="22"/>
        </w:rPr>
        <w:t>,</w:t>
      </w:r>
    </w:p>
    <w:p w:rsidR="008B42F7" w:rsidRDefault="008B42F7" w:rsidP="00EB7B91">
      <w:pPr>
        <w:ind w:firstLine="709"/>
        <w:jc w:val="both"/>
        <w:rPr>
          <w:sz w:val="22"/>
          <w:szCs w:val="22"/>
        </w:rPr>
      </w:pPr>
      <w:r>
        <w:rPr>
          <w:sz w:val="22"/>
          <w:szCs w:val="22"/>
        </w:rPr>
        <w:t>- сертификаты и иные документы, закрепляющие права собственности или права на получение каких- либо доходов.</w:t>
      </w:r>
    </w:p>
    <w:p w:rsidR="008B42F7" w:rsidRDefault="006A2B33" w:rsidP="00EB7B91">
      <w:pPr>
        <w:ind w:firstLine="709"/>
        <w:jc w:val="both"/>
        <w:rPr>
          <w:sz w:val="22"/>
          <w:szCs w:val="22"/>
        </w:rPr>
      </w:pPr>
      <w:r>
        <w:rPr>
          <w:sz w:val="22"/>
          <w:szCs w:val="22"/>
        </w:rPr>
        <w:t>1.2</w:t>
      </w:r>
      <w:r w:rsidR="005B4B74">
        <w:rPr>
          <w:sz w:val="22"/>
          <w:szCs w:val="22"/>
        </w:rPr>
        <w:t xml:space="preserve">.3.1. </w:t>
      </w:r>
      <w:r w:rsidR="008B42F7">
        <w:rPr>
          <w:sz w:val="22"/>
          <w:szCs w:val="22"/>
        </w:rPr>
        <w:t xml:space="preserve">Перевозка (транспортировка) </w:t>
      </w:r>
      <w:r w:rsidR="008B42F7" w:rsidRPr="00762CC0">
        <w:rPr>
          <w:sz w:val="22"/>
          <w:szCs w:val="22"/>
        </w:rPr>
        <w:t>ценного имущества</w:t>
      </w:r>
      <w:r w:rsidR="008B42F7">
        <w:rPr>
          <w:i/>
          <w:sz w:val="22"/>
          <w:szCs w:val="22"/>
        </w:rPr>
        <w:t xml:space="preserve"> </w:t>
      </w:r>
      <w:r w:rsidR="008B42F7">
        <w:rPr>
          <w:sz w:val="22"/>
          <w:szCs w:val="22"/>
        </w:rPr>
        <w:t>Банка считается начатой с момента передачи Банком или другим лицом по его поручению под роспись ценного имущества перевозчику.</w:t>
      </w:r>
    </w:p>
    <w:p w:rsidR="008B42F7" w:rsidRDefault="006A2B33" w:rsidP="00EB7B91">
      <w:pPr>
        <w:ind w:firstLine="709"/>
        <w:jc w:val="both"/>
        <w:rPr>
          <w:sz w:val="22"/>
          <w:szCs w:val="22"/>
        </w:rPr>
      </w:pPr>
      <w:r>
        <w:rPr>
          <w:sz w:val="22"/>
          <w:szCs w:val="22"/>
        </w:rPr>
        <w:t>1.2</w:t>
      </w:r>
      <w:r w:rsidR="005B4B74">
        <w:rPr>
          <w:sz w:val="22"/>
          <w:szCs w:val="22"/>
        </w:rPr>
        <w:t xml:space="preserve">.3.2. </w:t>
      </w:r>
      <w:r w:rsidR="008B42F7">
        <w:rPr>
          <w:sz w:val="22"/>
          <w:szCs w:val="22"/>
        </w:rPr>
        <w:t>Перевозка (транспортировка) считается законченной в момент вручения доставленного ценного имущества Банка получателю или его агенту под роспись.</w:t>
      </w:r>
    </w:p>
    <w:p w:rsidR="005B4B74" w:rsidRDefault="006A2B33" w:rsidP="00EB7B91">
      <w:pPr>
        <w:ind w:firstLine="709"/>
        <w:jc w:val="both"/>
        <w:rPr>
          <w:sz w:val="22"/>
          <w:szCs w:val="22"/>
        </w:rPr>
      </w:pPr>
      <w:r>
        <w:rPr>
          <w:sz w:val="22"/>
          <w:szCs w:val="22"/>
        </w:rPr>
        <w:t>1.3</w:t>
      </w:r>
      <w:r w:rsidR="005B4B74">
        <w:rPr>
          <w:sz w:val="22"/>
          <w:szCs w:val="22"/>
        </w:rPr>
        <w:t xml:space="preserve">. Договор страхования заключается на основании </w:t>
      </w:r>
      <w:r w:rsidR="00D663BE">
        <w:rPr>
          <w:sz w:val="22"/>
          <w:szCs w:val="22"/>
        </w:rPr>
        <w:t xml:space="preserve">письменного </w:t>
      </w:r>
      <w:r w:rsidR="005B4B74">
        <w:rPr>
          <w:sz w:val="22"/>
          <w:szCs w:val="22"/>
        </w:rPr>
        <w:t>заявления Страхователя</w:t>
      </w:r>
      <w:r w:rsidR="00D663BE">
        <w:rPr>
          <w:sz w:val="22"/>
          <w:szCs w:val="22"/>
        </w:rPr>
        <w:t xml:space="preserve">. </w:t>
      </w:r>
      <w:r w:rsidR="009E1EC7">
        <w:rPr>
          <w:sz w:val="22"/>
          <w:szCs w:val="22"/>
        </w:rPr>
        <w:t xml:space="preserve">Не включенные в текст договора страхования условия, содержащиеся в настоящих </w:t>
      </w:r>
      <w:proofErr w:type="gramStart"/>
      <w:r w:rsidR="009E1EC7">
        <w:rPr>
          <w:sz w:val="22"/>
          <w:szCs w:val="22"/>
        </w:rPr>
        <w:t>Правилах</w:t>
      </w:r>
      <w:proofErr w:type="gramEnd"/>
      <w:r w:rsidR="009E1EC7">
        <w:rPr>
          <w:sz w:val="22"/>
          <w:szCs w:val="22"/>
        </w:rPr>
        <w:t>, обязательны для Страхователя, если в договоре страхования прямо указывается на применение</w:t>
      </w:r>
      <w:r w:rsidR="00D663BE">
        <w:rPr>
          <w:sz w:val="22"/>
          <w:szCs w:val="22"/>
        </w:rPr>
        <w:t xml:space="preserve"> настоящих Правил.</w:t>
      </w:r>
    </w:p>
    <w:p w:rsidR="00DF0335" w:rsidRDefault="006A2B33" w:rsidP="00EB7B91">
      <w:pPr>
        <w:ind w:firstLine="709"/>
        <w:jc w:val="both"/>
        <w:rPr>
          <w:sz w:val="22"/>
          <w:szCs w:val="22"/>
        </w:rPr>
      </w:pPr>
      <w:r>
        <w:rPr>
          <w:sz w:val="22"/>
          <w:szCs w:val="22"/>
        </w:rPr>
        <w:t>1.4</w:t>
      </w:r>
      <w:r w:rsidR="00DF0335">
        <w:rPr>
          <w:sz w:val="22"/>
          <w:szCs w:val="22"/>
        </w:rPr>
        <w:t xml:space="preserve">. Договор страхования распространяется помимо основного офиса Страхователя на все его филиалы, а также отделения, если в </w:t>
      </w:r>
      <w:proofErr w:type="gramStart"/>
      <w:r w:rsidR="00DF0335">
        <w:rPr>
          <w:sz w:val="22"/>
          <w:szCs w:val="22"/>
        </w:rPr>
        <w:t>Договоре</w:t>
      </w:r>
      <w:proofErr w:type="gramEnd"/>
      <w:r w:rsidR="00DF0335">
        <w:rPr>
          <w:sz w:val="22"/>
          <w:szCs w:val="22"/>
        </w:rPr>
        <w:t xml:space="preserve"> не указано иное. </w:t>
      </w:r>
    </w:p>
    <w:p w:rsidR="00DF0335" w:rsidRDefault="006A2B33" w:rsidP="00EB7B91">
      <w:pPr>
        <w:ind w:firstLine="709"/>
        <w:jc w:val="both"/>
        <w:rPr>
          <w:sz w:val="22"/>
          <w:szCs w:val="22"/>
        </w:rPr>
      </w:pPr>
      <w:r>
        <w:rPr>
          <w:sz w:val="22"/>
          <w:szCs w:val="22"/>
        </w:rPr>
        <w:t>1.4</w:t>
      </w:r>
      <w:r w:rsidR="00DF0335">
        <w:rPr>
          <w:sz w:val="22"/>
          <w:szCs w:val="22"/>
        </w:rPr>
        <w:t xml:space="preserve">.1. </w:t>
      </w:r>
      <w:proofErr w:type="gramStart"/>
      <w:r w:rsidR="00DF0335">
        <w:rPr>
          <w:sz w:val="22"/>
          <w:szCs w:val="22"/>
        </w:rPr>
        <w:t>Если Страхователь в течение периода страхования открывает любые новые отделения любым другим способом, кроме поглощения или слияния, или покупки, или иного приобретения активов другой компании, то такие отделения будут автоматически покрываться заключенным договором страхования со дня их открытия без требования об уведомлении Страховщика или об оплате дополнительной премии за оставшуюся часть периода страхования.</w:t>
      </w:r>
      <w:proofErr w:type="gramEnd"/>
    </w:p>
    <w:p w:rsidR="00A7439D" w:rsidRDefault="006A2B33" w:rsidP="00EB7B91">
      <w:pPr>
        <w:ind w:firstLine="709"/>
        <w:jc w:val="both"/>
        <w:rPr>
          <w:sz w:val="22"/>
          <w:szCs w:val="22"/>
        </w:rPr>
      </w:pPr>
      <w:r>
        <w:rPr>
          <w:sz w:val="22"/>
          <w:szCs w:val="22"/>
        </w:rPr>
        <w:t>1.4</w:t>
      </w:r>
      <w:r w:rsidR="00DF0335">
        <w:rPr>
          <w:sz w:val="22"/>
          <w:szCs w:val="22"/>
        </w:rPr>
        <w:t xml:space="preserve">.2. Страхование распространяется на любые находящиеся </w:t>
      </w:r>
      <w:r w:rsidR="00A7439D">
        <w:rPr>
          <w:sz w:val="22"/>
          <w:szCs w:val="22"/>
        </w:rPr>
        <w:t xml:space="preserve">в полной собственности Страхователя дочерние компании, занятые в банковской сфере, которые указаны в договоре. Понятие не включает в себя: </w:t>
      </w:r>
    </w:p>
    <w:p w:rsidR="00DF0335" w:rsidRDefault="00A7439D" w:rsidP="00EB7B91">
      <w:pPr>
        <w:ind w:firstLine="709"/>
        <w:jc w:val="both"/>
        <w:rPr>
          <w:sz w:val="22"/>
          <w:szCs w:val="22"/>
        </w:rPr>
      </w:pPr>
      <w:r>
        <w:rPr>
          <w:sz w:val="22"/>
          <w:szCs w:val="22"/>
        </w:rPr>
        <w:lastRenderedPageBreak/>
        <w:t>- занятую в банковской сфере дочернюю компанию, находящуюся в неполной собственности Страхователя, или</w:t>
      </w:r>
    </w:p>
    <w:p w:rsidR="00A7439D" w:rsidRDefault="00A7439D" w:rsidP="00EB7B91">
      <w:pPr>
        <w:ind w:firstLine="709"/>
        <w:jc w:val="both"/>
        <w:rPr>
          <w:sz w:val="22"/>
          <w:szCs w:val="22"/>
        </w:rPr>
      </w:pPr>
      <w:r>
        <w:rPr>
          <w:sz w:val="22"/>
          <w:szCs w:val="22"/>
        </w:rPr>
        <w:t>- дочернюю компанию, не занятую в банковской сфере, если только договор страхования не предусматривает иного.</w:t>
      </w:r>
    </w:p>
    <w:p w:rsidR="009E1EC7" w:rsidRDefault="00A7439D" w:rsidP="00EB7B91">
      <w:pPr>
        <w:ind w:firstLine="709"/>
        <w:jc w:val="both"/>
        <w:rPr>
          <w:sz w:val="22"/>
          <w:szCs w:val="22"/>
        </w:rPr>
      </w:pPr>
      <w:r>
        <w:rPr>
          <w:sz w:val="22"/>
          <w:szCs w:val="22"/>
        </w:rPr>
        <w:t>1.</w:t>
      </w:r>
      <w:r w:rsidR="006A2B33">
        <w:rPr>
          <w:sz w:val="22"/>
          <w:szCs w:val="22"/>
        </w:rPr>
        <w:t>5</w:t>
      </w:r>
      <w:r w:rsidR="009E1EC7">
        <w:rPr>
          <w:sz w:val="22"/>
          <w:szCs w:val="22"/>
        </w:rPr>
        <w:t>. По договору страхования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Страхователю страховое возмещение в пределах соответствующей страховой суммы, указанной в договоре.</w:t>
      </w:r>
    </w:p>
    <w:p w:rsidR="009E1EC7" w:rsidRDefault="00A7439D" w:rsidP="00EB7B91">
      <w:pPr>
        <w:ind w:firstLine="709"/>
        <w:jc w:val="both"/>
        <w:rPr>
          <w:sz w:val="22"/>
          <w:szCs w:val="22"/>
        </w:rPr>
      </w:pPr>
      <w:r>
        <w:rPr>
          <w:sz w:val="22"/>
          <w:szCs w:val="22"/>
        </w:rPr>
        <w:t>1.</w:t>
      </w:r>
      <w:r w:rsidR="006A2B33">
        <w:rPr>
          <w:sz w:val="22"/>
          <w:szCs w:val="22"/>
        </w:rPr>
        <w:t>6</w:t>
      </w:r>
      <w:r w:rsidR="009E1EC7">
        <w:rPr>
          <w:sz w:val="22"/>
          <w:szCs w:val="22"/>
        </w:rPr>
        <w:t>. Для заключения договора страхования Страхователь обязан сообщить Страховщику сведения об обстоятельствах, оговоренных Страховщиком, и обеспечить Страховщику возможность оценить степень риска (т.е. определить вероятность наступления страхового случая и размер возможных убытков от его наступления).</w:t>
      </w:r>
    </w:p>
    <w:p w:rsidR="00AB024C" w:rsidRDefault="00AB024C" w:rsidP="00EB7B91">
      <w:pPr>
        <w:ind w:firstLine="709"/>
        <w:jc w:val="both"/>
        <w:rPr>
          <w:sz w:val="22"/>
          <w:szCs w:val="22"/>
        </w:rPr>
      </w:pPr>
      <w:r>
        <w:rPr>
          <w:sz w:val="22"/>
          <w:szCs w:val="22"/>
        </w:rPr>
        <w:t>1</w:t>
      </w:r>
      <w:r w:rsidR="00A7439D">
        <w:rPr>
          <w:sz w:val="22"/>
          <w:szCs w:val="22"/>
        </w:rPr>
        <w:t>.</w:t>
      </w:r>
      <w:r w:rsidR="006A2B33">
        <w:rPr>
          <w:sz w:val="22"/>
          <w:szCs w:val="22"/>
        </w:rPr>
        <w:t>6</w:t>
      </w:r>
      <w:r>
        <w:rPr>
          <w:sz w:val="22"/>
          <w:szCs w:val="22"/>
        </w:rPr>
        <w:t>.1. Если после заключения договора страхования будет установлено, что Страхователь сообщил заведомо ложные сведения при заключении (изменении) договора страхования, то Страховщик вправе потребовать признания договора страхования недействительным в порядке ст. 944ГК РФ и применения последствий, предусмотренных пунктом 2 ст. 179 ГК РФ.</w:t>
      </w:r>
    </w:p>
    <w:p w:rsidR="00A7439D" w:rsidRPr="008B42F7" w:rsidRDefault="006A2B33" w:rsidP="00EB7B91">
      <w:pPr>
        <w:ind w:firstLine="709"/>
        <w:jc w:val="both"/>
        <w:rPr>
          <w:sz w:val="22"/>
          <w:szCs w:val="22"/>
        </w:rPr>
      </w:pPr>
      <w:r>
        <w:rPr>
          <w:sz w:val="22"/>
          <w:szCs w:val="22"/>
        </w:rPr>
        <w:t>1.7</w:t>
      </w:r>
      <w:r w:rsidR="00A7439D">
        <w:rPr>
          <w:sz w:val="22"/>
          <w:szCs w:val="22"/>
        </w:rPr>
        <w:t>. Страховщик вправе присваивать маркетинговые названия отдельным группам единообразных договоров страхования, заключаемым на основе настоящих Правил в порядке, установленном действующим законодательством РФ.</w:t>
      </w:r>
    </w:p>
    <w:p w:rsidR="00443F21" w:rsidRPr="00C07274" w:rsidRDefault="00443F21" w:rsidP="007B5BD8">
      <w:pPr>
        <w:pStyle w:val="1"/>
        <w:rPr>
          <w:rFonts w:ascii="Times New Roman" w:hAnsi="Times New Roman"/>
          <w:sz w:val="24"/>
          <w:szCs w:val="24"/>
        </w:rPr>
      </w:pPr>
      <w:bookmarkStart w:id="3" w:name="_Toc82247223"/>
      <w:bookmarkStart w:id="4" w:name="_Toc94425922"/>
      <w:bookmarkStart w:id="5" w:name="_Toc410610526"/>
      <w:r w:rsidRPr="00C07274">
        <w:rPr>
          <w:rFonts w:ascii="Times New Roman" w:hAnsi="Times New Roman"/>
          <w:sz w:val="24"/>
          <w:szCs w:val="24"/>
        </w:rPr>
        <w:t>2.</w:t>
      </w:r>
      <w:r w:rsidR="00B36009" w:rsidRPr="00C07274">
        <w:rPr>
          <w:rFonts w:ascii="Times New Roman" w:hAnsi="Times New Roman"/>
          <w:sz w:val="24"/>
          <w:szCs w:val="24"/>
        </w:rPr>
        <w:t xml:space="preserve"> </w:t>
      </w:r>
      <w:r w:rsidRPr="00C07274">
        <w:rPr>
          <w:rFonts w:ascii="Times New Roman" w:hAnsi="Times New Roman"/>
          <w:sz w:val="24"/>
          <w:szCs w:val="24"/>
        </w:rPr>
        <w:t>ОБЪЕКТ</w:t>
      </w:r>
      <w:r w:rsidR="00EB381A" w:rsidRPr="00C07274">
        <w:rPr>
          <w:rFonts w:ascii="Times New Roman" w:hAnsi="Times New Roman"/>
          <w:sz w:val="24"/>
          <w:szCs w:val="24"/>
        </w:rPr>
        <w:t>Ы И</w:t>
      </w:r>
      <w:r w:rsidR="00B36009" w:rsidRPr="00C07274">
        <w:rPr>
          <w:rFonts w:ascii="Times New Roman" w:hAnsi="Times New Roman"/>
          <w:sz w:val="24"/>
          <w:szCs w:val="24"/>
        </w:rPr>
        <w:t xml:space="preserve"> </w:t>
      </w:r>
      <w:r w:rsidR="00EB381A" w:rsidRPr="00C07274">
        <w:rPr>
          <w:rFonts w:ascii="Times New Roman" w:hAnsi="Times New Roman"/>
          <w:sz w:val="24"/>
          <w:szCs w:val="24"/>
        </w:rPr>
        <w:t>СУБЪЕКТЫ СТРАХОВАНИЯ</w:t>
      </w:r>
      <w:bookmarkEnd w:id="5"/>
      <w:r w:rsidR="00EB381A" w:rsidRPr="00C07274">
        <w:rPr>
          <w:rFonts w:ascii="Times New Roman" w:hAnsi="Times New Roman"/>
          <w:sz w:val="24"/>
          <w:szCs w:val="24"/>
        </w:rPr>
        <w:t xml:space="preserve"> </w:t>
      </w:r>
      <w:bookmarkEnd w:id="3"/>
      <w:bookmarkEnd w:id="4"/>
    </w:p>
    <w:p w:rsidR="00443F21" w:rsidRPr="00C36ADD" w:rsidRDefault="00443F21" w:rsidP="00EB7B91">
      <w:pPr>
        <w:ind w:firstLine="709"/>
        <w:jc w:val="both"/>
        <w:rPr>
          <w:sz w:val="22"/>
          <w:szCs w:val="22"/>
        </w:rPr>
      </w:pPr>
      <w:r w:rsidRPr="00C36ADD">
        <w:rPr>
          <w:sz w:val="22"/>
          <w:szCs w:val="22"/>
        </w:rPr>
        <w:t>2.1.</w:t>
      </w:r>
      <w:r w:rsidR="00B36009" w:rsidRPr="00C36ADD">
        <w:rPr>
          <w:sz w:val="22"/>
          <w:szCs w:val="22"/>
        </w:rPr>
        <w:t xml:space="preserve"> </w:t>
      </w:r>
      <w:r w:rsidRPr="00C36ADD">
        <w:rPr>
          <w:sz w:val="22"/>
          <w:szCs w:val="22"/>
        </w:rPr>
        <w:t>Объектом</w:t>
      </w:r>
      <w:r w:rsidR="00B36009" w:rsidRPr="00C36ADD">
        <w:rPr>
          <w:sz w:val="22"/>
          <w:szCs w:val="22"/>
        </w:rPr>
        <w:t xml:space="preserve"> </w:t>
      </w:r>
      <w:r w:rsidRPr="00C36ADD">
        <w:rPr>
          <w:sz w:val="22"/>
          <w:szCs w:val="22"/>
        </w:rPr>
        <w:t>страхования</w:t>
      </w:r>
      <w:r w:rsidR="00B36009" w:rsidRPr="00C36ADD">
        <w:rPr>
          <w:sz w:val="22"/>
          <w:szCs w:val="22"/>
        </w:rPr>
        <w:t xml:space="preserve"> </w:t>
      </w:r>
      <w:r w:rsidR="00C36ADD" w:rsidRPr="00C36ADD">
        <w:rPr>
          <w:sz w:val="22"/>
          <w:szCs w:val="22"/>
        </w:rPr>
        <w:t xml:space="preserve">по условиям настоящих Правил </w:t>
      </w:r>
      <w:r w:rsidRPr="00C36ADD">
        <w:rPr>
          <w:sz w:val="22"/>
          <w:szCs w:val="22"/>
        </w:rPr>
        <w:t>являются</w:t>
      </w:r>
      <w:r w:rsidR="00B36009" w:rsidRPr="00C36ADD">
        <w:rPr>
          <w:sz w:val="22"/>
          <w:szCs w:val="22"/>
        </w:rPr>
        <w:t xml:space="preserve"> </w:t>
      </w:r>
      <w:r w:rsidRPr="00C36ADD">
        <w:rPr>
          <w:sz w:val="22"/>
          <w:szCs w:val="22"/>
        </w:rPr>
        <w:t>не</w:t>
      </w:r>
      <w:r w:rsidR="00B36009" w:rsidRPr="00C36ADD">
        <w:rPr>
          <w:sz w:val="22"/>
          <w:szCs w:val="22"/>
        </w:rPr>
        <w:t xml:space="preserve"> </w:t>
      </w:r>
      <w:r w:rsidRPr="00C36ADD">
        <w:rPr>
          <w:sz w:val="22"/>
          <w:szCs w:val="22"/>
        </w:rPr>
        <w:t>противоречащие</w:t>
      </w:r>
      <w:r w:rsidR="00B36009" w:rsidRPr="00C36ADD">
        <w:rPr>
          <w:sz w:val="22"/>
          <w:szCs w:val="22"/>
        </w:rPr>
        <w:t xml:space="preserve"> </w:t>
      </w:r>
      <w:r w:rsidRPr="00C36ADD">
        <w:rPr>
          <w:sz w:val="22"/>
          <w:szCs w:val="22"/>
        </w:rPr>
        <w:t>законодательству</w:t>
      </w:r>
      <w:r w:rsidR="00B36009" w:rsidRPr="00C36ADD">
        <w:rPr>
          <w:sz w:val="22"/>
          <w:szCs w:val="22"/>
        </w:rPr>
        <w:t xml:space="preserve"> </w:t>
      </w:r>
      <w:r w:rsidRPr="00C36ADD">
        <w:rPr>
          <w:sz w:val="22"/>
          <w:szCs w:val="22"/>
        </w:rPr>
        <w:t>Российской</w:t>
      </w:r>
      <w:r w:rsidR="00B36009" w:rsidRPr="00C36ADD">
        <w:rPr>
          <w:sz w:val="22"/>
          <w:szCs w:val="22"/>
        </w:rPr>
        <w:t xml:space="preserve"> </w:t>
      </w:r>
      <w:r w:rsidRPr="00C36ADD">
        <w:rPr>
          <w:sz w:val="22"/>
          <w:szCs w:val="22"/>
        </w:rPr>
        <w:t>Федерации</w:t>
      </w:r>
      <w:r w:rsidR="00C36ADD" w:rsidRPr="00C36ADD">
        <w:rPr>
          <w:sz w:val="22"/>
          <w:szCs w:val="22"/>
        </w:rPr>
        <w:t>:</w:t>
      </w:r>
      <w:r w:rsidR="00B36009" w:rsidRPr="00C36ADD">
        <w:rPr>
          <w:sz w:val="22"/>
          <w:szCs w:val="22"/>
        </w:rPr>
        <w:t xml:space="preserve"> </w:t>
      </w:r>
    </w:p>
    <w:p w:rsidR="00003317" w:rsidRPr="00C36ADD" w:rsidRDefault="00003317" w:rsidP="00003317">
      <w:pPr>
        <w:ind w:firstLine="709"/>
        <w:jc w:val="both"/>
        <w:rPr>
          <w:sz w:val="22"/>
          <w:szCs w:val="22"/>
        </w:rPr>
      </w:pPr>
      <w:r w:rsidRPr="00C36ADD">
        <w:rPr>
          <w:sz w:val="22"/>
          <w:szCs w:val="22"/>
        </w:rPr>
        <w:t xml:space="preserve">2.1.1. </w:t>
      </w:r>
      <w:r w:rsidR="00C36ADD" w:rsidRPr="00C36ADD">
        <w:rPr>
          <w:sz w:val="22"/>
          <w:szCs w:val="22"/>
        </w:rPr>
        <w:t xml:space="preserve">имущественные интересы </w:t>
      </w:r>
      <w:r w:rsidRPr="00716926">
        <w:rPr>
          <w:sz w:val="22"/>
          <w:szCs w:val="22"/>
        </w:rPr>
        <w:t>Страхователя (</w:t>
      </w:r>
      <w:proofErr w:type="spellStart"/>
      <w:r w:rsidRPr="00716926">
        <w:rPr>
          <w:sz w:val="22"/>
          <w:szCs w:val="22"/>
        </w:rPr>
        <w:t>Выгодоприобретателя</w:t>
      </w:r>
      <w:proofErr w:type="spellEnd"/>
      <w:r w:rsidRPr="00716926">
        <w:rPr>
          <w:sz w:val="22"/>
          <w:szCs w:val="22"/>
        </w:rPr>
        <w:t>), связанные</w:t>
      </w:r>
      <w:r w:rsidRPr="00C36ADD">
        <w:rPr>
          <w:sz w:val="22"/>
          <w:szCs w:val="22"/>
        </w:rPr>
        <w:t xml:space="preserve"> с </w:t>
      </w:r>
      <w:r w:rsidR="00C36ADD" w:rsidRPr="00C36ADD">
        <w:rPr>
          <w:sz w:val="22"/>
          <w:szCs w:val="22"/>
        </w:rPr>
        <w:t xml:space="preserve">ущербом, возникающим в </w:t>
      </w:r>
      <w:proofErr w:type="gramStart"/>
      <w:r w:rsidR="00C36ADD" w:rsidRPr="00C36ADD">
        <w:rPr>
          <w:sz w:val="22"/>
          <w:szCs w:val="22"/>
        </w:rPr>
        <w:t>результате</w:t>
      </w:r>
      <w:proofErr w:type="gramEnd"/>
      <w:r w:rsidR="00C36ADD" w:rsidRPr="00C36ADD">
        <w:rPr>
          <w:sz w:val="22"/>
          <w:szCs w:val="22"/>
        </w:rPr>
        <w:t xml:space="preserve"> гибели (уничтожения), утраты (пропажи), </w:t>
      </w:r>
      <w:r w:rsidR="00AD4651" w:rsidRPr="00C36ADD">
        <w:rPr>
          <w:sz w:val="22"/>
          <w:szCs w:val="22"/>
        </w:rPr>
        <w:t>повреждения</w:t>
      </w:r>
      <w:r w:rsidR="00B21CA4" w:rsidRPr="00C36ADD">
        <w:rPr>
          <w:sz w:val="22"/>
          <w:szCs w:val="22"/>
        </w:rPr>
        <w:t xml:space="preserve"> </w:t>
      </w:r>
      <w:r w:rsidR="003F55BB">
        <w:rPr>
          <w:sz w:val="22"/>
          <w:szCs w:val="22"/>
        </w:rPr>
        <w:t>застрахованного имущества</w:t>
      </w:r>
      <w:r w:rsidR="00AD4651" w:rsidRPr="00C36ADD">
        <w:rPr>
          <w:sz w:val="22"/>
          <w:szCs w:val="22"/>
        </w:rPr>
        <w:t>, указанн</w:t>
      </w:r>
      <w:r w:rsidR="003F55BB">
        <w:rPr>
          <w:sz w:val="22"/>
          <w:szCs w:val="22"/>
        </w:rPr>
        <w:t>ого</w:t>
      </w:r>
      <w:r w:rsidR="00A52BF6" w:rsidRPr="00C36ADD">
        <w:rPr>
          <w:sz w:val="22"/>
          <w:szCs w:val="22"/>
        </w:rPr>
        <w:t xml:space="preserve"> в договоре страхования</w:t>
      </w:r>
      <w:r w:rsidR="00C36ADD" w:rsidRPr="00C36ADD">
        <w:rPr>
          <w:sz w:val="22"/>
          <w:szCs w:val="22"/>
        </w:rPr>
        <w:t>;</w:t>
      </w:r>
    </w:p>
    <w:p w:rsidR="00003317" w:rsidRDefault="00003317" w:rsidP="00003317">
      <w:pPr>
        <w:ind w:firstLine="709"/>
        <w:jc w:val="both"/>
        <w:rPr>
          <w:sz w:val="22"/>
          <w:szCs w:val="22"/>
        </w:rPr>
      </w:pPr>
      <w:r w:rsidRPr="00C36ADD">
        <w:rPr>
          <w:sz w:val="22"/>
          <w:szCs w:val="22"/>
        </w:rPr>
        <w:t xml:space="preserve">2.1.2. </w:t>
      </w:r>
      <w:r w:rsidR="00C36ADD" w:rsidRPr="00C36ADD">
        <w:rPr>
          <w:sz w:val="22"/>
          <w:szCs w:val="22"/>
        </w:rPr>
        <w:t xml:space="preserve">имущественные интересы </w:t>
      </w:r>
      <w:r w:rsidRPr="00716926">
        <w:rPr>
          <w:sz w:val="22"/>
          <w:szCs w:val="22"/>
        </w:rPr>
        <w:t xml:space="preserve">Страхователя, связанные с </w:t>
      </w:r>
      <w:r w:rsidR="00C36ADD" w:rsidRPr="00716926">
        <w:rPr>
          <w:sz w:val="22"/>
          <w:szCs w:val="22"/>
        </w:rPr>
        <w:t xml:space="preserve">причинением ему убытков в </w:t>
      </w:r>
      <w:proofErr w:type="gramStart"/>
      <w:r w:rsidR="00C36ADD" w:rsidRPr="00716926">
        <w:rPr>
          <w:sz w:val="22"/>
          <w:szCs w:val="22"/>
        </w:rPr>
        <w:t>виде</w:t>
      </w:r>
      <w:proofErr w:type="gramEnd"/>
      <w:r w:rsidR="00C36ADD" w:rsidRPr="00716926">
        <w:rPr>
          <w:sz w:val="22"/>
          <w:szCs w:val="22"/>
        </w:rPr>
        <w:t xml:space="preserve"> понесённых расходов в результате подделок и других</w:t>
      </w:r>
      <w:r w:rsidR="00C36ADD" w:rsidRPr="00C36ADD">
        <w:rPr>
          <w:sz w:val="22"/>
          <w:szCs w:val="22"/>
        </w:rPr>
        <w:t xml:space="preserve"> противоправных измен</w:t>
      </w:r>
      <w:r w:rsidR="00C36ADD">
        <w:rPr>
          <w:sz w:val="22"/>
          <w:szCs w:val="22"/>
        </w:rPr>
        <w:t xml:space="preserve">ений документов </w:t>
      </w:r>
      <w:r w:rsidR="00C36ADD" w:rsidRPr="00EE00ED">
        <w:rPr>
          <w:sz w:val="22"/>
          <w:szCs w:val="22"/>
        </w:rPr>
        <w:t>при проведении банковской или иной фин</w:t>
      </w:r>
      <w:r w:rsidR="00C36ADD" w:rsidRPr="00C36ADD">
        <w:rPr>
          <w:sz w:val="22"/>
          <w:szCs w:val="22"/>
        </w:rPr>
        <w:t>ансовой деятельности.</w:t>
      </w:r>
      <w:r w:rsidR="00AD4651" w:rsidRPr="00C36ADD">
        <w:rPr>
          <w:sz w:val="22"/>
          <w:szCs w:val="22"/>
        </w:rPr>
        <w:t xml:space="preserve"> </w:t>
      </w:r>
    </w:p>
    <w:p w:rsidR="00AC1C87" w:rsidRPr="00EA2F0C" w:rsidRDefault="001B30AF" w:rsidP="00AC1C87">
      <w:pPr>
        <w:ind w:firstLine="709"/>
        <w:jc w:val="both"/>
        <w:rPr>
          <w:snapToGrid w:val="0"/>
          <w:sz w:val="22"/>
          <w:szCs w:val="22"/>
        </w:rPr>
      </w:pPr>
      <w:r>
        <w:rPr>
          <w:snapToGrid w:val="0"/>
          <w:sz w:val="22"/>
          <w:szCs w:val="22"/>
        </w:rPr>
        <w:t>2.2. Субъектами страхования являются</w:t>
      </w:r>
      <w:r w:rsidR="003F55BB">
        <w:rPr>
          <w:snapToGrid w:val="0"/>
          <w:sz w:val="22"/>
          <w:szCs w:val="22"/>
        </w:rPr>
        <w:t>:</w:t>
      </w:r>
    </w:p>
    <w:p w:rsidR="00AC1C87" w:rsidRPr="00EA2F0C" w:rsidRDefault="00AC1C87" w:rsidP="00AC1C87">
      <w:pPr>
        <w:ind w:firstLine="709"/>
        <w:jc w:val="both"/>
        <w:rPr>
          <w:snapToGrid w:val="0"/>
          <w:sz w:val="22"/>
          <w:szCs w:val="22"/>
        </w:rPr>
      </w:pPr>
      <w:r w:rsidRPr="00EA2F0C">
        <w:rPr>
          <w:snapToGrid w:val="0"/>
          <w:sz w:val="22"/>
          <w:szCs w:val="22"/>
        </w:rPr>
        <w:t>2.2</w:t>
      </w:r>
      <w:r w:rsidR="00335783" w:rsidRPr="00EA2F0C">
        <w:rPr>
          <w:snapToGrid w:val="0"/>
          <w:sz w:val="22"/>
          <w:szCs w:val="22"/>
        </w:rPr>
        <w:t xml:space="preserve">.1. Страховщик – </w:t>
      </w:r>
      <w:r w:rsidR="00674CDF">
        <w:rPr>
          <w:snapToGrid w:val="0"/>
          <w:sz w:val="22"/>
          <w:szCs w:val="22"/>
        </w:rPr>
        <w:t>Общество с ограниченной ответственностью «Страховая компания «</w:t>
      </w:r>
      <w:proofErr w:type="spellStart"/>
      <w:r w:rsidR="00674CDF">
        <w:rPr>
          <w:snapToGrid w:val="0"/>
          <w:sz w:val="22"/>
          <w:szCs w:val="22"/>
        </w:rPr>
        <w:t>РЕСО</w:t>
      </w:r>
      <w:r w:rsidRPr="00EA2F0C">
        <w:rPr>
          <w:snapToGrid w:val="0"/>
          <w:sz w:val="22"/>
          <w:szCs w:val="22"/>
        </w:rPr>
        <w:t>-</w:t>
      </w:r>
      <w:r w:rsidR="00674CDF">
        <w:rPr>
          <w:snapToGrid w:val="0"/>
          <w:sz w:val="22"/>
          <w:szCs w:val="22"/>
        </w:rPr>
        <w:t>Шанс</w:t>
      </w:r>
      <w:proofErr w:type="spellEnd"/>
      <w:r w:rsidR="00674CDF">
        <w:rPr>
          <w:snapToGrid w:val="0"/>
          <w:sz w:val="22"/>
          <w:szCs w:val="22"/>
        </w:rPr>
        <w:t>»</w:t>
      </w:r>
      <w:r w:rsidRPr="00EA2F0C">
        <w:rPr>
          <w:snapToGrid w:val="0"/>
          <w:sz w:val="22"/>
          <w:szCs w:val="22"/>
        </w:rPr>
        <w:t xml:space="preserve">, </w:t>
      </w:r>
      <w:r w:rsidRPr="00EA2F0C">
        <w:rPr>
          <w:sz w:val="22"/>
          <w:szCs w:val="22"/>
        </w:rPr>
        <w:t xml:space="preserve">осуществляет страховую деятельность в соответствии </w:t>
      </w:r>
      <w:r w:rsidRPr="00EA2F0C">
        <w:rPr>
          <w:snapToGrid w:val="0"/>
          <w:sz w:val="22"/>
          <w:szCs w:val="22"/>
        </w:rPr>
        <w:t xml:space="preserve">с лицензией, в </w:t>
      </w:r>
      <w:r w:rsidR="00222CA3" w:rsidRPr="00EA2F0C">
        <w:rPr>
          <w:snapToGrid w:val="0"/>
          <w:sz w:val="22"/>
          <w:szCs w:val="22"/>
        </w:rPr>
        <w:t>порядке,</w:t>
      </w:r>
      <w:r w:rsidRPr="00EA2F0C">
        <w:rPr>
          <w:snapToGrid w:val="0"/>
          <w:sz w:val="22"/>
          <w:szCs w:val="22"/>
        </w:rPr>
        <w:t xml:space="preserve"> предусмотренном законодательством</w:t>
      </w:r>
      <w:r w:rsidRPr="00EA2F0C">
        <w:rPr>
          <w:sz w:val="22"/>
          <w:szCs w:val="22"/>
        </w:rPr>
        <w:t>.</w:t>
      </w:r>
    </w:p>
    <w:p w:rsidR="00AC1C87" w:rsidRPr="00716926" w:rsidRDefault="006405E9" w:rsidP="00716926">
      <w:pPr>
        <w:overflowPunct/>
        <w:ind w:firstLine="708"/>
        <w:jc w:val="both"/>
        <w:textAlignment w:val="auto"/>
        <w:rPr>
          <w:snapToGrid w:val="0"/>
          <w:sz w:val="22"/>
          <w:szCs w:val="22"/>
        </w:rPr>
      </w:pPr>
      <w:r>
        <w:rPr>
          <w:snapToGrid w:val="0"/>
          <w:sz w:val="22"/>
          <w:szCs w:val="22"/>
        </w:rPr>
        <w:t>2.2.2. Страхователи – юридические</w:t>
      </w:r>
      <w:r w:rsidR="00400C80" w:rsidRPr="00716926">
        <w:rPr>
          <w:snapToGrid w:val="0"/>
          <w:sz w:val="22"/>
          <w:szCs w:val="22"/>
        </w:rPr>
        <w:t xml:space="preserve"> лиц</w:t>
      </w:r>
      <w:r>
        <w:rPr>
          <w:snapToGrid w:val="0"/>
          <w:sz w:val="22"/>
          <w:szCs w:val="22"/>
        </w:rPr>
        <w:t>а</w:t>
      </w:r>
      <w:r w:rsidR="00716926" w:rsidRPr="00716926">
        <w:rPr>
          <w:snapToGrid w:val="0"/>
          <w:sz w:val="22"/>
          <w:szCs w:val="22"/>
        </w:rPr>
        <w:t xml:space="preserve"> </w:t>
      </w:r>
      <w:r w:rsidR="00716926" w:rsidRPr="00716926">
        <w:rPr>
          <w:sz w:val="22"/>
          <w:szCs w:val="22"/>
        </w:rPr>
        <w:t>-</w:t>
      </w:r>
      <w:r w:rsidR="00716926" w:rsidRPr="00716926">
        <w:rPr>
          <w:snapToGrid w:val="0"/>
          <w:sz w:val="22"/>
          <w:szCs w:val="22"/>
        </w:rPr>
        <w:t xml:space="preserve"> банк</w:t>
      </w:r>
      <w:r>
        <w:rPr>
          <w:snapToGrid w:val="0"/>
          <w:sz w:val="22"/>
          <w:szCs w:val="22"/>
        </w:rPr>
        <w:t>и или ины</w:t>
      </w:r>
      <w:r w:rsidR="00716926" w:rsidRPr="00716926">
        <w:rPr>
          <w:snapToGrid w:val="0"/>
          <w:sz w:val="22"/>
          <w:szCs w:val="22"/>
        </w:rPr>
        <w:t>е</w:t>
      </w:r>
      <w:r>
        <w:rPr>
          <w:snapToGrid w:val="0"/>
          <w:sz w:val="22"/>
          <w:szCs w:val="22"/>
        </w:rPr>
        <w:t xml:space="preserve"> кредитно- финансовые учреждения (дале</w:t>
      </w:r>
      <w:proofErr w:type="gramStart"/>
      <w:r>
        <w:rPr>
          <w:snapToGrid w:val="0"/>
          <w:sz w:val="22"/>
          <w:szCs w:val="22"/>
        </w:rPr>
        <w:t>е-</w:t>
      </w:r>
      <w:proofErr w:type="gramEnd"/>
      <w:r>
        <w:rPr>
          <w:snapToGrid w:val="0"/>
          <w:sz w:val="22"/>
          <w:szCs w:val="22"/>
        </w:rPr>
        <w:t xml:space="preserve"> Банк), получивши</w:t>
      </w:r>
      <w:r w:rsidR="00716926" w:rsidRPr="00716926">
        <w:rPr>
          <w:snapToGrid w:val="0"/>
          <w:sz w:val="22"/>
          <w:szCs w:val="22"/>
        </w:rPr>
        <w:t>е в установленном законодательством РФ порядке лицензию</w:t>
      </w:r>
      <w:r>
        <w:rPr>
          <w:snapToGrid w:val="0"/>
          <w:sz w:val="22"/>
          <w:szCs w:val="22"/>
        </w:rPr>
        <w:t xml:space="preserve"> ЦБ РФ</w:t>
      </w:r>
      <w:r w:rsidR="00716926" w:rsidRPr="00716926">
        <w:rPr>
          <w:snapToGrid w:val="0"/>
          <w:sz w:val="22"/>
          <w:szCs w:val="22"/>
        </w:rPr>
        <w:t xml:space="preserve"> на банковскую или иную </w:t>
      </w:r>
      <w:r>
        <w:rPr>
          <w:snapToGrid w:val="0"/>
          <w:sz w:val="22"/>
          <w:szCs w:val="22"/>
        </w:rPr>
        <w:t>финансовую деятельность, являющиеся резидента</w:t>
      </w:r>
      <w:r w:rsidR="00716926" w:rsidRPr="00716926">
        <w:rPr>
          <w:snapToGrid w:val="0"/>
          <w:sz w:val="22"/>
          <w:szCs w:val="22"/>
        </w:rPr>
        <w:t>м</w:t>
      </w:r>
      <w:r>
        <w:rPr>
          <w:snapToGrid w:val="0"/>
          <w:sz w:val="22"/>
          <w:szCs w:val="22"/>
        </w:rPr>
        <w:t>и</w:t>
      </w:r>
      <w:r w:rsidR="00716926" w:rsidRPr="00716926">
        <w:rPr>
          <w:snapToGrid w:val="0"/>
          <w:sz w:val="22"/>
          <w:szCs w:val="22"/>
        </w:rPr>
        <w:t xml:space="preserve"> России</w:t>
      </w:r>
      <w:r>
        <w:rPr>
          <w:snapToGrid w:val="0"/>
          <w:sz w:val="22"/>
          <w:szCs w:val="22"/>
        </w:rPr>
        <w:t xml:space="preserve">, а также банки-нерезиденты, имеющие представительства, аккредитованные на территории РФ </w:t>
      </w:r>
      <w:r w:rsidR="00716926" w:rsidRPr="00716926">
        <w:rPr>
          <w:snapToGrid w:val="0"/>
          <w:sz w:val="22"/>
          <w:szCs w:val="22"/>
        </w:rPr>
        <w:t>в установленном порядке</w:t>
      </w:r>
      <w:r>
        <w:rPr>
          <w:snapToGrid w:val="0"/>
          <w:sz w:val="22"/>
          <w:szCs w:val="22"/>
        </w:rPr>
        <w:t>, и заключивши</w:t>
      </w:r>
      <w:r w:rsidR="00AC1C87" w:rsidRPr="00716926">
        <w:rPr>
          <w:snapToGrid w:val="0"/>
          <w:sz w:val="22"/>
          <w:szCs w:val="22"/>
        </w:rPr>
        <w:t>е со Страховщиком договор</w:t>
      </w:r>
      <w:r>
        <w:rPr>
          <w:snapToGrid w:val="0"/>
          <w:sz w:val="22"/>
          <w:szCs w:val="22"/>
        </w:rPr>
        <w:t>ы</w:t>
      </w:r>
      <w:r w:rsidR="00AC1C87" w:rsidRPr="00716926">
        <w:rPr>
          <w:snapToGrid w:val="0"/>
          <w:sz w:val="22"/>
          <w:szCs w:val="22"/>
        </w:rPr>
        <w:t xml:space="preserve"> страхования.</w:t>
      </w:r>
    </w:p>
    <w:p w:rsidR="006405E9" w:rsidRPr="00400C80" w:rsidRDefault="00062D25" w:rsidP="0022457A">
      <w:pPr>
        <w:pStyle w:val="Web"/>
        <w:tabs>
          <w:tab w:val="left" w:pos="1276"/>
        </w:tabs>
        <w:spacing w:before="0" w:after="0"/>
        <w:ind w:firstLine="709"/>
        <w:jc w:val="both"/>
        <w:rPr>
          <w:rFonts w:ascii="Times New Roman" w:hAnsi="Times New Roman"/>
          <w:snapToGrid w:val="0"/>
          <w:sz w:val="22"/>
          <w:szCs w:val="22"/>
        </w:rPr>
      </w:pPr>
      <w:r w:rsidRPr="00400C80">
        <w:rPr>
          <w:rFonts w:ascii="Times New Roman" w:hAnsi="Times New Roman"/>
          <w:sz w:val="22"/>
          <w:szCs w:val="22"/>
        </w:rPr>
        <w:t xml:space="preserve">2.2.3. </w:t>
      </w:r>
      <w:proofErr w:type="spellStart"/>
      <w:r w:rsidRPr="00400C80">
        <w:rPr>
          <w:rFonts w:ascii="Times New Roman" w:hAnsi="Times New Roman"/>
          <w:sz w:val="22"/>
          <w:szCs w:val="22"/>
        </w:rPr>
        <w:t>Выгодоприобретател</w:t>
      </w:r>
      <w:r w:rsidR="00400C80">
        <w:rPr>
          <w:rFonts w:ascii="Times New Roman" w:hAnsi="Times New Roman"/>
          <w:sz w:val="22"/>
          <w:szCs w:val="22"/>
        </w:rPr>
        <w:t>ь</w:t>
      </w:r>
      <w:proofErr w:type="spellEnd"/>
      <w:r w:rsidRPr="00400C80">
        <w:rPr>
          <w:rFonts w:ascii="Times New Roman" w:hAnsi="Times New Roman"/>
          <w:i/>
          <w:sz w:val="22"/>
          <w:szCs w:val="22"/>
        </w:rPr>
        <w:t xml:space="preserve"> </w:t>
      </w:r>
      <w:r w:rsidR="00400C80">
        <w:rPr>
          <w:rFonts w:ascii="Times New Roman" w:hAnsi="Times New Roman"/>
          <w:sz w:val="22"/>
          <w:szCs w:val="22"/>
        </w:rPr>
        <w:t>– лицо, в пользу которого</w:t>
      </w:r>
      <w:r w:rsidRPr="00400C80">
        <w:rPr>
          <w:rFonts w:ascii="Times New Roman" w:hAnsi="Times New Roman"/>
          <w:sz w:val="22"/>
          <w:szCs w:val="22"/>
        </w:rPr>
        <w:t xml:space="preserve"> заключен договор страхования. </w:t>
      </w:r>
    </w:p>
    <w:p w:rsidR="00443F21" w:rsidRPr="006C5F6C" w:rsidRDefault="00443F21" w:rsidP="007B5BD8">
      <w:pPr>
        <w:pStyle w:val="1"/>
        <w:rPr>
          <w:rFonts w:ascii="Times New Roman" w:hAnsi="Times New Roman"/>
          <w:sz w:val="24"/>
          <w:szCs w:val="24"/>
        </w:rPr>
      </w:pPr>
      <w:bookmarkStart w:id="6" w:name="_Toc82247224"/>
      <w:bookmarkStart w:id="7" w:name="_Toc94425923"/>
      <w:bookmarkStart w:id="8" w:name="_Toc410610527"/>
      <w:r w:rsidRPr="006C5F6C">
        <w:rPr>
          <w:rFonts w:ascii="Times New Roman" w:hAnsi="Times New Roman"/>
          <w:sz w:val="24"/>
          <w:szCs w:val="24"/>
        </w:rPr>
        <w:t>3.</w:t>
      </w:r>
      <w:r w:rsidR="00B36009" w:rsidRPr="006C5F6C">
        <w:rPr>
          <w:rFonts w:ascii="Times New Roman" w:hAnsi="Times New Roman"/>
          <w:sz w:val="24"/>
          <w:szCs w:val="24"/>
        </w:rPr>
        <w:t xml:space="preserve"> </w:t>
      </w:r>
      <w:r w:rsidRPr="006C5F6C">
        <w:rPr>
          <w:rFonts w:ascii="Times New Roman" w:hAnsi="Times New Roman"/>
          <w:sz w:val="24"/>
          <w:szCs w:val="24"/>
        </w:rPr>
        <w:t>СТРАХОВЫЕ</w:t>
      </w:r>
      <w:r w:rsidR="00B36009" w:rsidRPr="006C5F6C">
        <w:rPr>
          <w:rFonts w:ascii="Times New Roman" w:hAnsi="Times New Roman"/>
          <w:sz w:val="24"/>
          <w:szCs w:val="24"/>
        </w:rPr>
        <w:t xml:space="preserve"> </w:t>
      </w:r>
      <w:r w:rsidRPr="006C5F6C">
        <w:rPr>
          <w:rFonts w:ascii="Times New Roman" w:hAnsi="Times New Roman"/>
          <w:sz w:val="24"/>
          <w:szCs w:val="24"/>
        </w:rPr>
        <w:t>РИСКИ</w:t>
      </w:r>
      <w:r w:rsidR="00B36009" w:rsidRPr="006C5F6C">
        <w:rPr>
          <w:rFonts w:ascii="Times New Roman" w:hAnsi="Times New Roman"/>
          <w:sz w:val="24"/>
          <w:szCs w:val="24"/>
        </w:rPr>
        <w:t xml:space="preserve"> </w:t>
      </w:r>
      <w:r w:rsidRPr="006C5F6C">
        <w:rPr>
          <w:rFonts w:ascii="Times New Roman" w:hAnsi="Times New Roman"/>
          <w:sz w:val="24"/>
          <w:szCs w:val="24"/>
        </w:rPr>
        <w:t>И</w:t>
      </w:r>
      <w:r w:rsidR="00B36009" w:rsidRPr="006C5F6C">
        <w:rPr>
          <w:rFonts w:ascii="Times New Roman" w:hAnsi="Times New Roman"/>
          <w:sz w:val="24"/>
          <w:szCs w:val="24"/>
        </w:rPr>
        <w:t xml:space="preserve"> </w:t>
      </w:r>
      <w:r w:rsidRPr="006C5F6C">
        <w:rPr>
          <w:rFonts w:ascii="Times New Roman" w:hAnsi="Times New Roman"/>
          <w:sz w:val="24"/>
          <w:szCs w:val="24"/>
        </w:rPr>
        <w:t>СТРАХОВЫЕ</w:t>
      </w:r>
      <w:r w:rsidR="00B36009" w:rsidRPr="006C5F6C">
        <w:rPr>
          <w:rFonts w:ascii="Times New Roman" w:hAnsi="Times New Roman"/>
          <w:sz w:val="24"/>
          <w:szCs w:val="24"/>
        </w:rPr>
        <w:t xml:space="preserve"> </w:t>
      </w:r>
      <w:r w:rsidRPr="006C5F6C">
        <w:rPr>
          <w:rFonts w:ascii="Times New Roman" w:hAnsi="Times New Roman"/>
          <w:sz w:val="24"/>
          <w:szCs w:val="24"/>
        </w:rPr>
        <w:t>СЛУЧАИ</w:t>
      </w:r>
      <w:bookmarkEnd w:id="6"/>
      <w:bookmarkEnd w:id="7"/>
      <w:bookmarkEnd w:id="8"/>
    </w:p>
    <w:p w:rsidR="00F56DE9" w:rsidRDefault="00F56DE9" w:rsidP="00BF57D2">
      <w:pPr>
        <w:ind w:firstLine="709"/>
        <w:jc w:val="both"/>
        <w:rPr>
          <w:sz w:val="22"/>
          <w:szCs w:val="22"/>
        </w:rPr>
      </w:pPr>
      <w:r w:rsidRPr="00C562AB">
        <w:rPr>
          <w:sz w:val="22"/>
          <w:szCs w:val="22"/>
        </w:rPr>
        <w:t xml:space="preserve">3.1. </w:t>
      </w:r>
      <w:r w:rsidR="00BF57D2" w:rsidRPr="007872C7">
        <w:rPr>
          <w:sz w:val="22"/>
          <w:szCs w:val="22"/>
        </w:rPr>
        <w:t xml:space="preserve">Страховым риском является предполагаемое событие, на случай </w:t>
      </w:r>
      <w:proofErr w:type="gramStart"/>
      <w:r w:rsidR="00BF57D2" w:rsidRPr="007872C7">
        <w:rPr>
          <w:sz w:val="22"/>
          <w:szCs w:val="22"/>
        </w:rPr>
        <w:t>наступления</w:t>
      </w:r>
      <w:proofErr w:type="gramEnd"/>
      <w:r w:rsidR="00BF57D2" w:rsidRPr="007872C7">
        <w:rPr>
          <w:sz w:val="22"/>
          <w:szCs w:val="22"/>
        </w:rPr>
        <w:t xml:space="preserve"> </w:t>
      </w:r>
      <w:r w:rsidR="00BF57D2">
        <w:rPr>
          <w:sz w:val="22"/>
          <w:szCs w:val="22"/>
        </w:rPr>
        <w:t>которого проводится страх</w:t>
      </w:r>
      <w:r w:rsidR="00EA2F0C">
        <w:rPr>
          <w:sz w:val="22"/>
          <w:szCs w:val="22"/>
        </w:rPr>
        <w:t>ование;</w:t>
      </w:r>
      <w:r w:rsidRPr="00C562AB">
        <w:rPr>
          <w:sz w:val="22"/>
          <w:szCs w:val="22"/>
        </w:rPr>
        <w:t xml:space="preserve"> обладающее признаками вероятности и случа</w:t>
      </w:r>
      <w:r w:rsidRPr="00C562AB">
        <w:rPr>
          <w:sz w:val="22"/>
          <w:szCs w:val="22"/>
        </w:rPr>
        <w:t>й</w:t>
      </w:r>
      <w:r w:rsidRPr="00C562AB">
        <w:rPr>
          <w:sz w:val="22"/>
          <w:szCs w:val="22"/>
        </w:rPr>
        <w:t>ности его наступления.</w:t>
      </w:r>
    </w:p>
    <w:p w:rsidR="00957ECC" w:rsidRPr="00C562AB" w:rsidRDefault="00957ECC" w:rsidP="00222CA3">
      <w:pPr>
        <w:shd w:val="clear" w:color="auto" w:fill="FFFFFF"/>
        <w:ind w:firstLine="709"/>
        <w:jc w:val="both"/>
        <w:rPr>
          <w:sz w:val="22"/>
          <w:szCs w:val="22"/>
        </w:rPr>
      </w:pPr>
      <w:r>
        <w:rPr>
          <w:sz w:val="22"/>
          <w:szCs w:val="22"/>
        </w:rPr>
        <w:t xml:space="preserve">3.2. По договору страхования, заключаемому на условиях настоящих Правил, подлежат страхованию риски возникновения ущерба в результате повреждения, гибели и/или утраты предмета </w:t>
      </w:r>
      <w:r w:rsidR="00616548">
        <w:rPr>
          <w:sz w:val="22"/>
          <w:szCs w:val="22"/>
        </w:rPr>
        <w:t xml:space="preserve">застрахованного имущества </w:t>
      </w:r>
      <w:r>
        <w:rPr>
          <w:sz w:val="22"/>
          <w:szCs w:val="22"/>
        </w:rPr>
        <w:t xml:space="preserve">и убытков в виде понесенных </w:t>
      </w:r>
      <w:r w:rsidRPr="00222CA3">
        <w:rPr>
          <w:sz w:val="22"/>
          <w:szCs w:val="22"/>
        </w:rPr>
        <w:t>расходов в результате противоправных действий при проведении банковской или иной финансовой деятельности</w:t>
      </w:r>
      <w:r w:rsidR="00D91648" w:rsidRPr="00222CA3">
        <w:rPr>
          <w:sz w:val="22"/>
          <w:szCs w:val="22"/>
        </w:rPr>
        <w:t>.</w:t>
      </w:r>
    </w:p>
    <w:p w:rsidR="00F56DE9" w:rsidRPr="00C562AB" w:rsidRDefault="00957ECC" w:rsidP="00BF57D2">
      <w:pPr>
        <w:pStyle w:val="aa"/>
        <w:widowControl w:val="0"/>
        <w:tabs>
          <w:tab w:val="left" w:pos="284"/>
        </w:tabs>
        <w:spacing w:after="0"/>
        <w:ind w:firstLine="709"/>
        <w:jc w:val="both"/>
        <w:rPr>
          <w:sz w:val="22"/>
          <w:szCs w:val="22"/>
        </w:rPr>
      </w:pPr>
      <w:r>
        <w:rPr>
          <w:sz w:val="22"/>
          <w:szCs w:val="22"/>
        </w:rPr>
        <w:t xml:space="preserve">3.3. </w:t>
      </w:r>
      <w:r w:rsidR="00F56DE9" w:rsidRPr="00C562AB">
        <w:rPr>
          <w:sz w:val="22"/>
          <w:szCs w:val="22"/>
        </w:rPr>
        <w:t xml:space="preserve">Страховым случаем является совершившееся событие, </w:t>
      </w:r>
      <w:r>
        <w:rPr>
          <w:sz w:val="22"/>
          <w:szCs w:val="22"/>
        </w:rPr>
        <w:t xml:space="preserve">предусмотренное договором страхования, </w:t>
      </w:r>
      <w:r w:rsidR="00F56DE9" w:rsidRPr="00C562AB">
        <w:rPr>
          <w:sz w:val="22"/>
          <w:szCs w:val="22"/>
        </w:rPr>
        <w:t>с наступлением которого возникает обяза</w:t>
      </w:r>
      <w:r w:rsidR="00F56DE9" w:rsidRPr="00C562AB">
        <w:rPr>
          <w:sz w:val="22"/>
          <w:szCs w:val="22"/>
        </w:rPr>
        <w:t>н</w:t>
      </w:r>
      <w:r w:rsidR="00F56DE9" w:rsidRPr="00C562AB">
        <w:rPr>
          <w:sz w:val="22"/>
          <w:szCs w:val="22"/>
        </w:rPr>
        <w:t>ность Страховщика произвести страховую выплату.</w:t>
      </w:r>
    </w:p>
    <w:p w:rsidR="0021176A" w:rsidRPr="00C562AB" w:rsidRDefault="005B7BA3" w:rsidP="00D42C12">
      <w:pPr>
        <w:ind w:firstLine="709"/>
        <w:jc w:val="both"/>
        <w:rPr>
          <w:sz w:val="22"/>
          <w:szCs w:val="22"/>
        </w:rPr>
      </w:pPr>
      <w:r w:rsidRPr="00C562AB">
        <w:rPr>
          <w:sz w:val="22"/>
          <w:szCs w:val="22"/>
        </w:rPr>
        <w:t>3.</w:t>
      </w:r>
      <w:r w:rsidR="00D42C12">
        <w:rPr>
          <w:sz w:val="22"/>
          <w:szCs w:val="22"/>
        </w:rPr>
        <w:t xml:space="preserve">4. По договору страхования, заключаемому на условиях настоящих Правил, страховым случаем </w:t>
      </w:r>
      <w:r w:rsidR="00111625">
        <w:rPr>
          <w:sz w:val="22"/>
          <w:szCs w:val="22"/>
        </w:rPr>
        <w:t>может указываться</w:t>
      </w:r>
      <w:r w:rsidR="00D42C12">
        <w:rPr>
          <w:sz w:val="22"/>
          <w:szCs w:val="22"/>
        </w:rPr>
        <w:t>:</w:t>
      </w:r>
    </w:p>
    <w:p w:rsidR="00CE63BF" w:rsidRPr="00F16045" w:rsidRDefault="00D42C12" w:rsidP="00FD7EFB">
      <w:pPr>
        <w:ind w:firstLine="709"/>
        <w:jc w:val="both"/>
        <w:rPr>
          <w:bCs/>
          <w:sz w:val="22"/>
          <w:szCs w:val="22"/>
        </w:rPr>
      </w:pPr>
      <w:r>
        <w:rPr>
          <w:sz w:val="22"/>
          <w:szCs w:val="22"/>
        </w:rPr>
        <w:t>3.4</w:t>
      </w:r>
      <w:r w:rsidR="00CE63BF" w:rsidRPr="00C562AB">
        <w:rPr>
          <w:sz w:val="22"/>
          <w:szCs w:val="22"/>
        </w:rPr>
        <w:t>.1</w:t>
      </w:r>
      <w:r w:rsidR="00CE63BF" w:rsidRPr="00D42C12">
        <w:rPr>
          <w:sz w:val="22"/>
          <w:szCs w:val="22"/>
        </w:rPr>
        <w:t>.</w:t>
      </w:r>
      <w:r w:rsidR="00FD7EFB" w:rsidRPr="00D42C12">
        <w:rPr>
          <w:bCs/>
          <w:sz w:val="22"/>
          <w:szCs w:val="22"/>
        </w:rPr>
        <w:t xml:space="preserve"> </w:t>
      </w:r>
      <w:r w:rsidR="00616548">
        <w:rPr>
          <w:bCs/>
          <w:sz w:val="22"/>
          <w:szCs w:val="22"/>
        </w:rPr>
        <w:t>возникновение ущерба</w:t>
      </w:r>
      <w:r w:rsidR="00F16045">
        <w:rPr>
          <w:bCs/>
          <w:sz w:val="22"/>
          <w:szCs w:val="22"/>
        </w:rPr>
        <w:t xml:space="preserve"> вследствие</w:t>
      </w:r>
      <w:r w:rsidR="00616548">
        <w:rPr>
          <w:bCs/>
          <w:sz w:val="22"/>
          <w:szCs w:val="22"/>
        </w:rPr>
        <w:t xml:space="preserve"> </w:t>
      </w:r>
      <w:r w:rsidR="00F26C37" w:rsidRPr="00D42C12">
        <w:rPr>
          <w:bCs/>
          <w:sz w:val="22"/>
          <w:szCs w:val="22"/>
        </w:rPr>
        <w:t xml:space="preserve"> </w:t>
      </w:r>
      <w:r w:rsidRPr="00D42C12">
        <w:rPr>
          <w:bCs/>
          <w:sz w:val="22"/>
          <w:szCs w:val="22"/>
        </w:rPr>
        <w:t>гибел</w:t>
      </w:r>
      <w:r w:rsidR="00F16045">
        <w:rPr>
          <w:bCs/>
          <w:sz w:val="22"/>
          <w:szCs w:val="22"/>
        </w:rPr>
        <w:t>и</w:t>
      </w:r>
      <w:r w:rsidRPr="00D42C12">
        <w:rPr>
          <w:bCs/>
          <w:sz w:val="22"/>
          <w:szCs w:val="22"/>
        </w:rPr>
        <w:t xml:space="preserve"> (уничтожени</w:t>
      </w:r>
      <w:r w:rsidR="00F16045">
        <w:rPr>
          <w:bCs/>
          <w:sz w:val="22"/>
          <w:szCs w:val="22"/>
        </w:rPr>
        <w:t>я</w:t>
      </w:r>
      <w:r w:rsidRPr="00D42C12">
        <w:rPr>
          <w:bCs/>
          <w:sz w:val="22"/>
          <w:szCs w:val="22"/>
        </w:rPr>
        <w:t>), утрат</w:t>
      </w:r>
      <w:r w:rsidR="00F16045">
        <w:rPr>
          <w:bCs/>
          <w:sz w:val="22"/>
          <w:szCs w:val="22"/>
        </w:rPr>
        <w:t>ы</w:t>
      </w:r>
      <w:r w:rsidRPr="00D42C12">
        <w:rPr>
          <w:bCs/>
          <w:sz w:val="22"/>
          <w:szCs w:val="22"/>
        </w:rPr>
        <w:t>, повреждени</w:t>
      </w:r>
      <w:r w:rsidR="00F16045">
        <w:rPr>
          <w:bCs/>
          <w:sz w:val="22"/>
          <w:szCs w:val="22"/>
        </w:rPr>
        <w:t>я</w:t>
      </w:r>
      <w:r w:rsidRPr="00D42C12">
        <w:rPr>
          <w:bCs/>
          <w:sz w:val="22"/>
          <w:szCs w:val="22"/>
        </w:rPr>
        <w:t xml:space="preserve"> </w:t>
      </w:r>
      <w:r w:rsidRPr="00F16045">
        <w:rPr>
          <w:bCs/>
          <w:sz w:val="22"/>
          <w:szCs w:val="22"/>
        </w:rPr>
        <w:t>помещений</w:t>
      </w:r>
      <w:r w:rsidR="00CE63BF" w:rsidRPr="00F16045">
        <w:rPr>
          <w:bCs/>
          <w:sz w:val="22"/>
          <w:szCs w:val="22"/>
        </w:rPr>
        <w:t xml:space="preserve"> </w:t>
      </w:r>
      <w:r w:rsidRPr="00F16045">
        <w:rPr>
          <w:bCs/>
          <w:sz w:val="22"/>
          <w:szCs w:val="22"/>
        </w:rPr>
        <w:t xml:space="preserve">и имущества Банка </w:t>
      </w:r>
      <w:r w:rsidR="00F16045">
        <w:rPr>
          <w:bCs/>
          <w:sz w:val="22"/>
          <w:szCs w:val="22"/>
        </w:rPr>
        <w:t xml:space="preserve">по причине </w:t>
      </w:r>
      <w:r w:rsidRPr="00F16045">
        <w:rPr>
          <w:bCs/>
          <w:sz w:val="22"/>
          <w:szCs w:val="22"/>
        </w:rPr>
        <w:t>хищения, совершения актов вандализма, умышленной порчи (вредительства);</w:t>
      </w:r>
    </w:p>
    <w:p w:rsidR="00D42C12" w:rsidRDefault="001A261A" w:rsidP="00D42C12">
      <w:pPr>
        <w:ind w:firstLine="709"/>
        <w:jc w:val="both"/>
        <w:rPr>
          <w:bCs/>
          <w:sz w:val="22"/>
          <w:szCs w:val="22"/>
        </w:rPr>
      </w:pPr>
      <w:r>
        <w:rPr>
          <w:bCs/>
          <w:sz w:val="22"/>
          <w:szCs w:val="22"/>
        </w:rPr>
        <w:lastRenderedPageBreak/>
        <w:t>3.4.2.</w:t>
      </w:r>
      <w:r w:rsidR="00F16045" w:rsidRPr="00F16045">
        <w:rPr>
          <w:sz w:val="22"/>
          <w:szCs w:val="22"/>
        </w:rPr>
        <w:t xml:space="preserve"> </w:t>
      </w:r>
      <w:r w:rsidR="00F16045" w:rsidRPr="00092DAC">
        <w:rPr>
          <w:sz w:val="22"/>
          <w:szCs w:val="22"/>
        </w:rPr>
        <w:t>.</w:t>
      </w:r>
      <w:r w:rsidR="00F16045" w:rsidRPr="00092DAC">
        <w:rPr>
          <w:bCs/>
          <w:sz w:val="22"/>
          <w:szCs w:val="22"/>
        </w:rPr>
        <w:t xml:space="preserve"> возникновение ущерба вследствие </w:t>
      </w:r>
      <w:r w:rsidR="00D42C12" w:rsidRPr="00092DAC">
        <w:rPr>
          <w:bCs/>
          <w:sz w:val="22"/>
          <w:szCs w:val="22"/>
        </w:rPr>
        <w:t>гибел</w:t>
      </w:r>
      <w:r w:rsidR="00092DAC" w:rsidRPr="00092DAC">
        <w:rPr>
          <w:bCs/>
          <w:sz w:val="22"/>
          <w:szCs w:val="22"/>
        </w:rPr>
        <w:t>и</w:t>
      </w:r>
      <w:r w:rsidR="00D42C12" w:rsidRPr="00092DAC">
        <w:rPr>
          <w:bCs/>
          <w:sz w:val="22"/>
          <w:szCs w:val="22"/>
        </w:rPr>
        <w:t xml:space="preserve"> (уничтожени</w:t>
      </w:r>
      <w:r w:rsidR="00092DAC" w:rsidRPr="00092DAC">
        <w:rPr>
          <w:bCs/>
          <w:sz w:val="22"/>
          <w:szCs w:val="22"/>
        </w:rPr>
        <w:t>я</w:t>
      </w:r>
      <w:r w:rsidR="00D42C12" w:rsidRPr="00092DAC">
        <w:rPr>
          <w:bCs/>
          <w:sz w:val="22"/>
          <w:szCs w:val="22"/>
        </w:rPr>
        <w:t>), утрат</w:t>
      </w:r>
      <w:r w:rsidR="00092DAC" w:rsidRPr="00092DAC">
        <w:rPr>
          <w:bCs/>
          <w:sz w:val="22"/>
          <w:szCs w:val="22"/>
        </w:rPr>
        <w:t xml:space="preserve">ы, </w:t>
      </w:r>
      <w:r w:rsidR="00D42C12" w:rsidRPr="00092DAC">
        <w:rPr>
          <w:bCs/>
          <w:sz w:val="22"/>
          <w:szCs w:val="22"/>
        </w:rPr>
        <w:t>повреждени</w:t>
      </w:r>
      <w:r w:rsidR="00092DAC" w:rsidRPr="00092DAC">
        <w:rPr>
          <w:bCs/>
          <w:sz w:val="22"/>
          <w:szCs w:val="22"/>
        </w:rPr>
        <w:t>я</w:t>
      </w:r>
      <w:r w:rsidR="00D42C12" w:rsidRPr="00092DAC">
        <w:rPr>
          <w:bCs/>
          <w:sz w:val="22"/>
          <w:szCs w:val="22"/>
        </w:rPr>
        <w:t xml:space="preserve"> </w:t>
      </w:r>
      <w:r w:rsidRPr="00092DAC">
        <w:rPr>
          <w:bCs/>
          <w:sz w:val="22"/>
          <w:szCs w:val="22"/>
        </w:rPr>
        <w:t>ценного</w:t>
      </w:r>
      <w:r w:rsidR="00D42C12" w:rsidRPr="00092DAC">
        <w:rPr>
          <w:bCs/>
          <w:sz w:val="22"/>
          <w:szCs w:val="22"/>
        </w:rPr>
        <w:t xml:space="preserve"> имущества Банка </w:t>
      </w:r>
      <w:r w:rsidR="00111625" w:rsidRPr="00092DAC">
        <w:rPr>
          <w:bCs/>
          <w:sz w:val="22"/>
          <w:szCs w:val="22"/>
        </w:rPr>
        <w:t>при его транспортировке сотрудниками Банка или курьерской (инкассаторской) организацией на специально оборудованных (бронированных) средствах транспорта по поручению Банка.</w:t>
      </w:r>
    </w:p>
    <w:p w:rsidR="001A261A" w:rsidRDefault="00111625" w:rsidP="001A261A">
      <w:pPr>
        <w:ind w:firstLine="709"/>
        <w:jc w:val="both"/>
        <w:rPr>
          <w:bCs/>
          <w:sz w:val="22"/>
          <w:szCs w:val="22"/>
        </w:rPr>
      </w:pPr>
      <w:r>
        <w:rPr>
          <w:bCs/>
          <w:sz w:val="22"/>
          <w:szCs w:val="22"/>
        </w:rPr>
        <w:t>3.4.3.</w:t>
      </w:r>
      <w:r w:rsidR="00400C80">
        <w:rPr>
          <w:bCs/>
          <w:sz w:val="22"/>
          <w:szCs w:val="22"/>
        </w:rPr>
        <w:t xml:space="preserve"> </w:t>
      </w:r>
      <w:r w:rsidR="00092DAC" w:rsidRPr="00092DAC">
        <w:rPr>
          <w:bCs/>
          <w:sz w:val="22"/>
          <w:szCs w:val="22"/>
        </w:rPr>
        <w:t xml:space="preserve">возникновение ущерба вследствие </w:t>
      </w:r>
      <w:r w:rsidR="001A261A" w:rsidRPr="00D42C12">
        <w:rPr>
          <w:bCs/>
          <w:sz w:val="22"/>
          <w:szCs w:val="22"/>
        </w:rPr>
        <w:t>гибел</w:t>
      </w:r>
      <w:r w:rsidR="00092DAC">
        <w:rPr>
          <w:bCs/>
          <w:sz w:val="22"/>
          <w:szCs w:val="22"/>
        </w:rPr>
        <w:t>и</w:t>
      </w:r>
      <w:r w:rsidR="001A261A" w:rsidRPr="00D42C12">
        <w:rPr>
          <w:bCs/>
          <w:sz w:val="22"/>
          <w:szCs w:val="22"/>
        </w:rPr>
        <w:t xml:space="preserve"> (уничтожени</w:t>
      </w:r>
      <w:r w:rsidR="00092DAC">
        <w:rPr>
          <w:bCs/>
          <w:sz w:val="22"/>
          <w:szCs w:val="22"/>
        </w:rPr>
        <w:t>я), утраты</w:t>
      </w:r>
      <w:r w:rsidR="001A261A" w:rsidRPr="00D42C12">
        <w:rPr>
          <w:bCs/>
          <w:sz w:val="22"/>
          <w:szCs w:val="22"/>
        </w:rPr>
        <w:t>, повреждени</w:t>
      </w:r>
      <w:r w:rsidR="00092DAC">
        <w:rPr>
          <w:bCs/>
          <w:sz w:val="22"/>
          <w:szCs w:val="22"/>
        </w:rPr>
        <w:t>я</w:t>
      </w:r>
      <w:r w:rsidR="001A261A" w:rsidRPr="00D42C12">
        <w:rPr>
          <w:bCs/>
          <w:sz w:val="22"/>
          <w:szCs w:val="22"/>
        </w:rPr>
        <w:t xml:space="preserve"> </w:t>
      </w:r>
      <w:r w:rsidR="001A261A" w:rsidRPr="001A261A">
        <w:rPr>
          <w:bCs/>
          <w:sz w:val="22"/>
          <w:szCs w:val="22"/>
        </w:rPr>
        <w:t>финансовых документов,</w:t>
      </w:r>
      <w:r w:rsidR="001A261A">
        <w:rPr>
          <w:bCs/>
          <w:i/>
          <w:sz w:val="22"/>
          <w:szCs w:val="22"/>
        </w:rPr>
        <w:t xml:space="preserve"> </w:t>
      </w:r>
      <w:r w:rsidR="001A261A">
        <w:rPr>
          <w:bCs/>
          <w:sz w:val="22"/>
          <w:szCs w:val="22"/>
        </w:rPr>
        <w:t xml:space="preserve">представляющих собой внутреннюю производственную документацию Банка и не относящихся к обращаемым на финансовом рынке ценным бумагам, ценному имуществу, при транспортировке другой </w:t>
      </w:r>
      <w:r>
        <w:rPr>
          <w:bCs/>
          <w:sz w:val="22"/>
          <w:szCs w:val="22"/>
        </w:rPr>
        <w:t>организацией по поручению Банка;</w:t>
      </w:r>
    </w:p>
    <w:p w:rsidR="00111625" w:rsidRDefault="00111625" w:rsidP="001A261A">
      <w:pPr>
        <w:ind w:firstLine="709"/>
        <w:jc w:val="both"/>
        <w:rPr>
          <w:bCs/>
          <w:sz w:val="22"/>
          <w:szCs w:val="22"/>
        </w:rPr>
      </w:pPr>
      <w:r>
        <w:rPr>
          <w:bCs/>
          <w:sz w:val="22"/>
          <w:szCs w:val="22"/>
        </w:rPr>
        <w:t>3.4.4. возникновение убытков, понесенных Страхователем и причиненных подделкой подписи или умышленным внесением других противоправных изменений в выданные Банком:</w:t>
      </w:r>
    </w:p>
    <w:p w:rsidR="00111625" w:rsidRDefault="00D91648" w:rsidP="001A261A">
      <w:pPr>
        <w:ind w:firstLine="709"/>
        <w:jc w:val="both"/>
        <w:rPr>
          <w:bCs/>
          <w:sz w:val="22"/>
          <w:szCs w:val="22"/>
        </w:rPr>
      </w:pPr>
      <w:r>
        <w:rPr>
          <w:bCs/>
          <w:sz w:val="22"/>
          <w:szCs w:val="22"/>
        </w:rPr>
        <w:t>- чеки;</w:t>
      </w:r>
    </w:p>
    <w:p w:rsidR="0080601F" w:rsidRDefault="00D91648" w:rsidP="001A261A">
      <w:pPr>
        <w:ind w:firstLine="709"/>
        <w:jc w:val="both"/>
        <w:rPr>
          <w:bCs/>
          <w:sz w:val="22"/>
          <w:szCs w:val="22"/>
        </w:rPr>
      </w:pPr>
      <w:r>
        <w:rPr>
          <w:bCs/>
          <w:sz w:val="22"/>
          <w:szCs w:val="22"/>
        </w:rPr>
        <w:t>- тратты;</w:t>
      </w:r>
    </w:p>
    <w:p w:rsidR="0080601F" w:rsidRDefault="0080601F" w:rsidP="001A261A">
      <w:pPr>
        <w:ind w:firstLine="709"/>
        <w:jc w:val="both"/>
        <w:rPr>
          <w:bCs/>
          <w:sz w:val="22"/>
          <w:szCs w:val="22"/>
        </w:rPr>
      </w:pPr>
      <w:r>
        <w:rPr>
          <w:bCs/>
          <w:sz w:val="22"/>
          <w:szCs w:val="22"/>
        </w:rPr>
        <w:t>-</w:t>
      </w:r>
      <w:r w:rsidR="00842583">
        <w:rPr>
          <w:bCs/>
          <w:sz w:val="22"/>
          <w:szCs w:val="22"/>
        </w:rPr>
        <w:t xml:space="preserve"> векселя</w:t>
      </w:r>
      <w:r>
        <w:rPr>
          <w:bCs/>
          <w:sz w:val="22"/>
          <w:szCs w:val="22"/>
        </w:rPr>
        <w:t>;</w:t>
      </w:r>
    </w:p>
    <w:p w:rsidR="0080601F" w:rsidRDefault="0080601F" w:rsidP="001A261A">
      <w:pPr>
        <w:ind w:firstLine="709"/>
        <w:jc w:val="both"/>
        <w:rPr>
          <w:bCs/>
          <w:sz w:val="22"/>
          <w:szCs w:val="22"/>
        </w:rPr>
      </w:pPr>
      <w:r>
        <w:rPr>
          <w:bCs/>
          <w:sz w:val="22"/>
          <w:szCs w:val="22"/>
        </w:rPr>
        <w:t>-</w:t>
      </w:r>
      <w:r w:rsidR="00D91648">
        <w:rPr>
          <w:bCs/>
          <w:sz w:val="22"/>
          <w:szCs w:val="22"/>
        </w:rPr>
        <w:t xml:space="preserve"> банковские акцепты</w:t>
      </w:r>
      <w:r>
        <w:rPr>
          <w:bCs/>
          <w:sz w:val="22"/>
          <w:szCs w:val="22"/>
        </w:rPr>
        <w:t>;</w:t>
      </w:r>
    </w:p>
    <w:p w:rsidR="0080601F" w:rsidRDefault="0080601F" w:rsidP="001A261A">
      <w:pPr>
        <w:ind w:firstLine="709"/>
        <w:jc w:val="both"/>
        <w:rPr>
          <w:bCs/>
          <w:sz w:val="22"/>
          <w:szCs w:val="22"/>
        </w:rPr>
      </w:pPr>
      <w:r>
        <w:rPr>
          <w:bCs/>
          <w:sz w:val="22"/>
          <w:szCs w:val="22"/>
        </w:rPr>
        <w:t>- депозитные сертификаты (документы, выданные Банком в подтверждение того, что он принял денежный вклад на хранение, и обязуется выплатить вкладчику по его требованию или другому лицу при наличии доверенности сумму вклада с процентами по истечении определенного срока времени);</w:t>
      </w:r>
    </w:p>
    <w:p w:rsidR="0080601F" w:rsidRDefault="0080601F" w:rsidP="005A5726">
      <w:pPr>
        <w:ind w:firstLine="709"/>
        <w:jc w:val="both"/>
        <w:rPr>
          <w:bCs/>
          <w:sz w:val="22"/>
          <w:szCs w:val="22"/>
        </w:rPr>
      </w:pPr>
      <w:r>
        <w:rPr>
          <w:bCs/>
          <w:sz w:val="22"/>
          <w:szCs w:val="22"/>
        </w:rPr>
        <w:t xml:space="preserve">3.4.5. </w:t>
      </w:r>
      <w:r w:rsidR="005A5726">
        <w:rPr>
          <w:bCs/>
          <w:sz w:val="22"/>
          <w:szCs w:val="22"/>
        </w:rPr>
        <w:t>возникновение убытков, понесённых Страхователем и причиненных подделкой подписей или умышленным внесением других противоправных изменений в поручение на снятие денежных средств со счета в Банке, в вексель, который принят к оплате Банком;</w:t>
      </w:r>
    </w:p>
    <w:p w:rsidR="0080601F" w:rsidRDefault="0080601F" w:rsidP="001A261A">
      <w:pPr>
        <w:ind w:firstLine="709"/>
        <w:jc w:val="both"/>
        <w:rPr>
          <w:bCs/>
          <w:sz w:val="22"/>
          <w:szCs w:val="22"/>
        </w:rPr>
      </w:pPr>
      <w:r>
        <w:rPr>
          <w:bCs/>
          <w:sz w:val="22"/>
          <w:szCs w:val="22"/>
        </w:rPr>
        <w:t xml:space="preserve">3.4.6. возникновение убытков, понесённых Страхователем в </w:t>
      </w:r>
      <w:proofErr w:type="gramStart"/>
      <w:r>
        <w:rPr>
          <w:bCs/>
          <w:sz w:val="22"/>
          <w:szCs w:val="22"/>
        </w:rPr>
        <w:t>результате</w:t>
      </w:r>
      <w:proofErr w:type="gramEnd"/>
      <w:r>
        <w:rPr>
          <w:bCs/>
          <w:sz w:val="22"/>
          <w:szCs w:val="22"/>
        </w:rPr>
        <w:t xml:space="preserve"> добросовестно осуществляемых и обычных в рамках ведения дел операций (работы) с документарными </w:t>
      </w:r>
      <w:r w:rsidRPr="00092DAC">
        <w:rPr>
          <w:bCs/>
          <w:sz w:val="22"/>
          <w:szCs w:val="22"/>
        </w:rPr>
        <w:t xml:space="preserve">ценными бумагами, </w:t>
      </w:r>
      <w:r>
        <w:rPr>
          <w:bCs/>
          <w:sz w:val="22"/>
          <w:szCs w:val="22"/>
        </w:rPr>
        <w:t>находящимися в физическом владении Банка и</w:t>
      </w:r>
      <w:r w:rsidR="00AB024C">
        <w:rPr>
          <w:bCs/>
          <w:sz w:val="22"/>
          <w:szCs w:val="22"/>
        </w:rPr>
        <w:t xml:space="preserve"> которые</w:t>
      </w:r>
      <w:r>
        <w:rPr>
          <w:bCs/>
          <w:sz w:val="22"/>
          <w:szCs w:val="22"/>
        </w:rPr>
        <w:t>:</w:t>
      </w:r>
    </w:p>
    <w:p w:rsidR="0080601F" w:rsidRDefault="00AB024C" w:rsidP="001A261A">
      <w:pPr>
        <w:ind w:firstLine="709"/>
        <w:jc w:val="both"/>
        <w:rPr>
          <w:bCs/>
          <w:sz w:val="22"/>
          <w:szCs w:val="22"/>
        </w:rPr>
      </w:pPr>
      <w:r>
        <w:rPr>
          <w:bCs/>
          <w:sz w:val="22"/>
          <w:szCs w:val="22"/>
        </w:rPr>
        <w:t xml:space="preserve">- </w:t>
      </w:r>
      <w:r w:rsidR="0080601F">
        <w:rPr>
          <w:bCs/>
          <w:sz w:val="22"/>
          <w:szCs w:val="22"/>
        </w:rPr>
        <w:t>содержали поддельную подпись; или</w:t>
      </w:r>
    </w:p>
    <w:p w:rsidR="0080601F" w:rsidRDefault="000C229F" w:rsidP="001A261A">
      <w:pPr>
        <w:ind w:firstLine="709"/>
        <w:jc w:val="both"/>
        <w:rPr>
          <w:bCs/>
          <w:sz w:val="22"/>
          <w:szCs w:val="22"/>
        </w:rPr>
      </w:pPr>
      <w:r>
        <w:rPr>
          <w:bCs/>
          <w:sz w:val="22"/>
          <w:szCs w:val="22"/>
        </w:rPr>
        <w:t xml:space="preserve">- </w:t>
      </w:r>
      <w:r w:rsidR="0080601F">
        <w:rPr>
          <w:bCs/>
          <w:sz w:val="22"/>
          <w:szCs w:val="22"/>
        </w:rPr>
        <w:t>были внесены умышленные противоправные изменения; или</w:t>
      </w:r>
    </w:p>
    <w:p w:rsidR="0080601F" w:rsidRDefault="00AB024C" w:rsidP="001A261A">
      <w:pPr>
        <w:ind w:firstLine="709"/>
        <w:jc w:val="both"/>
        <w:rPr>
          <w:bCs/>
          <w:sz w:val="22"/>
          <w:szCs w:val="22"/>
        </w:rPr>
      </w:pPr>
      <w:r>
        <w:rPr>
          <w:bCs/>
          <w:sz w:val="22"/>
          <w:szCs w:val="22"/>
        </w:rPr>
        <w:t xml:space="preserve">- </w:t>
      </w:r>
      <w:r w:rsidR="0080601F">
        <w:rPr>
          <w:bCs/>
          <w:sz w:val="22"/>
          <w:szCs w:val="22"/>
        </w:rPr>
        <w:t>оказались фальшивыми; или</w:t>
      </w:r>
    </w:p>
    <w:p w:rsidR="0080601F" w:rsidRDefault="00AB024C" w:rsidP="001A261A">
      <w:pPr>
        <w:ind w:firstLine="709"/>
        <w:jc w:val="both"/>
        <w:rPr>
          <w:bCs/>
          <w:sz w:val="22"/>
          <w:szCs w:val="22"/>
        </w:rPr>
      </w:pPr>
      <w:r>
        <w:rPr>
          <w:bCs/>
          <w:sz w:val="22"/>
          <w:szCs w:val="22"/>
        </w:rPr>
        <w:t xml:space="preserve">- </w:t>
      </w:r>
      <w:r w:rsidR="0080601F">
        <w:rPr>
          <w:bCs/>
          <w:sz w:val="22"/>
          <w:szCs w:val="22"/>
        </w:rPr>
        <w:t>были потеряны или похищены.</w:t>
      </w:r>
    </w:p>
    <w:p w:rsidR="009911D9" w:rsidRDefault="009911D9" w:rsidP="001A261A">
      <w:pPr>
        <w:ind w:firstLine="709"/>
        <w:jc w:val="both"/>
        <w:rPr>
          <w:bCs/>
          <w:sz w:val="22"/>
          <w:szCs w:val="22"/>
        </w:rPr>
      </w:pPr>
      <w:r>
        <w:rPr>
          <w:bCs/>
          <w:sz w:val="22"/>
          <w:szCs w:val="22"/>
        </w:rPr>
        <w:t xml:space="preserve">3.4.6.1. </w:t>
      </w:r>
      <w:r w:rsidR="003C63F8">
        <w:rPr>
          <w:bCs/>
          <w:sz w:val="22"/>
          <w:szCs w:val="22"/>
        </w:rPr>
        <w:t xml:space="preserve">В рамках настоящих </w:t>
      </w:r>
      <w:r>
        <w:rPr>
          <w:bCs/>
          <w:sz w:val="22"/>
          <w:szCs w:val="22"/>
        </w:rPr>
        <w:t xml:space="preserve">Правил </w:t>
      </w:r>
      <w:proofErr w:type="gramStart"/>
      <w:r>
        <w:rPr>
          <w:bCs/>
          <w:sz w:val="22"/>
          <w:szCs w:val="22"/>
        </w:rPr>
        <w:t>под</w:t>
      </w:r>
      <w:proofErr w:type="gramEnd"/>
      <w:r>
        <w:rPr>
          <w:bCs/>
          <w:sz w:val="22"/>
          <w:szCs w:val="22"/>
        </w:rPr>
        <w:t>:</w:t>
      </w:r>
    </w:p>
    <w:p w:rsidR="009911D9" w:rsidRDefault="00801A5E" w:rsidP="001A261A">
      <w:pPr>
        <w:ind w:firstLine="709"/>
        <w:jc w:val="both"/>
        <w:rPr>
          <w:bCs/>
          <w:sz w:val="22"/>
          <w:szCs w:val="22"/>
        </w:rPr>
      </w:pPr>
      <w:r>
        <w:rPr>
          <w:bCs/>
          <w:sz w:val="22"/>
          <w:szCs w:val="22"/>
        </w:rPr>
        <w:t xml:space="preserve">а) </w:t>
      </w:r>
      <w:r w:rsidR="009911D9">
        <w:rPr>
          <w:bCs/>
          <w:sz w:val="22"/>
          <w:szCs w:val="22"/>
        </w:rPr>
        <w:t>«поддельной подписью» признается подпись, поставленная за другое лицо;</w:t>
      </w:r>
    </w:p>
    <w:p w:rsidR="007B4696" w:rsidRDefault="00801A5E" w:rsidP="001A261A">
      <w:pPr>
        <w:ind w:firstLine="709"/>
        <w:jc w:val="both"/>
        <w:rPr>
          <w:bCs/>
          <w:sz w:val="22"/>
          <w:szCs w:val="22"/>
        </w:rPr>
      </w:pPr>
      <w:r>
        <w:rPr>
          <w:bCs/>
          <w:sz w:val="22"/>
          <w:szCs w:val="22"/>
        </w:rPr>
        <w:t>б)</w:t>
      </w:r>
      <w:r w:rsidR="007B4696">
        <w:rPr>
          <w:bCs/>
          <w:sz w:val="22"/>
          <w:szCs w:val="22"/>
        </w:rPr>
        <w:t xml:space="preserve"> «фальшивой ценной бумагой» понимается копия </w:t>
      </w:r>
      <w:r w:rsidR="007B4696" w:rsidRPr="0036269D">
        <w:rPr>
          <w:bCs/>
          <w:sz w:val="22"/>
          <w:szCs w:val="22"/>
        </w:rPr>
        <w:t>ценной бумаги,</w:t>
      </w:r>
      <w:r w:rsidR="007B4696">
        <w:rPr>
          <w:bCs/>
          <w:sz w:val="22"/>
          <w:szCs w:val="22"/>
        </w:rPr>
        <w:t xml:space="preserve"> воспроизведённая с подлинника с целью обмана и настолько с ним схожая, что, не сумев отличить имитацию от подлинника, Банк понес убыток;</w:t>
      </w:r>
    </w:p>
    <w:p w:rsidR="007B4696" w:rsidRPr="0036269D" w:rsidRDefault="00801A5E" w:rsidP="001A261A">
      <w:pPr>
        <w:ind w:firstLine="709"/>
        <w:jc w:val="both"/>
        <w:rPr>
          <w:bCs/>
          <w:sz w:val="22"/>
          <w:szCs w:val="22"/>
        </w:rPr>
      </w:pPr>
      <w:r>
        <w:rPr>
          <w:bCs/>
          <w:sz w:val="22"/>
          <w:szCs w:val="22"/>
        </w:rPr>
        <w:t xml:space="preserve">в) </w:t>
      </w:r>
      <w:r w:rsidR="007B4696">
        <w:rPr>
          <w:bCs/>
          <w:sz w:val="22"/>
          <w:szCs w:val="22"/>
        </w:rPr>
        <w:t xml:space="preserve"> «находящимися в физическом </w:t>
      </w:r>
      <w:proofErr w:type="gramStart"/>
      <w:r w:rsidR="007B4696">
        <w:rPr>
          <w:bCs/>
          <w:sz w:val="22"/>
          <w:szCs w:val="22"/>
        </w:rPr>
        <w:t>владении</w:t>
      </w:r>
      <w:proofErr w:type="gramEnd"/>
      <w:r w:rsidR="007B4696">
        <w:rPr>
          <w:bCs/>
          <w:sz w:val="22"/>
          <w:szCs w:val="22"/>
        </w:rPr>
        <w:t xml:space="preserve"> Банка» считаются </w:t>
      </w:r>
      <w:r w:rsidR="007B4696" w:rsidRPr="0036269D">
        <w:rPr>
          <w:bCs/>
          <w:sz w:val="22"/>
          <w:szCs w:val="22"/>
        </w:rPr>
        <w:t>ценные бумаги:</w:t>
      </w:r>
    </w:p>
    <w:p w:rsidR="007B4696" w:rsidRDefault="007B4696" w:rsidP="001A261A">
      <w:pPr>
        <w:ind w:firstLine="709"/>
        <w:jc w:val="both"/>
        <w:rPr>
          <w:bCs/>
          <w:sz w:val="22"/>
          <w:szCs w:val="22"/>
        </w:rPr>
      </w:pPr>
      <w:r>
        <w:rPr>
          <w:bCs/>
          <w:sz w:val="22"/>
          <w:szCs w:val="22"/>
        </w:rPr>
        <w:t xml:space="preserve">- в обычных </w:t>
      </w:r>
      <w:proofErr w:type="gramStart"/>
      <w:r>
        <w:rPr>
          <w:bCs/>
          <w:sz w:val="22"/>
          <w:szCs w:val="22"/>
        </w:rPr>
        <w:t>рамках</w:t>
      </w:r>
      <w:proofErr w:type="gramEnd"/>
      <w:r>
        <w:rPr>
          <w:bCs/>
          <w:sz w:val="22"/>
          <w:szCs w:val="22"/>
        </w:rPr>
        <w:t xml:space="preserve"> ведения бизнеса заложенные в другом Банке;</w:t>
      </w:r>
    </w:p>
    <w:p w:rsidR="007B4696" w:rsidRDefault="007B4696" w:rsidP="001A261A">
      <w:pPr>
        <w:ind w:firstLine="709"/>
        <w:jc w:val="both"/>
        <w:rPr>
          <w:bCs/>
          <w:sz w:val="22"/>
          <w:szCs w:val="22"/>
        </w:rPr>
      </w:pPr>
      <w:r>
        <w:rPr>
          <w:bCs/>
          <w:sz w:val="22"/>
          <w:szCs w:val="22"/>
        </w:rPr>
        <w:t xml:space="preserve">- </w:t>
      </w:r>
      <w:proofErr w:type="gramStart"/>
      <w:r>
        <w:rPr>
          <w:bCs/>
          <w:sz w:val="22"/>
          <w:szCs w:val="22"/>
        </w:rPr>
        <w:t>вложенные</w:t>
      </w:r>
      <w:proofErr w:type="gramEnd"/>
      <w:r>
        <w:rPr>
          <w:bCs/>
          <w:sz w:val="22"/>
          <w:szCs w:val="22"/>
        </w:rPr>
        <w:t xml:space="preserve"> на хранение в депозитарий Банка или его банком- корреспондентом в отношении займов, выданных в форме ценных бумаг, в которых участвует Банк;</w:t>
      </w:r>
    </w:p>
    <w:p w:rsidR="007B4696" w:rsidRDefault="00AB024C" w:rsidP="001A261A">
      <w:pPr>
        <w:ind w:firstLine="709"/>
        <w:jc w:val="both"/>
        <w:rPr>
          <w:bCs/>
          <w:sz w:val="22"/>
          <w:szCs w:val="22"/>
        </w:rPr>
      </w:pPr>
      <w:r>
        <w:rPr>
          <w:bCs/>
          <w:sz w:val="22"/>
          <w:szCs w:val="22"/>
        </w:rPr>
        <w:t>-</w:t>
      </w:r>
      <w:r w:rsidR="007B4696">
        <w:rPr>
          <w:bCs/>
          <w:sz w:val="22"/>
          <w:szCs w:val="22"/>
        </w:rPr>
        <w:t xml:space="preserve">переданные на ответственность </w:t>
      </w:r>
      <w:proofErr w:type="spellStart"/>
      <w:r w:rsidR="007B4696">
        <w:rPr>
          <w:bCs/>
          <w:sz w:val="22"/>
          <w:szCs w:val="22"/>
        </w:rPr>
        <w:t>трансфе</w:t>
      </w:r>
      <w:proofErr w:type="gramStart"/>
      <w:r w:rsidR="007B4696">
        <w:rPr>
          <w:bCs/>
          <w:sz w:val="22"/>
          <w:szCs w:val="22"/>
        </w:rPr>
        <w:t>р</w:t>
      </w:r>
      <w:proofErr w:type="spellEnd"/>
      <w:r w:rsidR="007B4696">
        <w:rPr>
          <w:bCs/>
          <w:sz w:val="22"/>
          <w:szCs w:val="22"/>
        </w:rPr>
        <w:t>-</w:t>
      </w:r>
      <w:proofErr w:type="gramEnd"/>
      <w:r w:rsidR="007B4696">
        <w:rPr>
          <w:bCs/>
          <w:sz w:val="22"/>
          <w:szCs w:val="22"/>
        </w:rPr>
        <w:t xml:space="preserve"> агента или регистратора Банка или его банком- корреспондентом для регистрации, обмена, конвертации, продажи или передачи другому лицу;</w:t>
      </w:r>
    </w:p>
    <w:p w:rsidR="007B4696" w:rsidRDefault="007B4696" w:rsidP="001A261A">
      <w:pPr>
        <w:ind w:firstLine="709"/>
        <w:jc w:val="both"/>
        <w:rPr>
          <w:bCs/>
          <w:sz w:val="22"/>
          <w:szCs w:val="22"/>
        </w:rPr>
      </w:pPr>
      <w:r>
        <w:rPr>
          <w:bCs/>
          <w:sz w:val="22"/>
          <w:szCs w:val="22"/>
        </w:rPr>
        <w:t>- если такое физическое владение Банком беспрерывно продолжалось до времени обнаружения убытка.</w:t>
      </w:r>
    </w:p>
    <w:p w:rsidR="007B4696" w:rsidRDefault="007B4696" w:rsidP="001A261A">
      <w:pPr>
        <w:ind w:firstLine="709"/>
        <w:jc w:val="both"/>
        <w:rPr>
          <w:bCs/>
          <w:sz w:val="22"/>
          <w:szCs w:val="22"/>
        </w:rPr>
      </w:pPr>
      <w:proofErr w:type="gramStart"/>
      <w:r>
        <w:rPr>
          <w:bCs/>
          <w:sz w:val="22"/>
          <w:szCs w:val="22"/>
        </w:rPr>
        <w:t>3.4.7. возникновение убытков, понесенных Страхователем в результате добросовестно осуществляемых и обычных в рамках ведения дел</w:t>
      </w:r>
      <w:r w:rsidR="00C82056">
        <w:rPr>
          <w:bCs/>
          <w:sz w:val="22"/>
          <w:szCs w:val="22"/>
        </w:rPr>
        <w:t xml:space="preserve"> операций по принятию в качестве платежного средства фальшивой банкноты, монеты любой страны мира, при условии, что детекторы подлинности валют, используемые Банком, не смогли выявить подделку, и что банкноты (монеты) не вышли из обращения;</w:t>
      </w:r>
      <w:proofErr w:type="gramEnd"/>
    </w:p>
    <w:p w:rsidR="00C82056" w:rsidRDefault="00C82056" w:rsidP="001A261A">
      <w:pPr>
        <w:ind w:firstLine="709"/>
        <w:jc w:val="both"/>
        <w:rPr>
          <w:bCs/>
          <w:sz w:val="22"/>
          <w:szCs w:val="22"/>
        </w:rPr>
      </w:pPr>
      <w:r>
        <w:rPr>
          <w:bCs/>
          <w:sz w:val="22"/>
          <w:szCs w:val="22"/>
        </w:rPr>
        <w:t xml:space="preserve">3.4.8. возникновение убытков, понесенных Страхователем в </w:t>
      </w:r>
      <w:proofErr w:type="gramStart"/>
      <w:r>
        <w:rPr>
          <w:bCs/>
          <w:sz w:val="22"/>
          <w:szCs w:val="22"/>
        </w:rPr>
        <w:t>результате</w:t>
      </w:r>
      <w:proofErr w:type="gramEnd"/>
      <w:r>
        <w:rPr>
          <w:bCs/>
          <w:sz w:val="22"/>
          <w:szCs w:val="22"/>
        </w:rPr>
        <w:t xml:space="preserve"> нелояльных действий, совершенных сотрудником Банка</w:t>
      </w:r>
      <w:r w:rsidR="0036269D">
        <w:rPr>
          <w:bCs/>
          <w:sz w:val="22"/>
          <w:szCs w:val="22"/>
        </w:rPr>
        <w:t xml:space="preserve"> в течение срока действия договора страхования, которые установлены до окончания сора действия договора страхования</w:t>
      </w:r>
      <w:r>
        <w:rPr>
          <w:bCs/>
          <w:sz w:val="22"/>
          <w:szCs w:val="22"/>
        </w:rPr>
        <w:t>.</w:t>
      </w:r>
    </w:p>
    <w:p w:rsidR="00C82056" w:rsidRDefault="0036269D" w:rsidP="001A261A">
      <w:pPr>
        <w:ind w:firstLine="709"/>
        <w:jc w:val="both"/>
        <w:rPr>
          <w:bCs/>
          <w:sz w:val="22"/>
          <w:szCs w:val="22"/>
        </w:rPr>
      </w:pPr>
      <w:proofErr w:type="gramStart"/>
      <w:r>
        <w:rPr>
          <w:bCs/>
          <w:sz w:val="22"/>
          <w:szCs w:val="22"/>
        </w:rPr>
        <w:t>П</w:t>
      </w:r>
      <w:r w:rsidR="00C82056">
        <w:rPr>
          <w:bCs/>
          <w:sz w:val="22"/>
          <w:szCs w:val="22"/>
        </w:rPr>
        <w:t>од</w:t>
      </w:r>
      <w:r>
        <w:rPr>
          <w:bCs/>
          <w:sz w:val="22"/>
          <w:szCs w:val="22"/>
        </w:rPr>
        <w:t xml:space="preserve"> </w:t>
      </w:r>
      <w:r w:rsidR="00356F90">
        <w:rPr>
          <w:bCs/>
          <w:sz w:val="22"/>
          <w:szCs w:val="22"/>
        </w:rPr>
        <w:t xml:space="preserve"> </w:t>
      </w:r>
      <w:r w:rsidR="00C82056">
        <w:rPr>
          <w:bCs/>
          <w:sz w:val="22"/>
          <w:szCs w:val="22"/>
        </w:rPr>
        <w:t>«нелояльными действиями сотрудника Банка» понимаются умышленные противоправные действия, совершенные сотрудником Банка, как в одиночку, так и в сговоре с другими лицами, с целью нанесения ущерба Банку и/или приобретения для себя незаконной выгоды при осуществлении банковских операций, в том числе</w:t>
      </w:r>
      <w:r w:rsidR="00EA2F0C">
        <w:rPr>
          <w:bCs/>
          <w:sz w:val="22"/>
          <w:szCs w:val="22"/>
        </w:rPr>
        <w:t xml:space="preserve">: </w:t>
      </w:r>
      <w:r w:rsidR="00C82056">
        <w:rPr>
          <w:bCs/>
          <w:sz w:val="22"/>
          <w:szCs w:val="22"/>
        </w:rPr>
        <w:t>по оформлению и выдаче кредитов юридическим лицам;</w:t>
      </w:r>
      <w:r w:rsidR="00146A49">
        <w:rPr>
          <w:bCs/>
          <w:sz w:val="22"/>
          <w:szCs w:val="22"/>
        </w:rPr>
        <w:t xml:space="preserve"> </w:t>
      </w:r>
      <w:r w:rsidR="00EA2F0C">
        <w:rPr>
          <w:bCs/>
          <w:sz w:val="22"/>
          <w:szCs w:val="22"/>
        </w:rPr>
        <w:t>по предоставлению</w:t>
      </w:r>
      <w:r w:rsidR="00146A49">
        <w:rPr>
          <w:bCs/>
          <w:sz w:val="22"/>
          <w:szCs w:val="22"/>
        </w:rPr>
        <w:t xml:space="preserve"> ссуд (займ</w:t>
      </w:r>
      <w:r w:rsidR="00EA2F0C">
        <w:rPr>
          <w:bCs/>
          <w:sz w:val="22"/>
          <w:szCs w:val="22"/>
        </w:rPr>
        <w:t>ов) физическим лицам;</w:t>
      </w:r>
      <w:proofErr w:type="gramEnd"/>
      <w:r w:rsidR="00EA2F0C">
        <w:rPr>
          <w:bCs/>
          <w:sz w:val="22"/>
          <w:szCs w:val="22"/>
        </w:rPr>
        <w:t xml:space="preserve"> по проведению</w:t>
      </w:r>
      <w:r w:rsidR="00146A49">
        <w:rPr>
          <w:bCs/>
          <w:sz w:val="22"/>
          <w:szCs w:val="22"/>
        </w:rPr>
        <w:t xml:space="preserve"> </w:t>
      </w:r>
      <w:r w:rsidR="00EA2F0C">
        <w:rPr>
          <w:bCs/>
          <w:sz w:val="22"/>
          <w:szCs w:val="22"/>
        </w:rPr>
        <w:t>любых операций, связанных с куплей/ продажей ценных бумаг, валюты, фьючерсов, опционов и т.п.</w:t>
      </w:r>
    </w:p>
    <w:p w:rsidR="00EA2F0C" w:rsidRDefault="00356F90" w:rsidP="001A261A">
      <w:pPr>
        <w:ind w:firstLine="709"/>
        <w:jc w:val="both"/>
        <w:rPr>
          <w:bCs/>
          <w:sz w:val="22"/>
          <w:szCs w:val="22"/>
        </w:rPr>
      </w:pPr>
      <w:r>
        <w:rPr>
          <w:bCs/>
          <w:sz w:val="22"/>
          <w:szCs w:val="22"/>
        </w:rPr>
        <w:t xml:space="preserve"> </w:t>
      </w:r>
      <w:r w:rsidR="0076659A">
        <w:rPr>
          <w:bCs/>
          <w:sz w:val="22"/>
          <w:szCs w:val="22"/>
        </w:rPr>
        <w:t>«С</w:t>
      </w:r>
      <w:r w:rsidR="00EA2F0C">
        <w:rPr>
          <w:bCs/>
          <w:sz w:val="22"/>
          <w:szCs w:val="22"/>
        </w:rPr>
        <w:t>отрудниками Банка»</w:t>
      </w:r>
      <w:r w:rsidR="0076659A">
        <w:rPr>
          <w:bCs/>
          <w:sz w:val="22"/>
          <w:szCs w:val="22"/>
        </w:rPr>
        <w:t xml:space="preserve"> в </w:t>
      </w:r>
      <w:proofErr w:type="gramStart"/>
      <w:r w:rsidR="0076659A">
        <w:rPr>
          <w:bCs/>
          <w:sz w:val="22"/>
          <w:szCs w:val="22"/>
        </w:rPr>
        <w:t>рамках</w:t>
      </w:r>
      <w:proofErr w:type="gramEnd"/>
      <w:r w:rsidR="0076659A">
        <w:rPr>
          <w:bCs/>
          <w:sz w:val="22"/>
          <w:szCs w:val="22"/>
        </w:rPr>
        <w:t xml:space="preserve"> настоящего пункта Правил</w:t>
      </w:r>
      <w:r w:rsidR="00EA2F0C">
        <w:rPr>
          <w:bCs/>
          <w:sz w:val="22"/>
          <w:szCs w:val="22"/>
        </w:rPr>
        <w:t xml:space="preserve"> признаются:</w:t>
      </w:r>
    </w:p>
    <w:p w:rsidR="00EA2F0C" w:rsidRDefault="00EA2F0C" w:rsidP="001A261A">
      <w:pPr>
        <w:ind w:firstLine="709"/>
        <w:jc w:val="both"/>
        <w:rPr>
          <w:bCs/>
          <w:sz w:val="22"/>
          <w:szCs w:val="22"/>
        </w:rPr>
      </w:pPr>
      <w:r>
        <w:rPr>
          <w:bCs/>
          <w:sz w:val="22"/>
          <w:szCs w:val="22"/>
        </w:rPr>
        <w:t xml:space="preserve">- лица (включая руководящих работников, не входящих в правление Банка и работающих по найму), которые работают в помещениях Банка, получают за труд заработную плату и подчиняются на протяжении всего </w:t>
      </w:r>
      <w:proofErr w:type="gramStart"/>
      <w:r>
        <w:rPr>
          <w:bCs/>
          <w:sz w:val="22"/>
          <w:szCs w:val="22"/>
        </w:rPr>
        <w:t>срока выполнения этой работы администрации Банка</w:t>
      </w:r>
      <w:proofErr w:type="gramEnd"/>
      <w:r>
        <w:rPr>
          <w:bCs/>
          <w:sz w:val="22"/>
          <w:szCs w:val="22"/>
        </w:rPr>
        <w:t>;</w:t>
      </w:r>
    </w:p>
    <w:p w:rsidR="00EA2F0C" w:rsidRDefault="00EA2F0C" w:rsidP="001A261A">
      <w:pPr>
        <w:ind w:firstLine="709"/>
        <w:jc w:val="both"/>
        <w:rPr>
          <w:bCs/>
          <w:sz w:val="22"/>
          <w:szCs w:val="22"/>
        </w:rPr>
      </w:pPr>
      <w:r>
        <w:rPr>
          <w:bCs/>
          <w:sz w:val="22"/>
          <w:szCs w:val="22"/>
        </w:rPr>
        <w:lastRenderedPageBreak/>
        <w:t xml:space="preserve">- </w:t>
      </w:r>
      <w:r w:rsidR="004B348C">
        <w:rPr>
          <w:bCs/>
          <w:sz w:val="22"/>
          <w:szCs w:val="22"/>
        </w:rPr>
        <w:t xml:space="preserve">руководящие </w:t>
      </w:r>
      <w:r w:rsidR="00E93222">
        <w:rPr>
          <w:bCs/>
          <w:sz w:val="22"/>
          <w:szCs w:val="22"/>
        </w:rPr>
        <w:t xml:space="preserve">работники Банка, являющиеся членами Правления Банка и работающие по найму, на период, когда они по решению Правления или Совета директоров Банка занимаются выполнением работы, которая входит в обязанности наемного работника, в </w:t>
      </w:r>
      <w:r w:rsidR="00E93222" w:rsidRPr="0076659A">
        <w:rPr>
          <w:bCs/>
          <w:sz w:val="22"/>
          <w:szCs w:val="22"/>
        </w:rPr>
        <w:t>помещениях Банка</w:t>
      </w:r>
      <w:r w:rsidR="00E93222">
        <w:rPr>
          <w:bCs/>
          <w:sz w:val="22"/>
          <w:szCs w:val="22"/>
        </w:rPr>
        <w:t>;</w:t>
      </w:r>
    </w:p>
    <w:p w:rsidR="00E93222" w:rsidRDefault="00E93222" w:rsidP="001A261A">
      <w:pPr>
        <w:ind w:firstLine="709"/>
        <w:jc w:val="both"/>
        <w:rPr>
          <w:bCs/>
          <w:sz w:val="22"/>
          <w:szCs w:val="22"/>
        </w:rPr>
      </w:pPr>
      <w:r>
        <w:rPr>
          <w:bCs/>
          <w:sz w:val="22"/>
          <w:szCs w:val="22"/>
        </w:rPr>
        <w:t xml:space="preserve">- лица, временно работающие в </w:t>
      </w:r>
      <w:proofErr w:type="gramStart"/>
      <w:r w:rsidRPr="0076659A">
        <w:rPr>
          <w:bCs/>
          <w:sz w:val="22"/>
          <w:szCs w:val="22"/>
        </w:rPr>
        <w:t>помещениях</w:t>
      </w:r>
      <w:proofErr w:type="gramEnd"/>
      <w:r w:rsidRPr="0076659A">
        <w:rPr>
          <w:bCs/>
          <w:sz w:val="22"/>
          <w:szCs w:val="22"/>
        </w:rPr>
        <w:t xml:space="preserve"> Банка</w:t>
      </w:r>
      <w:r>
        <w:rPr>
          <w:bCs/>
          <w:i/>
          <w:sz w:val="22"/>
          <w:szCs w:val="22"/>
        </w:rPr>
        <w:t xml:space="preserve"> </w:t>
      </w:r>
      <w:r>
        <w:rPr>
          <w:bCs/>
          <w:sz w:val="22"/>
          <w:szCs w:val="22"/>
        </w:rPr>
        <w:t>и под надзором его администрации, за исключением лиц, чья работа связана с программированием, программным обеспечением, обработкой электронных данных и другой деятельностью подобного рода.</w:t>
      </w:r>
    </w:p>
    <w:p w:rsidR="00E93222" w:rsidRDefault="00356F90" w:rsidP="001A261A">
      <w:pPr>
        <w:ind w:firstLine="709"/>
        <w:jc w:val="both"/>
        <w:rPr>
          <w:bCs/>
          <w:sz w:val="22"/>
          <w:szCs w:val="22"/>
        </w:rPr>
      </w:pPr>
      <w:r>
        <w:rPr>
          <w:bCs/>
          <w:sz w:val="22"/>
          <w:szCs w:val="22"/>
        </w:rPr>
        <w:t xml:space="preserve"> </w:t>
      </w:r>
      <w:proofErr w:type="gramStart"/>
      <w:r w:rsidR="0076659A">
        <w:rPr>
          <w:bCs/>
          <w:sz w:val="22"/>
          <w:szCs w:val="22"/>
        </w:rPr>
        <w:t xml:space="preserve">Под </w:t>
      </w:r>
      <w:r w:rsidR="00E93222">
        <w:rPr>
          <w:bCs/>
          <w:sz w:val="22"/>
          <w:szCs w:val="22"/>
        </w:rPr>
        <w:t>«незаконной выгодой» понимается материальное обогащение, выразившееся в достижении лицом очевидных личных целей (в денежной или натуральной форме) путем злоупотребления своим служебным положением, как для себя, так и для других физических лиц (включая находящихся с ним в отношениях близкого родства или знакомства) или юридических лиц (организаций).</w:t>
      </w:r>
      <w:proofErr w:type="gramEnd"/>
    </w:p>
    <w:p w:rsidR="00FA4708" w:rsidRPr="00E93222" w:rsidRDefault="004A5A61" w:rsidP="001A261A">
      <w:pPr>
        <w:ind w:firstLine="709"/>
        <w:jc w:val="both"/>
        <w:rPr>
          <w:bCs/>
          <w:sz w:val="22"/>
          <w:szCs w:val="22"/>
        </w:rPr>
      </w:pPr>
      <w:r w:rsidRPr="000E762F">
        <w:rPr>
          <w:bCs/>
          <w:sz w:val="22"/>
          <w:szCs w:val="22"/>
        </w:rPr>
        <w:t>3.5</w:t>
      </w:r>
      <w:r w:rsidR="00FA4708" w:rsidRPr="000E762F">
        <w:rPr>
          <w:bCs/>
          <w:sz w:val="22"/>
          <w:szCs w:val="22"/>
        </w:rPr>
        <w:t>. Страховщик компенсирует судебные расходы, целесообр</w:t>
      </w:r>
      <w:r w:rsidR="000C229F" w:rsidRPr="000E762F">
        <w:rPr>
          <w:bCs/>
          <w:sz w:val="22"/>
          <w:szCs w:val="22"/>
        </w:rPr>
        <w:t>азно и разумно</w:t>
      </w:r>
      <w:r w:rsidR="000C229F">
        <w:rPr>
          <w:bCs/>
          <w:sz w:val="22"/>
          <w:szCs w:val="22"/>
        </w:rPr>
        <w:t xml:space="preserve"> понесенные Страх</w:t>
      </w:r>
      <w:r w:rsidR="00FA4708">
        <w:rPr>
          <w:bCs/>
          <w:sz w:val="22"/>
          <w:szCs w:val="22"/>
        </w:rPr>
        <w:t>о</w:t>
      </w:r>
      <w:r w:rsidR="000C229F">
        <w:rPr>
          <w:bCs/>
          <w:sz w:val="22"/>
          <w:szCs w:val="22"/>
        </w:rPr>
        <w:t>в</w:t>
      </w:r>
      <w:r w:rsidR="00FA4708">
        <w:rPr>
          <w:bCs/>
          <w:sz w:val="22"/>
          <w:szCs w:val="22"/>
        </w:rPr>
        <w:t>ателем, с предварительного письменного на то согласия Страховщика, при защите в судебном разбирательстве по иску против Страхователя в отношении действий или событий, связанных с убытками, на которые распространяется страхование по условиям настоящих Правил.</w:t>
      </w:r>
    </w:p>
    <w:p w:rsidR="007B4696" w:rsidRDefault="004A5A61" w:rsidP="001A261A">
      <w:pPr>
        <w:ind w:firstLine="709"/>
        <w:jc w:val="both"/>
        <w:rPr>
          <w:bCs/>
          <w:sz w:val="22"/>
          <w:szCs w:val="22"/>
        </w:rPr>
      </w:pPr>
      <w:r>
        <w:rPr>
          <w:bCs/>
          <w:sz w:val="22"/>
          <w:szCs w:val="22"/>
        </w:rPr>
        <w:t>3.6</w:t>
      </w:r>
      <w:r w:rsidR="00F84EC1">
        <w:rPr>
          <w:bCs/>
          <w:sz w:val="22"/>
          <w:szCs w:val="22"/>
        </w:rPr>
        <w:t xml:space="preserve">. В </w:t>
      </w:r>
      <w:proofErr w:type="gramStart"/>
      <w:r w:rsidR="00F84EC1">
        <w:rPr>
          <w:bCs/>
          <w:sz w:val="22"/>
          <w:szCs w:val="22"/>
        </w:rPr>
        <w:t>договоре</w:t>
      </w:r>
      <w:proofErr w:type="gramEnd"/>
      <w:r w:rsidR="00F84EC1">
        <w:rPr>
          <w:bCs/>
          <w:sz w:val="22"/>
          <w:szCs w:val="22"/>
        </w:rPr>
        <w:t xml:space="preserve"> страхования может указываться один страховой случай или комбинация страховых случаев из состава, предусмотренного подпунктами 3.4.1-3.4.8 настоящих Правил, с учётом условий, перечисленных в пункте 3.8.</w:t>
      </w:r>
    </w:p>
    <w:p w:rsidR="00F84EC1" w:rsidRPr="007B4696" w:rsidRDefault="004A5A61" w:rsidP="001A261A">
      <w:pPr>
        <w:ind w:firstLine="709"/>
        <w:jc w:val="both"/>
        <w:rPr>
          <w:bCs/>
          <w:sz w:val="22"/>
          <w:szCs w:val="22"/>
        </w:rPr>
      </w:pPr>
      <w:r>
        <w:rPr>
          <w:bCs/>
          <w:sz w:val="22"/>
          <w:szCs w:val="22"/>
        </w:rPr>
        <w:t>3.7</w:t>
      </w:r>
      <w:r w:rsidR="00F84EC1">
        <w:rPr>
          <w:bCs/>
          <w:sz w:val="22"/>
          <w:szCs w:val="22"/>
        </w:rPr>
        <w:t xml:space="preserve">. В договор страхования не могут быть включены страховые случаи, указанные в </w:t>
      </w:r>
      <w:proofErr w:type="gramStart"/>
      <w:r w:rsidR="00F84EC1">
        <w:rPr>
          <w:bCs/>
          <w:sz w:val="22"/>
          <w:szCs w:val="22"/>
        </w:rPr>
        <w:t>подпунктах</w:t>
      </w:r>
      <w:proofErr w:type="gramEnd"/>
      <w:r w:rsidR="00F84EC1">
        <w:rPr>
          <w:bCs/>
          <w:sz w:val="22"/>
          <w:szCs w:val="22"/>
        </w:rPr>
        <w:t xml:space="preserve"> 3.4.2-3.4.8 настоящих Правил без страхового случая, указанного в подпункте 3.4.1 настоящих Правил.</w:t>
      </w:r>
    </w:p>
    <w:p w:rsidR="00D42C12" w:rsidRPr="00D42C12" w:rsidRDefault="00D42C12" w:rsidP="00F84EC1">
      <w:pPr>
        <w:jc w:val="both"/>
        <w:rPr>
          <w:bCs/>
          <w:sz w:val="22"/>
          <w:szCs w:val="22"/>
        </w:rPr>
      </w:pPr>
    </w:p>
    <w:p w:rsidR="00443F21" w:rsidRPr="006C5F6C" w:rsidRDefault="00443F21" w:rsidP="00722642">
      <w:pPr>
        <w:pStyle w:val="1"/>
        <w:rPr>
          <w:rFonts w:ascii="Times New Roman" w:hAnsi="Times New Roman"/>
          <w:sz w:val="24"/>
          <w:szCs w:val="24"/>
        </w:rPr>
      </w:pPr>
      <w:bookmarkStart w:id="9" w:name="_Toc82247225"/>
      <w:bookmarkStart w:id="10" w:name="_Toc94425924"/>
      <w:bookmarkStart w:id="11" w:name="_Toc410610528"/>
      <w:r w:rsidRPr="006C5F6C">
        <w:rPr>
          <w:rFonts w:ascii="Times New Roman" w:hAnsi="Times New Roman"/>
          <w:sz w:val="24"/>
          <w:szCs w:val="24"/>
        </w:rPr>
        <w:t>4.</w:t>
      </w:r>
      <w:r w:rsidR="00B36009" w:rsidRPr="006C5F6C">
        <w:rPr>
          <w:rFonts w:ascii="Times New Roman" w:hAnsi="Times New Roman"/>
          <w:sz w:val="24"/>
          <w:szCs w:val="24"/>
        </w:rPr>
        <w:t xml:space="preserve"> </w:t>
      </w:r>
      <w:r w:rsidRPr="006C5F6C">
        <w:rPr>
          <w:rFonts w:ascii="Times New Roman" w:hAnsi="Times New Roman"/>
          <w:sz w:val="24"/>
          <w:szCs w:val="24"/>
        </w:rPr>
        <w:t>ИСКЛЮЧЕНИЯ</w:t>
      </w:r>
      <w:r w:rsidR="00B36009" w:rsidRPr="006C5F6C">
        <w:rPr>
          <w:rFonts w:ascii="Times New Roman" w:hAnsi="Times New Roman"/>
          <w:sz w:val="24"/>
          <w:szCs w:val="24"/>
        </w:rPr>
        <w:t xml:space="preserve"> </w:t>
      </w:r>
      <w:r w:rsidRPr="006C5F6C">
        <w:rPr>
          <w:rFonts w:ascii="Times New Roman" w:hAnsi="Times New Roman"/>
          <w:sz w:val="24"/>
          <w:szCs w:val="24"/>
        </w:rPr>
        <w:t>ИЗ</w:t>
      </w:r>
      <w:r w:rsidR="00B36009" w:rsidRPr="006C5F6C">
        <w:rPr>
          <w:rFonts w:ascii="Times New Roman" w:hAnsi="Times New Roman"/>
          <w:sz w:val="24"/>
          <w:szCs w:val="24"/>
        </w:rPr>
        <w:t xml:space="preserve"> </w:t>
      </w:r>
      <w:r w:rsidRPr="006C5F6C">
        <w:rPr>
          <w:rFonts w:ascii="Times New Roman" w:hAnsi="Times New Roman"/>
          <w:sz w:val="24"/>
          <w:szCs w:val="24"/>
        </w:rPr>
        <w:t>СТРАХОВАНИЯ</w:t>
      </w:r>
      <w:bookmarkEnd w:id="9"/>
      <w:bookmarkEnd w:id="10"/>
      <w:bookmarkEnd w:id="11"/>
    </w:p>
    <w:p w:rsidR="00AA44A0" w:rsidRPr="00455DB7" w:rsidRDefault="00AA44A0" w:rsidP="00EB7B91">
      <w:pPr>
        <w:pStyle w:val="Nienie2"/>
        <w:suppressAutoHyphens/>
        <w:ind w:left="0" w:firstLine="709"/>
        <w:jc w:val="both"/>
        <w:rPr>
          <w:rFonts w:ascii="Times New Roman" w:hAnsi="Times New Roman"/>
          <w:sz w:val="22"/>
          <w:szCs w:val="22"/>
        </w:rPr>
      </w:pPr>
      <w:r w:rsidRPr="00455DB7">
        <w:rPr>
          <w:rFonts w:ascii="Times New Roman" w:hAnsi="Times New Roman"/>
          <w:sz w:val="22"/>
          <w:szCs w:val="22"/>
        </w:rPr>
        <w:t>Общие исключения</w:t>
      </w:r>
      <w:r w:rsidR="00E02B43" w:rsidRPr="00455DB7">
        <w:rPr>
          <w:rFonts w:ascii="Times New Roman" w:hAnsi="Times New Roman"/>
          <w:sz w:val="22"/>
          <w:szCs w:val="22"/>
        </w:rPr>
        <w:t>.</w:t>
      </w:r>
    </w:p>
    <w:p w:rsidR="00A75149" w:rsidRPr="00455DB7" w:rsidRDefault="002F5B21" w:rsidP="00A75149">
      <w:pPr>
        <w:pStyle w:val="Nienie2"/>
        <w:suppressAutoHyphens/>
        <w:ind w:left="0" w:firstLine="709"/>
        <w:jc w:val="both"/>
        <w:rPr>
          <w:rFonts w:ascii="Times New Roman" w:hAnsi="Times New Roman"/>
          <w:sz w:val="22"/>
          <w:szCs w:val="22"/>
        </w:rPr>
      </w:pPr>
      <w:r w:rsidRPr="00896C70">
        <w:rPr>
          <w:rFonts w:ascii="Times New Roman" w:hAnsi="Times New Roman"/>
          <w:sz w:val="22"/>
          <w:szCs w:val="22"/>
        </w:rPr>
        <w:t>4.1. По настоящим Правилам не признаются страховыми случаями</w:t>
      </w:r>
      <w:r w:rsidR="005A5726">
        <w:rPr>
          <w:rFonts w:ascii="Times New Roman" w:hAnsi="Times New Roman"/>
          <w:sz w:val="22"/>
          <w:szCs w:val="22"/>
        </w:rPr>
        <w:t>:</w:t>
      </w:r>
    </w:p>
    <w:p w:rsidR="005A5726" w:rsidRDefault="00A25BA5" w:rsidP="00A25BA5">
      <w:pPr>
        <w:ind w:firstLine="709"/>
        <w:jc w:val="both"/>
        <w:rPr>
          <w:sz w:val="22"/>
          <w:szCs w:val="22"/>
        </w:rPr>
      </w:pPr>
      <w:r w:rsidRPr="00455DB7">
        <w:rPr>
          <w:sz w:val="22"/>
          <w:szCs w:val="22"/>
        </w:rPr>
        <w:t xml:space="preserve">4.1.1. </w:t>
      </w:r>
      <w:r w:rsidR="000E762F">
        <w:rPr>
          <w:sz w:val="22"/>
          <w:szCs w:val="22"/>
        </w:rPr>
        <w:t>утрата</w:t>
      </w:r>
      <w:r w:rsidR="00A75149">
        <w:rPr>
          <w:sz w:val="22"/>
          <w:szCs w:val="22"/>
        </w:rPr>
        <w:t xml:space="preserve"> или повреждение информации (электронных данных), занесенных на магнитные носители, а также сбои (ошибки) в любых электронных проводках по счетам.</w:t>
      </w:r>
    </w:p>
    <w:p w:rsidR="00A75149" w:rsidRDefault="00A75149" w:rsidP="00A25BA5">
      <w:pPr>
        <w:ind w:firstLine="709"/>
        <w:jc w:val="both"/>
        <w:rPr>
          <w:sz w:val="22"/>
          <w:szCs w:val="22"/>
        </w:rPr>
      </w:pPr>
      <w:r>
        <w:rPr>
          <w:sz w:val="22"/>
          <w:szCs w:val="22"/>
        </w:rPr>
        <w:t xml:space="preserve">4.2. Не являются страховыми случаями события, указанные в </w:t>
      </w:r>
      <w:proofErr w:type="gramStart"/>
      <w:r>
        <w:rPr>
          <w:sz w:val="22"/>
          <w:szCs w:val="22"/>
        </w:rPr>
        <w:t>подпунктах</w:t>
      </w:r>
      <w:proofErr w:type="gramEnd"/>
      <w:r>
        <w:rPr>
          <w:sz w:val="22"/>
          <w:szCs w:val="22"/>
        </w:rPr>
        <w:t xml:space="preserve"> 3.4.4. -3.4.6 настоящих Правил, в том случае, если не выполнялись следующие условия:</w:t>
      </w:r>
    </w:p>
    <w:p w:rsidR="00A75149" w:rsidRDefault="00A75149" w:rsidP="00A25BA5">
      <w:pPr>
        <w:ind w:firstLine="709"/>
        <w:jc w:val="both"/>
        <w:rPr>
          <w:sz w:val="22"/>
          <w:szCs w:val="22"/>
        </w:rPr>
      </w:pPr>
      <w:r>
        <w:rPr>
          <w:sz w:val="22"/>
          <w:szCs w:val="22"/>
        </w:rPr>
        <w:t>4.2.1. платежные документы (ценные бумаги) должны были быть выполнены в письменной (документарной) форме;</w:t>
      </w:r>
    </w:p>
    <w:p w:rsidR="00A75149" w:rsidRDefault="00A75149" w:rsidP="00A25BA5">
      <w:pPr>
        <w:ind w:firstLine="709"/>
        <w:jc w:val="both"/>
        <w:rPr>
          <w:sz w:val="22"/>
          <w:szCs w:val="22"/>
        </w:rPr>
      </w:pPr>
      <w:r>
        <w:rPr>
          <w:sz w:val="22"/>
          <w:szCs w:val="22"/>
        </w:rPr>
        <w:t>4.2.2. сотрудник Банка, работающий с указанными платежными документами (ценными бумагами), должен был иметь обр</w:t>
      </w:r>
      <w:r w:rsidR="000E762F">
        <w:rPr>
          <w:sz w:val="22"/>
          <w:szCs w:val="22"/>
        </w:rPr>
        <w:t>азцы подлинных таких документов.</w:t>
      </w:r>
    </w:p>
    <w:p w:rsidR="000E5540" w:rsidRDefault="000E5540" w:rsidP="00A25BA5">
      <w:pPr>
        <w:ind w:firstLine="709"/>
        <w:jc w:val="both"/>
        <w:rPr>
          <w:sz w:val="22"/>
          <w:szCs w:val="22"/>
        </w:rPr>
      </w:pPr>
      <w:r>
        <w:rPr>
          <w:sz w:val="22"/>
          <w:szCs w:val="22"/>
        </w:rPr>
        <w:t xml:space="preserve">4.3. Не являются страховыми случаями события, указанные в </w:t>
      </w:r>
      <w:proofErr w:type="gramStart"/>
      <w:r>
        <w:rPr>
          <w:sz w:val="22"/>
          <w:szCs w:val="22"/>
        </w:rPr>
        <w:t>подпункте</w:t>
      </w:r>
      <w:proofErr w:type="gramEnd"/>
      <w:r>
        <w:rPr>
          <w:sz w:val="22"/>
          <w:szCs w:val="22"/>
        </w:rPr>
        <w:t xml:space="preserve"> 3.4.6. настоящих Правил, если возникновение убытков произошло при операциях с ценными бумагами, которые не находятся в физическом владении Банка.</w:t>
      </w:r>
    </w:p>
    <w:p w:rsidR="000E5540" w:rsidRDefault="000E5540" w:rsidP="00A25BA5">
      <w:pPr>
        <w:ind w:firstLine="709"/>
        <w:jc w:val="both"/>
        <w:rPr>
          <w:sz w:val="22"/>
          <w:szCs w:val="22"/>
        </w:rPr>
      </w:pPr>
      <w:r>
        <w:rPr>
          <w:sz w:val="22"/>
          <w:szCs w:val="22"/>
        </w:rPr>
        <w:t xml:space="preserve">4.4. Не являются страховыми случаями события, указанные в </w:t>
      </w:r>
      <w:proofErr w:type="gramStart"/>
      <w:r>
        <w:rPr>
          <w:sz w:val="22"/>
          <w:szCs w:val="22"/>
        </w:rPr>
        <w:t>подпунктах</w:t>
      </w:r>
      <w:proofErr w:type="gramEnd"/>
      <w:r>
        <w:rPr>
          <w:sz w:val="22"/>
          <w:szCs w:val="22"/>
        </w:rPr>
        <w:t xml:space="preserve"> 3.4.2 -3.4.7  настоящих Правил, если они произошли в результате умышленных противоправных действий сотрудников Страхователя.</w:t>
      </w:r>
    </w:p>
    <w:p w:rsidR="000E5540" w:rsidRDefault="000E5540" w:rsidP="00A25BA5">
      <w:pPr>
        <w:ind w:firstLine="709"/>
        <w:jc w:val="both"/>
        <w:rPr>
          <w:sz w:val="22"/>
          <w:szCs w:val="22"/>
        </w:rPr>
      </w:pPr>
      <w:r>
        <w:rPr>
          <w:sz w:val="22"/>
          <w:szCs w:val="22"/>
        </w:rPr>
        <w:t xml:space="preserve">4.5.Если иное не предусмотрено договором страхования, то не являются страховыми случаями события, указанные в </w:t>
      </w:r>
      <w:proofErr w:type="gramStart"/>
      <w:r>
        <w:rPr>
          <w:sz w:val="22"/>
          <w:szCs w:val="22"/>
        </w:rPr>
        <w:t>подпункте</w:t>
      </w:r>
      <w:proofErr w:type="gramEnd"/>
      <w:r>
        <w:rPr>
          <w:sz w:val="22"/>
          <w:szCs w:val="22"/>
        </w:rPr>
        <w:t xml:space="preserve"> 3.4.1 настоящих Правил:</w:t>
      </w:r>
    </w:p>
    <w:p w:rsidR="000E5540" w:rsidRDefault="000E5540" w:rsidP="00A25BA5">
      <w:pPr>
        <w:ind w:firstLine="709"/>
        <w:jc w:val="both"/>
        <w:rPr>
          <w:sz w:val="22"/>
          <w:szCs w:val="22"/>
        </w:rPr>
      </w:pPr>
      <w:r>
        <w:rPr>
          <w:sz w:val="22"/>
          <w:szCs w:val="22"/>
        </w:rPr>
        <w:t>4.5.1. причинённые компьютерным программам, компьютерной информации, накопителям информации (магнитным лентам, дискам и другим носителям), а также коммуникационным сетям;</w:t>
      </w:r>
    </w:p>
    <w:p w:rsidR="000E5540" w:rsidRDefault="00AE5786" w:rsidP="00A25BA5">
      <w:pPr>
        <w:ind w:firstLine="709"/>
        <w:jc w:val="both"/>
        <w:rPr>
          <w:sz w:val="22"/>
          <w:szCs w:val="22"/>
        </w:rPr>
      </w:pPr>
      <w:r>
        <w:rPr>
          <w:sz w:val="22"/>
          <w:szCs w:val="22"/>
        </w:rPr>
        <w:t xml:space="preserve">4.5.2. </w:t>
      </w:r>
      <w:proofErr w:type="gramStart"/>
      <w:r>
        <w:rPr>
          <w:sz w:val="22"/>
          <w:szCs w:val="22"/>
        </w:rPr>
        <w:t>произошедшие</w:t>
      </w:r>
      <w:proofErr w:type="gramEnd"/>
      <w:r>
        <w:rPr>
          <w:sz w:val="22"/>
          <w:szCs w:val="22"/>
        </w:rPr>
        <w:t xml:space="preserve"> в результате умышленных противоправных действий сотрудников Страхователя;</w:t>
      </w:r>
    </w:p>
    <w:p w:rsidR="00AE5786" w:rsidRDefault="00AE5786" w:rsidP="00A25BA5">
      <w:pPr>
        <w:ind w:firstLine="709"/>
        <w:jc w:val="both"/>
        <w:rPr>
          <w:i/>
          <w:sz w:val="22"/>
          <w:szCs w:val="22"/>
        </w:rPr>
      </w:pPr>
      <w:r>
        <w:rPr>
          <w:sz w:val="22"/>
          <w:szCs w:val="22"/>
        </w:rPr>
        <w:t xml:space="preserve">4.5.3. </w:t>
      </w:r>
      <w:proofErr w:type="gramStart"/>
      <w:r>
        <w:rPr>
          <w:sz w:val="22"/>
          <w:szCs w:val="22"/>
        </w:rPr>
        <w:t>совершенные</w:t>
      </w:r>
      <w:proofErr w:type="gramEnd"/>
      <w:r>
        <w:rPr>
          <w:sz w:val="22"/>
          <w:szCs w:val="22"/>
        </w:rPr>
        <w:t xml:space="preserve"> лицо, не имеющим доступ в </w:t>
      </w:r>
      <w:r w:rsidRPr="000E762F">
        <w:rPr>
          <w:sz w:val="22"/>
          <w:szCs w:val="22"/>
        </w:rPr>
        <w:t>помещение Банка.</w:t>
      </w:r>
    </w:p>
    <w:p w:rsidR="00AE5786" w:rsidRDefault="005D0C68" w:rsidP="00A25BA5">
      <w:pPr>
        <w:ind w:firstLine="709"/>
        <w:jc w:val="both"/>
        <w:rPr>
          <w:sz w:val="22"/>
          <w:szCs w:val="22"/>
        </w:rPr>
      </w:pPr>
      <w:r>
        <w:rPr>
          <w:sz w:val="22"/>
          <w:szCs w:val="22"/>
        </w:rPr>
        <w:t xml:space="preserve">4.6. </w:t>
      </w:r>
      <w:r w:rsidR="00E44207">
        <w:rPr>
          <w:sz w:val="22"/>
          <w:szCs w:val="22"/>
        </w:rPr>
        <w:t xml:space="preserve">Если иное не предусмотрено договором страхования, то не являются страховым случаем гибель (уничтожение), утрата, повреждение имущества </w:t>
      </w:r>
      <w:r w:rsidR="00E44207" w:rsidRPr="000E762F">
        <w:rPr>
          <w:sz w:val="22"/>
          <w:szCs w:val="22"/>
        </w:rPr>
        <w:t>(ценного имущества),</w:t>
      </w:r>
      <w:r w:rsidR="00E44207">
        <w:rPr>
          <w:sz w:val="22"/>
          <w:szCs w:val="22"/>
        </w:rPr>
        <w:t xml:space="preserve"> на которое распространяется страхование в соответствии с подпункт</w:t>
      </w:r>
      <w:r w:rsidR="00F84EC1">
        <w:rPr>
          <w:sz w:val="22"/>
          <w:szCs w:val="22"/>
        </w:rPr>
        <w:t>ами 3.4.1-3.4.3 н</w:t>
      </w:r>
      <w:r w:rsidR="00E44207">
        <w:rPr>
          <w:sz w:val="22"/>
          <w:szCs w:val="22"/>
        </w:rPr>
        <w:t>астоящих Правил, произошедшие</w:t>
      </w:r>
      <w:r w:rsidR="00057E22">
        <w:rPr>
          <w:sz w:val="22"/>
          <w:szCs w:val="22"/>
        </w:rPr>
        <w:t xml:space="preserve"> </w:t>
      </w:r>
      <w:proofErr w:type="gramStart"/>
      <w:r w:rsidR="00057E22">
        <w:rPr>
          <w:sz w:val="22"/>
          <w:szCs w:val="22"/>
        </w:rPr>
        <w:t>вследствие</w:t>
      </w:r>
      <w:proofErr w:type="gramEnd"/>
      <w:r w:rsidR="00E44207">
        <w:rPr>
          <w:sz w:val="22"/>
          <w:szCs w:val="22"/>
        </w:rPr>
        <w:t>:</w:t>
      </w:r>
    </w:p>
    <w:p w:rsidR="00057E22" w:rsidRDefault="00057E22" w:rsidP="00A25BA5">
      <w:pPr>
        <w:ind w:firstLine="709"/>
        <w:jc w:val="both"/>
        <w:rPr>
          <w:sz w:val="22"/>
          <w:szCs w:val="22"/>
        </w:rPr>
      </w:pPr>
      <w:r>
        <w:rPr>
          <w:sz w:val="22"/>
          <w:szCs w:val="22"/>
        </w:rPr>
        <w:t>4.6.1. террористических актов;</w:t>
      </w:r>
    </w:p>
    <w:p w:rsidR="00057E22" w:rsidRDefault="00057E22" w:rsidP="00A25BA5">
      <w:pPr>
        <w:ind w:firstLine="709"/>
        <w:jc w:val="both"/>
        <w:rPr>
          <w:sz w:val="22"/>
          <w:szCs w:val="22"/>
        </w:rPr>
      </w:pPr>
      <w:r>
        <w:rPr>
          <w:sz w:val="22"/>
          <w:szCs w:val="22"/>
        </w:rPr>
        <w:t>4.6.2. повреждения любого предмета, включая ценное имущество, хранящееся в персональной депозитной ячейке клиента;</w:t>
      </w:r>
    </w:p>
    <w:p w:rsidR="00057E22" w:rsidRDefault="00057E22" w:rsidP="00A25BA5">
      <w:pPr>
        <w:ind w:firstLine="709"/>
        <w:jc w:val="both"/>
        <w:rPr>
          <w:sz w:val="22"/>
          <w:szCs w:val="22"/>
        </w:rPr>
      </w:pPr>
      <w:proofErr w:type="gramStart"/>
      <w:r>
        <w:rPr>
          <w:sz w:val="22"/>
          <w:szCs w:val="22"/>
        </w:rPr>
        <w:t>4.6.3. стихийных бедствий и природных катаклизмов (тайфуна, урагана,  циклона, вулканического извержения, землетрясения и т.п.) и вызванных ими или последующих пожара, затопления, мародерства и т.п.;</w:t>
      </w:r>
      <w:proofErr w:type="gramEnd"/>
    </w:p>
    <w:p w:rsidR="00057E22" w:rsidRDefault="00057E22" w:rsidP="00A25BA5">
      <w:pPr>
        <w:ind w:firstLine="709"/>
        <w:jc w:val="both"/>
        <w:rPr>
          <w:sz w:val="22"/>
          <w:szCs w:val="22"/>
        </w:rPr>
      </w:pPr>
      <w:r>
        <w:rPr>
          <w:sz w:val="22"/>
          <w:szCs w:val="22"/>
        </w:rPr>
        <w:t>4.6.4</w:t>
      </w:r>
      <w:r w:rsidRPr="00AC282C">
        <w:rPr>
          <w:color w:val="FF0000"/>
          <w:sz w:val="22"/>
          <w:szCs w:val="22"/>
        </w:rPr>
        <w:t xml:space="preserve">. </w:t>
      </w:r>
      <w:r w:rsidR="005D0C68" w:rsidRPr="00AC282C">
        <w:rPr>
          <w:sz w:val="22"/>
          <w:szCs w:val="22"/>
        </w:rPr>
        <w:t>ес</w:t>
      </w:r>
      <w:r w:rsidR="00AC282C" w:rsidRPr="00AC282C">
        <w:rPr>
          <w:sz w:val="22"/>
          <w:szCs w:val="22"/>
        </w:rPr>
        <w:t>тественного износа</w:t>
      </w:r>
      <w:r w:rsidR="005D0C68" w:rsidRPr="00AC282C">
        <w:rPr>
          <w:sz w:val="22"/>
          <w:szCs w:val="22"/>
        </w:rPr>
        <w:t>;</w:t>
      </w:r>
    </w:p>
    <w:p w:rsidR="005D0C68" w:rsidRDefault="005D0C68" w:rsidP="00A25BA5">
      <w:pPr>
        <w:ind w:firstLine="709"/>
        <w:jc w:val="both"/>
        <w:rPr>
          <w:sz w:val="22"/>
          <w:szCs w:val="22"/>
        </w:rPr>
      </w:pPr>
      <w:r>
        <w:rPr>
          <w:sz w:val="22"/>
          <w:szCs w:val="22"/>
        </w:rPr>
        <w:t>4.6.5. пожара и/или взрыва и/или залива;</w:t>
      </w:r>
    </w:p>
    <w:p w:rsidR="00E44207" w:rsidRDefault="005D0C68" w:rsidP="00A25BA5">
      <w:pPr>
        <w:ind w:firstLine="709"/>
        <w:jc w:val="both"/>
        <w:rPr>
          <w:sz w:val="22"/>
          <w:szCs w:val="22"/>
        </w:rPr>
      </w:pPr>
      <w:r>
        <w:rPr>
          <w:sz w:val="22"/>
          <w:szCs w:val="22"/>
        </w:rPr>
        <w:lastRenderedPageBreak/>
        <w:t>4.6.6. падения твёрдых тел.</w:t>
      </w:r>
    </w:p>
    <w:p w:rsidR="005D0C68" w:rsidRDefault="005D0C68" w:rsidP="005D0C68">
      <w:pPr>
        <w:ind w:firstLine="709"/>
        <w:jc w:val="both"/>
        <w:rPr>
          <w:sz w:val="22"/>
          <w:szCs w:val="22"/>
        </w:rPr>
      </w:pPr>
      <w:r>
        <w:rPr>
          <w:sz w:val="22"/>
          <w:szCs w:val="22"/>
        </w:rPr>
        <w:t xml:space="preserve">4.7. Если иное не предусмотрено договором страхования, то не являются страховыми случаями, события, указанные в </w:t>
      </w:r>
      <w:proofErr w:type="gramStart"/>
      <w:r>
        <w:rPr>
          <w:sz w:val="22"/>
          <w:szCs w:val="22"/>
        </w:rPr>
        <w:t>подпунктах</w:t>
      </w:r>
      <w:proofErr w:type="gramEnd"/>
      <w:r>
        <w:rPr>
          <w:sz w:val="22"/>
          <w:szCs w:val="22"/>
        </w:rPr>
        <w:t xml:space="preserve"> </w:t>
      </w:r>
      <w:r w:rsidR="00F84EC1">
        <w:rPr>
          <w:sz w:val="22"/>
          <w:szCs w:val="22"/>
        </w:rPr>
        <w:t>3.4.2-3.4.3</w:t>
      </w:r>
      <w:r>
        <w:rPr>
          <w:sz w:val="22"/>
          <w:szCs w:val="22"/>
        </w:rPr>
        <w:t xml:space="preserve"> </w:t>
      </w:r>
      <w:r w:rsidR="00F84EC1">
        <w:rPr>
          <w:sz w:val="22"/>
          <w:szCs w:val="22"/>
        </w:rPr>
        <w:t>н</w:t>
      </w:r>
      <w:r>
        <w:rPr>
          <w:sz w:val="22"/>
          <w:szCs w:val="22"/>
        </w:rPr>
        <w:t>астоящих Правил, выразившиеся:</w:t>
      </w:r>
    </w:p>
    <w:p w:rsidR="005D0C68" w:rsidRDefault="005D0C68" w:rsidP="005D0C68">
      <w:pPr>
        <w:ind w:firstLine="709"/>
        <w:jc w:val="both"/>
        <w:rPr>
          <w:sz w:val="22"/>
          <w:szCs w:val="22"/>
        </w:rPr>
      </w:pPr>
      <w:r>
        <w:rPr>
          <w:sz w:val="22"/>
          <w:szCs w:val="22"/>
        </w:rPr>
        <w:t xml:space="preserve">4.7.1. в </w:t>
      </w:r>
      <w:proofErr w:type="gramStart"/>
      <w:r>
        <w:rPr>
          <w:sz w:val="22"/>
          <w:szCs w:val="22"/>
        </w:rPr>
        <w:t>снятии</w:t>
      </w:r>
      <w:proofErr w:type="gramEnd"/>
      <w:r>
        <w:rPr>
          <w:sz w:val="22"/>
          <w:szCs w:val="22"/>
        </w:rPr>
        <w:t xml:space="preserve"> денежных средств под принуждением в </w:t>
      </w:r>
      <w:r w:rsidRPr="00AC282C">
        <w:rPr>
          <w:sz w:val="22"/>
          <w:szCs w:val="22"/>
        </w:rPr>
        <w:t>помещении Банка</w:t>
      </w:r>
      <w:r>
        <w:rPr>
          <w:i/>
          <w:sz w:val="22"/>
          <w:szCs w:val="22"/>
        </w:rPr>
        <w:t xml:space="preserve"> </w:t>
      </w:r>
      <w:r>
        <w:rPr>
          <w:sz w:val="22"/>
          <w:szCs w:val="22"/>
        </w:rPr>
        <w:t>и при их транспортировке, организованной Банком;</w:t>
      </w:r>
    </w:p>
    <w:p w:rsidR="005D0C68" w:rsidRDefault="005D0C68" w:rsidP="005D0C68">
      <w:pPr>
        <w:ind w:firstLine="709"/>
        <w:jc w:val="both"/>
        <w:rPr>
          <w:sz w:val="22"/>
          <w:szCs w:val="22"/>
        </w:rPr>
      </w:pPr>
      <w:r>
        <w:rPr>
          <w:sz w:val="22"/>
          <w:szCs w:val="22"/>
        </w:rPr>
        <w:t xml:space="preserve">4.7.2. в передаче </w:t>
      </w:r>
      <w:r w:rsidRPr="00AC282C">
        <w:rPr>
          <w:sz w:val="22"/>
          <w:szCs w:val="22"/>
        </w:rPr>
        <w:t>ценного имущества</w:t>
      </w:r>
      <w:r>
        <w:rPr>
          <w:i/>
          <w:sz w:val="22"/>
          <w:szCs w:val="22"/>
        </w:rPr>
        <w:t xml:space="preserve"> </w:t>
      </w:r>
      <w:r>
        <w:rPr>
          <w:sz w:val="22"/>
          <w:szCs w:val="22"/>
        </w:rPr>
        <w:t>под угрозой физической расправы, требования выкупа или угрозой разрушения другого имущества;</w:t>
      </w:r>
    </w:p>
    <w:p w:rsidR="005D0C68" w:rsidRDefault="005D0C68" w:rsidP="005D0C68">
      <w:pPr>
        <w:ind w:firstLine="709"/>
        <w:jc w:val="both"/>
        <w:rPr>
          <w:sz w:val="22"/>
          <w:szCs w:val="22"/>
        </w:rPr>
      </w:pPr>
      <w:r>
        <w:rPr>
          <w:sz w:val="22"/>
          <w:szCs w:val="22"/>
        </w:rPr>
        <w:t>4.7.3. в утрате непроданных дорожных чеков, которые были переданы Страхователю для продажи.</w:t>
      </w:r>
    </w:p>
    <w:p w:rsidR="005D0C68" w:rsidRDefault="005D0C68" w:rsidP="005D0C68">
      <w:pPr>
        <w:ind w:firstLine="709"/>
        <w:jc w:val="both"/>
        <w:rPr>
          <w:sz w:val="22"/>
          <w:szCs w:val="22"/>
        </w:rPr>
      </w:pPr>
      <w:r>
        <w:rPr>
          <w:sz w:val="22"/>
          <w:szCs w:val="22"/>
        </w:rPr>
        <w:t xml:space="preserve">4.8. Если иное не предусмотрено договором страхования, то не являются страховыми случаями события, указанные в </w:t>
      </w:r>
      <w:proofErr w:type="gramStart"/>
      <w:r>
        <w:rPr>
          <w:sz w:val="22"/>
          <w:szCs w:val="22"/>
        </w:rPr>
        <w:t>подпунктах</w:t>
      </w:r>
      <w:proofErr w:type="gramEnd"/>
      <w:r>
        <w:rPr>
          <w:sz w:val="22"/>
          <w:szCs w:val="22"/>
        </w:rPr>
        <w:t xml:space="preserve"> </w:t>
      </w:r>
      <w:r w:rsidR="00F84EC1">
        <w:rPr>
          <w:sz w:val="22"/>
          <w:szCs w:val="22"/>
        </w:rPr>
        <w:t>3.4.1-3.4.8</w:t>
      </w:r>
      <w:r>
        <w:rPr>
          <w:sz w:val="22"/>
          <w:szCs w:val="22"/>
        </w:rPr>
        <w:t xml:space="preserve"> </w:t>
      </w:r>
      <w:r w:rsidR="00F84EC1">
        <w:rPr>
          <w:sz w:val="22"/>
          <w:szCs w:val="22"/>
        </w:rPr>
        <w:t>н</w:t>
      </w:r>
      <w:r>
        <w:rPr>
          <w:sz w:val="22"/>
          <w:szCs w:val="22"/>
        </w:rPr>
        <w:t>астоящих Правил, произошедшие</w:t>
      </w:r>
      <w:r w:rsidR="00AD0527">
        <w:rPr>
          <w:sz w:val="22"/>
          <w:szCs w:val="22"/>
        </w:rPr>
        <w:t xml:space="preserve"> в результате</w:t>
      </w:r>
      <w:r>
        <w:rPr>
          <w:sz w:val="22"/>
          <w:szCs w:val="22"/>
        </w:rPr>
        <w:t>:</w:t>
      </w:r>
    </w:p>
    <w:p w:rsidR="005D0C68" w:rsidRDefault="00AD0527" w:rsidP="005D0C68">
      <w:pPr>
        <w:ind w:firstLine="709"/>
        <w:jc w:val="both"/>
        <w:rPr>
          <w:sz w:val="22"/>
          <w:szCs w:val="22"/>
        </w:rPr>
      </w:pPr>
      <w:r>
        <w:rPr>
          <w:sz w:val="22"/>
          <w:szCs w:val="22"/>
        </w:rPr>
        <w:t xml:space="preserve">4.8.1. </w:t>
      </w:r>
      <w:r w:rsidR="005D0C68">
        <w:rPr>
          <w:sz w:val="22"/>
          <w:szCs w:val="22"/>
        </w:rPr>
        <w:t>действий или ошибок руководящих работников Страхователя, являющихся членами Правления или Совета директоров Страхователя;</w:t>
      </w:r>
    </w:p>
    <w:p w:rsidR="005D0C68" w:rsidRPr="005D0C68" w:rsidRDefault="00AD0527" w:rsidP="005D0C68">
      <w:pPr>
        <w:ind w:firstLine="709"/>
        <w:jc w:val="both"/>
        <w:rPr>
          <w:sz w:val="22"/>
          <w:szCs w:val="22"/>
        </w:rPr>
      </w:pPr>
      <w:r>
        <w:rPr>
          <w:sz w:val="22"/>
          <w:szCs w:val="22"/>
        </w:rPr>
        <w:t xml:space="preserve">4.8.2. операций с коносаментами, накладными, складскими расписками, доверенностями или любыми другими счетами, документами и расписками, сходными по действию или назначению. </w:t>
      </w:r>
    </w:p>
    <w:p w:rsidR="00AD0527" w:rsidRDefault="00AD0527" w:rsidP="00AD0527">
      <w:pPr>
        <w:ind w:firstLine="709"/>
        <w:jc w:val="both"/>
        <w:rPr>
          <w:sz w:val="22"/>
          <w:szCs w:val="22"/>
        </w:rPr>
      </w:pPr>
      <w:r>
        <w:rPr>
          <w:sz w:val="22"/>
          <w:szCs w:val="22"/>
        </w:rPr>
        <w:t xml:space="preserve">4.9. Если иное не предусмотрено договором страхования, то не являются страховыми случаями события, указанные в </w:t>
      </w:r>
      <w:proofErr w:type="gramStart"/>
      <w:r>
        <w:rPr>
          <w:sz w:val="22"/>
          <w:szCs w:val="22"/>
        </w:rPr>
        <w:t>подпунктах</w:t>
      </w:r>
      <w:proofErr w:type="gramEnd"/>
      <w:r>
        <w:rPr>
          <w:sz w:val="22"/>
          <w:szCs w:val="22"/>
        </w:rPr>
        <w:t xml:space="preserve"> </w:t>
      </w:r>
      <w:r w:rsidR="00F84EC1">
        <w:rPr>
          <w:sz w:val="22"/>
          <w:szCs w:val="22"/>
        </w:rPr>
        <w:t>3.4.1-3.4.3</w:t>
      </w:r>
      <w:r>
        <w:rPr>
          <w:sz w:val="22"/>
          <w:szCs w:val="22"/>
        </w:rPr>
        <w:t xml:space="preserve"> </w:t>
      </w:r>
      <w:r w:rsidR="00F84EC1">
        <w:rPr>
          <w:sz w:val="22"/>
          <w:szCs w:val="22"/>
        </w:rPr>
        <w:t>н</w:t>
      </w:r>
      <w:r>
        <w:rPr>
          <w:sz w:val="22"/>
          <w:szCs w:val="22"/>
        </w:rPr>
        <w:t>астоящих Правил, выразившиеся в повреждении или уничтожении банкомата, расположенного в помещении Страхователя (</w:t>
      </w:r>
      <w:r w:rsidRPr="00AC282C">
        <w:rPr>
          <w:sz w:val="22"/>
          <w:szCs w:val="22"/>
        </w:rPr>
        <w:t>в помещении Банка</w:t>
      </w:r>
      <w:r>
        <w:rPr>
          <w:sz w:val="22"/>
          <w:szCs w:val="22"/>
        </w:rPr>
        <w:t>):</w:t>
      </w:r>
    </w:p>
    <w:p w:rsidR="00AD0527" w:rsidRDefault="00AD0527" w:rsidP="00AD0527">
      <w:pPr>
        <w:ind w:firstLine="709"/>
        <w:jc w:val="both"/>
        <w:rPr>
          <w:sz w:val="22"/>
          <w:szCs w:val="22"/>
        </w:rPr>
      </w:pPr>
      <w:r>
        <w:rPr>
          <w:sz w:val="22"/>
          <w:szCs w:val="22"/>
        </w:rPr>
        <w:t xml:space="preserve">4.10. Если иное не предусмотрено договором страхования, то не являются страховыми случаями события, указанные в </w:t>
      </w:r>
      <w:proofErr w:type="gramStart"/>
      <w:r>
        <w:rPr>
          <w:sz w:val="22"/>
          <w:szCs w:val="22"/>
        </w:rPr>
        <w:t>подпунктах</w:t>
      </w:r>
      <w:proofErr w:type="gramEnd"/>
      <w:r>
        <w:rPr>
          <w:sz w:val="22"/>
          <w:szCs w:val="22"/>
        </w:rPr>
        <w:t xml:space="preserve"> </w:t>
      </w:r>
      <w:r w:rsidR="00F84EC1">
        <w:rPr>
          <w:sz w:val="22"/>
          <w:szCs w:val="22"/>
        </w:rPr>
        <w:t>3.4.4-3.4.7</w:t>
      </w:r>
      <w:r>
        <w:rPr>
          <w:sz w:val="22"/>
          <w:szCs w:val="22"/>
        </w:rPr>
        <w:t xml:space="preserve"> </w:t>
      </w:r>
      <w:r w:rsidR="00F84EC1">
        <w:rPr>
          <w:sz w:val="22"/>
          <w:szCs w:val="22"/>
        </w:rPr>
        <w:t>н</w:t>
      </w:r>
      <w:r>
        <w:rPr>
          <w:sz w:val="22"/>
          <w:szCs w:val="22"/>
        </w:rPr>
        <w:t>астоящих Правил, произошедшие в результате:</w:t>
      </w:r>
    </w:p>
    <w:p w:rsidR="00AD0527" w:rsidRDefault="00AD0527" w:rsidP="00AD0527">
      <w:pPr>
        <w:ind w:firstLine="709"/>
        <w:jc w:val="both"/>
        <w:rPr>
          <w:sz w:val="22"/>
          <w:szCs w:val="22"/>
        </w:rPr>
      </w:pPr>
      <w:r>
        <w:rPr>
          <w:sz w:val="22"/>
          <w:szCs w:val="22"/>
        </w:rPr>
        <w:t>4.10.1.  полной или частичной неоплаты или невыполнения обязательств по займам или кредитам;</w:t>
      </w:r>
    </w:p>
    <w:p w:rsidR="00AD0527" w:rsidRDefault="00AD0527" w:rsidP="00AD0527">
      <w:pPr>
        <w:ind w:firstLine="709"/>
        <w:jc w:val="both"/>
        <w:rPr>
          <w:sz w:val="22"/>
          <w:szCs w:val="22"/>
        </w:rPr>
      </w:pPr>
      <w:r>
        <w:rPr>
          <w:sz w:val="22"/>
          <w:szCs w:val="22"/>
        </w:rPr>
        <w:t>4.10.2. ошибочного осуществления Страхователем платежей, переводов, поставки денежных средств и проведения других операций по счетам;</w:t>
      </w:r>
    </w:p>
    <w:p w:rsidR="00AD0527" w:rsidRDefault="00AD0527" w:rsidP="00AD0527">
      <w:pPr>
        <w:ind w:firstLine="709"/>
        <w:jc w:val="both"/>
        <w:rPr>
          <w:sz w:val="22"/>
          <w:szCs w:val="22"/>
        </w:rPr>
      </w:pPr>
      <w:r>
        <w:rPr>
          <w:sz w:val="22"/>
          <w:szCs w:val="22"/>
        </w:rPr>
        <w:t>4.10.3. использования пластиковых кредитных, дебетовых, идентификационных или других карточек, которые были выпущены (эмитированы) Страхователем;</w:t>
      </w:r>
    </w:p>
    <w:p w:rsidR="00AD0527" w:rsidRDefault="00AD0527" w:rsidP="00AD0527">
      <w:pPr>
        <w:ind w:firstLine="709"/>
        <w:jc w:val="both"/>
        <w:rPr>
          <w:sz w:val="22"/>
          <w:szCs w:val="22"/>
        </w:rPr>
      </w:pPr>
      <w:r>
        <w:rPr>
          <w:sz w:val="22"/>
          <w:szCs w:val="22"/>
        </w:rPr>
        <w:t xml:space="preserve">4.10.4. поддельных и другим образом противоправно измененных дорожных чеков и дорожных аккредитивов, когда события по таким причинам выразились в прямых и косвенных </w:t>
      </w:r>
      <w:proofErr w:type="gramStart"/>
      <w:r>
        <w:rPr>
          <w:sz w:val="22"/>
          <w:szCs w:val="22"/>
        </w:rPr>
        <w:t>убытках</w:t>
      </w:r>
      <w:proofErr w:type="gramEnd"/>
      <w:r>
        <w:rPr>
          <w:sz w:val="22"/>
          <w:szCs w:val="22"/>
        </w:rPr>
        <w:t>;</w:t>
      </w:r>
    </w:p>
    <w:p w:rsidR="00AD0527" w:rsidRDefault="00AD0527" w:rsidP="00AD0527">
      <w:pPr>
        <w:ind w:firstLine="709"/>
        <w:jc w:val="both"/>
        <w:rPr>
          <w:sz w:val="22"/>
          <w:szCs w:val="22"/>
        </w:rPr>
      </w:pPr>
      <w:r>
        <w:rPr>
          <w:sz w:val="22"/>
          <w:szCs w:val="22"/>
        </w:rPr>
        <w:t>4.10.5. ввода, модификации, уничтожения электронных данных.</w:t>
      </w:r>
    </w:p>
    <w:p w:rsidR="00AD0527" w:rsidRDefault="00544DEE" w:rsidP="00AD0527">
      <w:pPr>
        <w:ind w:firstLine="709"/>
        <w:jc w:val="both"/>
        <w:rPr>
          <w:sz w:val="22"/>
          <w:szCs w:val="22"/>
        </w:rPr>
      </w:pPr>
      <w:r>
        <w:rPr>
          <w:sz w:val="22"/>
          <w:szCs w:val="22"/>
        </w:rPr>
        <w:t xml:space="preserve">4.11. Если иное не предусмотрено договором страхования, то не являются страховыми случаями события, указанные в </w:t>
      </w:r>
      <w:proofErr w:type="gramStart"/>
      <w:r>
        <w:rPr>
          <w:sz w:val="22"/>
          <w:szCs w:val="22"/>
        </w:rPr>
        <w:t>подпунктах</w:t>
      </w:r>
      <w:proofErr w:type="gramEnd"/>
      <w:r>
        <w:rPr>
          <w:sz w:val="22"/>
          <w:szCs w:val="22"/>
        </w:rPr>
        <w:t xml:space="preserve"> </w:t>
      </w:r>
      <w:r w:rsidR="00F84EC1">
        <w:rPr>
          <w:sz w:val="22"/>
          <w:szCs w:val="22"/>
        </w:rPr>
        <w:t>3.4.4-3.4.8</w:t>
      </w:r>
      <w:r>
        <w:rPr>
          <w:sz w:val="22"/>
          <w:szCs w:val="22"/>
        </w:rPr>
        <w:t xml:space="preserve"> настоящих Правил:</w:t>
      </w:r>
    </w:p>
    <w:p w:rsidR="00544DEE" w:rsidRDefault="00544DEE" w:rsidP="00AD0527">
      <w:pPr>
        <w:ind w:firstLine="709"/>
        <w:jc w:val="both"/>
        <w:rPr>
          <w:sz w:val="22"/>
          <w:szCs w:val="22"/>
        </w:rPr>
      </w:pPr>
      <w:r>
        <w:rPr>
          <w:sz w:val="22"/>
          <w:szCs w:val="22"/>
        </w:rPr>
        <w:t xml:space="preserve">4.11.1. произошедшие в </w:t>
      </w:r>
      <w:proofErr w:type="gramStart"/>
      <w:r>
        <w:rPr>
          <w:sz w:val="22"/>
          <w:szCs w:val="22"/>
        </w:rPr>
        <w:t>результате</w:t>
      </w:r>
      <w:proofErr w:type="gramEnd"/>
      <w:r>
        <w:rPr>
          <w:sz w:val="22"/>
          <w:szCs w:val="22"/>
        </w:rPr>
        <w:t xml:space="preserve"> осуществления Страхователем платежей или списаний по сделкам, в документах по которым обнаружены подделки, подлог и другие умышленные противоправные действия до осуществления платежей и списания;</w:t>
      </w:r>
    </w:p>
    <w:p w:rsidR="00544DEE" w:rsidRDefault="00544DEE" w:rsidP="00AD0527">
      <w:pPr>
        <w:ind w:firstLine="709"/>
        <w:jc w:val="both"/>
        <w:rPr>
          <w:sz w:val="22"/>
          <w:szCs w:val="22"/>
        </w:rPr>
      </w:pPr>
      <w:r>
        <w:rPr>
          <w:sz w:val="22"/>
          <w:szCs w:val="22"/>
        </w:rPr>
        <w:t>4.11.2. косвенные убытки, понесенные Страхователем от поддельных и противоправных изменений документов;</w:t>
      </w:r>
    </w:p>
    <w:p w:rsidR="00544DEE" w:rsidRDefault="00544DEE" w:rsidP="00AD0527">
      <w:pPr>
        <w:ind w:firstLine="709"/>
        <w:jc w:val="both"/>
        <w:rPr>
          <w:sz w:val="22"/>
          <w:szCs w:val="22"/>
        </w:rPr>
      </w:pPr>
      <w:r>
        <w:rPr>
          <w:sz w:val="22"/>
          <w:szCs w:val="22"/>
        </w:rPr>
        <w:t>4.11.3. убытки, полностью или частично возникшие по вине другой финансовой организации или депозитария, а также по вине их правопреемников или ликвидационной комиссии;</w:t>
      </w:r>
    </w:p>
    <w:p w:rsidR="00544DEE" w:rsidRDefault="00544DEE" w:rsidP="00AD0527">
      <w:pPr>
        <w:ind w:firstLine="709"/>
        <w:jc w:val="both"/>
        <w:rPr>
          <w:sz w:val="22"/>
          <w:szCs w:val="22"/>
        </w:rPr>
      </w:pPr>
      <w:r>
        <w:rPr>
          <w:sz w:val="22"/>
          <w:szCs w:val="22"/>
        </w:rPr>
        <w:t xml:space="preserve">4.11.4. убытки, возникшие в </w:t>
      </w:r>
      <w:proofErr w:type="gramStart"/>
      <w:r>
        <w:rPr>
          <w:sz w:val="22"/>
          <w:szCs w:val="22"/>
        </w:rPr>
        <w:t>результате</w:t>
      </w:r>
      <w:proofErr w:type="gramEnd"/>
      <w:r>
        <w:rPr>
          <w:sz w:val="22"/>
          <w:szCs w:val="22"/>
        </w:rPr>
        <w:t xml:space="preserve"> примененных к Страхователю штрафных санкций;</w:t>
      </w:r>
    </w:p>
    <w:p w:rsidR="00544DEE" w:rsidRDefault="00544DEE" w:rsidP="00AD0527">
      <w:pPr>
        <w:ind w:firstLine="709"/>
        <w:jc w:val="both"/>
        <w:rPr>
          <w:sz w:val="22"/>
          <w:szCs w:val="22"/>
        </w:rPr>
      </w:pPr>
      <w:r>
        <w:rPr>
          <w:sz w:val="22"/>
          <w:szCs w:val="22"/>
        </w:rPr>
        <w:t>4.11.5. убытки по торговым операциям.</w:t>
      </w:r>
    </w:p>
    <w:p w:rsidR="00544DEE" w:rsidRDefault="00544DEE" w:rsidP="00AD0527">
      <w:pPr>
        <w:ind w:firstLine="709"/>
        <w:jc w:val="both"/>
        <w:rPr>
          <w:sz w:val="22"/>
          <w:szCs w:val="22"/>
        </w:rPr>
      </w:pPr>
      <w:r>
        <w:rPr>
          <w:sz w:val="22"/>
          <w:szCs w:val="22"/>
        </w:rPr>
        <w:t xml:space="preserve">4.12. Если иное не предусмотрено договором страхования, то не являются страховыми случаями события, указанные в </w:t>
      </w:r>
      <w:proofErr w:type="gramStart"/>
      <w:r>
        <w:rPr>
          <w:sz w:val="22"/>
          <w:szCs w:val="22"/>
        </w:rPr>
        <w:t>подпунктах</w:t>
      </w:r>
      <w:proofErr w:type="gramEnd"/>
      <w:r>
        <w:rPr>
          <w:sz w:val="22"/>
          <w:szCs w:val="22"/>
        </w:rPr>
        <w:t xml:space="preserve"> </w:t>
      </w:r>
      <w:r w:rsidR="00F84EC1">
        <w:rPr>
          <w:sz w:val="22"/>
          <w:szCs w:val="22"/>
        </w:rPr>
        <w:t>3.4.</w:t>
      </w:r>
      <w:r w:rsidR="00786ABE">
        <w:rPr>
          <w:sz w:val="22"/>
          <w:szCs w:val="22"/>
        </w:rPr>
        <w:t>1</w:t>
      </w:r>
      <w:r w:rsidR="00F84EC1">
        <w:rPr>
          <w:sz w:val="22"/>
          <w:szCs w:val="22"/>
        </w:rPr>
        <w:t>-3.4.8</w:t>
      </w:r>
      <w:r>
        <w:rPr>
          <w:sz w:val="22"/>
          <w:szCs w:val="22"/>
        </w:rPr>
        <w:t xml:space="preserve"> настоящих Правил:</w:t>
      </w:r>
    </w:p>
    <w:p w:rsidR="00544DEE" w:rsidRDefault="00544DEE" w:rsidP="00AD0527">
      <w:pPr>
        <w:ind w:firstLine="709"/>
        <w:jc w:val="both"/>
        <w:rPr>
          <w:sz w:val="22"/>
          <w:szCs w:val="22"/>
        </w:rPr>
      </w:pPr>
      <w:proofErr w:type="gramStart"/>
      <w:r>
        <w:rPr>
          <w:sz w:val="22"/>
          <w:szCs w:val="22"/>
        </w:rPr>
        <w:t>4.12.1. косвенные убытки (т.е. убытки, связанные с потерей дохода (прибыли), включая проценты, дивиденды, гонорары, комиссионные вознаграждения и т.п.);</w:t>
      </w:r>
      <w:proofErr w:type="gramEnd"/>
    </w:p>
    <w:p w:rsidR="009911D9" w:rsidRDefault="009911D9" w:rsidP="00AD0527">
      <w:pPr>
        <w:ind w:firstLine="709"/>
        <w:jc w:val="both"/>
        <w:rPr>
          <w:sz w:val="22"/>
          <w:szCs w:val="22"/>
        </w:rPr>
      </w:pPr>
      <w:r>
        <w:rPr>
          <w:sz w:val="22"/>
          <w:szCs w:val="22"/>
        </w:rPr>
        <w:t xml:space="preserve">4.12.2. косвенные убытки, возникшие в </w:t>
      </w:r>
      <w:proofErr w:type="gramStart"/>
      <w:r>
        <w:rPr>
          <w:sz w:val="22"/>
          <w:szCs w:val="22"/>
        </w:rPr>
        <w:t>результате</w:t>
      </w:r>
      <w:proofErr w:type="gramEnd"/>
      <w:r>
        <w:rPr>
          <w:sz w:val="22"/>
          <w:szCs w:val="22"/>
        </w:rPr>
        <w:t xml:space="preserve"> наступления страхового случая.</w:t>
      </w:r>
    </w:p>
    <w:p w:rsidR="00057E22" w:rsidRDefault="009911D9" w:rsidP="009911D9">
      <w:pPr>
        <w:ind w:firstLine="709"/>
        <w:jc w:val="both"/>
        <w:rPr>
          <w:sz w:val="22"/>
          <w:szCs w:val="22"/>
        </w:rPr>
      </w:pPr>
      <w:r>
        <w:rPr>
          <w:sz w:val="22"/>
          <w:szCs w:val="22"/>
        </w:rPr>
        <w:t xml:space="preserve">4.13. Если договором страхования не предусмотрено иное, то не является страховым случаем повреждение, гибель или утрата застрахованного имущества на территории иной, чем территория страхования, указанная в договоре страхования. В </w:t>
      </w:r>
      <w:proofErr w:type="gramStart"/>
      <w:r>
        <w:rPr>
          <w:sz w:val="22"/>
          <w:szCs w:val="22"/>
        </w:rPr>
        <w:t>случае</w:t>
      </w:r>
      <w:proofErr w:type="gramEnd"/>
      <w:r>
        <w:rPr>
          <w:sz w:val="22"/>
          <w:szCs w:val="22"/>
        </w:rPr>
        <w:t>, когда территория страхования не указана в договоре, такой территорией является территория Российской Федерации.</w:t>
      </w:r>
    </w:p>
    <w:p w:rsidR="00443F21" w:rsidRPr="00455DB7" w:rsidRDefault="00925148" w:rsidP="002F4170">
      <w:pPr>
        <w:pStyle w:val="Iauiue3"/>
        <w:suppressAutoHyphens/>
        <w:jc w:val="both"/>
        <w:rPr>
          <w:rFonts w:ascii="Times New Roman" w:hAnsi="Times New Roman"/>
          <w:sz w:val="22"/>
          <w:szCs w:val="22"/>
        </w:rPr>
      </w:pPr>
      <w:r w:rsidRPr="009911D9">
        <w:rPr>
          <w:rFonts w:ascii="Times New Roman" w:hAnsi="Times New Roman"/>
          <w:sz w:val="22"/>
          <w:szCs w:val="22"/>
        </w:rPr>
        <w:t>4.</w:t>
      </w:r>
      <w:r w:rsidR="009911D9" w:rsidRPr="009911D9">
        <w:rPr>
          <w:rFonts w:ascii="Times New Roman" w:hAnsi="Times New Roman"/>
          <w:sz w:val="22"/>
          <w:szCs w:val="22"/>
        </w:rPr>
        <w:t>14</w:t>
      </w:r>
      <w:r w:rsidRPr="009911D9">
        <w:rPr>
          <w:rFonts w:ascii="Times New Roman" w:hAnsi="Times New Roman"/>
          <w:sz w:val="22"/>
          <w:szCs w:val="22"/>
        </w:rPr>
        <w:t>. При заключении договора страховани</w:t>
      </w:r>
      <w:r w:rsidR="009911D9" w:rsidRPr="009911D9">
        <w:rPr>
          <w:rFonts w:ascii="Times New Roman" w:hAnsi="Times New Roman"/>
          <w:sz w:val="22"/>
          <w:szCs w:val="22"/>
        </w:rPr>
        <w:t>я могут быть предусмотрены</w:t>
      </w:r>
      <w:r w:rsidRPr="009911D9">
        <w:rPr>
          <w:rFonts w:ascii="Times New Roman" w:hAnsi="Times New Roman"/>
          <w:sz w:val="22"/>
          <w:szCs w:val="22"/>
        </w:rPr>
        <w:t xml:space="preserve"> д</w:t>
      </w:r>
      <w:r w:rsidR="009911D9" w:rsidRPr="009911D9">
        <w:rPr>
          <w:rFonts w:ascii="Times New Roman" w:hAnsi="Times New Roman"/>
          <w:sz w:val="22"/>
          <w:szCs w:val="22"/>
        </w:rPr>
        <w:t>ругие исключения из страхования, не</w:t>
      </w:r>
      <w:r w:rsidR="009911D9">
        <w:rPr>
          <w:rFonts w:ascii="Times New Roman" w:hAnsi="Times New Roman"/>
          <w:sz w:val="22"/>
          <w:szCs w:val="22"/>
        </w:rPr>
        <w:t xml:space="preserve"> указанные в пунктах 4.5.-4.13. настоящих Правил.</w:t>
      </w:r>
    </w:p>
    <w:p w:rsidR="00443F21" w:rsidRPr="006C5F6C" w:rsidRDefault="00443F21" w:rsidP="00AC282C">
      <w:pPr>
        <w:pStyle w:val="1"/>
        <w:rPr>
          <w:rFonts w:ascii="Times New Roman" w:hAnsi="Times New Roman"/>
          <w:sz w:val="24"/>
          <w:szCs w:val="24"/>
        </w:rPr>
      </w:pPr>
      <w:bookmarkStart w:id="12" w:name="_Toc82247226"/>
      <w:bookmarkStart w:id="13" w:name="_Toc94425925"/>
      <w:bookmarkStart w:id="14" w:name="_Toc410610529"/>
      <w:r w:rsidRPr="006C5F6C">
        <w:rPr>
          <w:rFonts w:ascii="Times New Roman" w:hAnsi="Times New Roman"/>
          <w:sz w:val="24"/>
          <w:szCs w:val="24"/>
        </w:rPr>
        <w:t>5.</w:t>
      </w:r>
      <w:r w:rsidR="00B36009" w:rsidRPr="006C5F6C">
        <w:rPr>
          <w:rFonts w:ascii="Times New Roman" w:hAnsi="Times New Roman"/>
          <w:sz w:val="24"/>
          <w:szCs w:val="24"/>
        </w:rPr>
        <w:t xml:space="preserve"> </w:t>
      </w:r>
      <w:r w:rsidRPr="006C5F6C">
        <w:rPr>
          <w:rFonts w:ascii="Times New Roman" w:hAnsi="Times New Roman"/>
          <w:sz w:val="24"/>
          <w:szCs w:val="24"/>
        </w:rPr>
        <w:t>СТРАХОВ</w:t>
      </w:r>
      <w:r w:rsidR="000E78DA" w:rsidRPr="006C5F6C">
        <w:rPr>
          <w:rFonts w:ascii="Times New Roman" w:hAnsi="Times New Roman"/>
          <w:sz w:val="24"/>
          <w:szCs w:val="24"/>
        </w:rPr>
        <w:t>АЯ</w:t>
      </w:r>
      <w:r w:rsidR="00B36009" w:rsidRPr="006C5F6C">
        <w:rPr>
          <w:rFonts w:ascii="Times New Roman" w:hAnsi="Times New Roman"/>
          <w:sz w:val="24"/>
          <w:szCs w:val="24"/>
        </w:rPr>
        <w:t xml:space="preserve"> </w:t>
      </w:r>
      <w:r w:rsidRPr="006C5F6C">
        <w:rPr>
          <w:rFonts w:ascii="Times New Roman" w:hAnsi="Times New Roman"/>
          <w:sz w:val="24"/>
          <w:szCs w:val="24"/>
        </w:rPr>
        <w:t>СУММ</w:t>
      </w:r>
      <w:bookmarkEnd w:id="12"/>
      <w:bookmarkEnd w:id="13"/>
      <w:r w:rsidR="000E78DA" w:rsidRPr="006C5F6C">
        <w:rPr>
          <w:rFonts w:ascii="Times New Roman" w:hAnsi="Times New Roman"/>
          <w:sz w:val="24"/>
          <w:szCs w:val="24"/>
        </w:rPr>
        <w:t>А</w:t>
      </w:r>
      <w:r w:rsidR="00AC282C">
        <w:rPr>
          <w:rFonts w:ascii="Times New Roman" w:hAnsi="Times New Roman"/>
          <w:sz w:val="24"/>
          <w:szCs w:val="24"/>
        </w:rPr>
        <w:t>.</w:t>
      </w:r>
      <w:r w:rsidR="000E78DA" w:rsidRPr="006C5F6C">
        <w:rPr>
          <w:rFonts w:ascii="Times New Roman" w:hAnsi="Times New Roman"/>
          <w:sz w:val="24"/>
          <w:szCs w:val="24"/>
        </w:rPr>
        <w:t xml:space="preserve"> </w:t>
      </w:r>
      <w:r w:rsidR="00AC282C" w:rsidRPr="00BB0CA6">
        <w:rPr>
          <w:sz w:val="24"/>
          <w:szCs w:val="24"/>
        </w:rPr>
        <w:t>ПОРЯДОК ОПРЕДЕЛЕНИЯ СТРАХОВОЙ СУММЫ</w:t>
      </w:r>
      <w:r w:rsidR="00AC282C">
        <w:rPr>
          <w:rFonts w:ascii="Times New Roman" w:hAnsi="Times New Roman"/>
          <w:sz w:val="24"/>
          <w:szCs w:val="24"/>
        </w:rPr>
        <w:t>.</w:t>
      </w:r>
      <w:r w:rsidR="000E78DA" w:rsidRPr="006C5F6C">
        <w:rPr>
          <w:rFonts w:ascii="Times New Roman" w:hAnsi="Times New Roman"/>
          <w:sz w:val="24"/>
          <w:szCs w:val="24"/>
        </w:rPr>
        <w:t xml:space="preserve"> ФРАНШИЗА</w:t>
      </w:r>
      <w:bookmarkEnd w:id="14"/>
    </w:p>
    <w:p w:rsidR="00434968" w:rsidRPr="00455DB7" w:rsidRDefault="00434968" w:rsidP="00825EEB">
      <w:pPr>
        <w:pStyle w:val="BodyTextIndent21"/>
        <w:rPr>
          <w:rFonts w:ascii="Times New Roman" w:hAnsi="Times New Roman"/>
          <w:sz w:val="22"/>
          <w:szCs w:val="22"/>
        </w:rPr>
      </w:pPr>
      <w:r w:rsidRPr="00455DB7">
        <w:rPr>
          <w:rFonts w:ascii="Times New Roman" w:hAnsi="Times New Roman"/>
          <w:sz w:val="22"/>
          <w:szCs w:val="22"/>
        </w:rPr>
        <w:t>5.1. Страховой суммой является определенная договором страхования де</w:t>
      </w:r>
      <w:r w:rsidR="00786ABE">
        <w:rPr>
          <w:rFonts w:ascii="Times New Roman" w:hAnsi="Times New Roman"/>
          <w:sz w:val="22"/>
          <w:szCs w:val="22"/>
        </w:rPr>
        <w:t xml:space="preserve">нежная сумма, исходя из которой, </w:t>
      </w:r>
      <w:r w:rsidRPr="00455DB7">
        <w:rPr>
          <w:rFonts w:ascii="Times New Roman" w:hAnsi="Times New Roman"/>
          <w:sz w:val="22"/>
          <w:szCs w:val="22"/>
        </w:rPr>
        <w:t>устанавливаются размеры страховой премии и страховой выплаты при наступлении страхового случая.</w:t>
      </w:r>
    </w:p>
    <w:p w:rsidR="00786ABE" w:rsidRDefault="00434968" w:rsidP="00825EEB">
      <w:pPr>
        <w:pStyle w:val="BodyTextIndent21"/>
        <w:rPr>
          <w:rFonts w:ascii="Times New Roman" w:hAnsi="Times New Roman"/>
          <w:sz w:val="22"/>
          <w:szCs w:val="22"/>
        </w:rPr>
      </w:pPr>
      <w:r w:rsidRPr="00455DB7">
        <w:rPr>
          <w:rFonts w:ascii="Times New Roman" w:hAnsi="Times New Roman"/>
          <w:sz w:val="22"/>
          <w:szCs w:val="22"/>
        </w:rPr>
        <w:t>5.</w:t>
      </w:r>
      <w:r w:rsidR="00593EB7" w:rsidRPr="00455DB7">
        <w:rPr>
          <w:rFonts w:ascii="Times New Roman" w:hAnsi="Times New Roman"/>
          <w:sz w:val="22"/>
          <w:szCs w:val="22"/>
        </w:rPr>
        <w:t>2</w:t>
      </w:r>
      <w:r w:rsidRPr="00455DB7">
        <w:rPr>
          <w:rFonts w:ascii="Times New Roman" w:hAnsi="Times New Roman"/>
          <w:sz w:val="22"/>
          <w:szCs w:val="22"/>
        </w:rPr>
        <w:t xml:space="preserve">. </w:t>
      </w:r>
      <w:r w:rsidR="00B60E1F" w:rsidRPr="00350F32">
        <w:rPr>
          <w:sz w:val="22"/>
          <w:szCs w:val="22"/>
        </w:rPr>
        <w:t xml:space="preserve">Страховая сумма определяется по соглашению Страховщика и Страхователя </w:t>
      </w:r>
      <w:r w:rsidRPr="00455DB7">
        <w:rPr>
          <w:rFonts w:ascii="Times New Roman" w:hAnsi="Times New Roman"/>
          <w:sz w:val="22"/>
          <w:szCs w:val="22"/>
        </w:rPr>
        <w:t xml:space="preserve">в </w:t>
      </w:r>
      <w:proofErr w:type="gramStart"/>
      <w:r w:rsidRPr="00455DB7">
        <w:rPr>
          <w:rFonts w:ascii="Times New Roman" w:hAnsi="Times New Roman"/>
          <w:sz w:val="22"/>
          <w:szCs w:val="22"/>
        </w:rPr>
        <w:t>размере</w:t>
      </w:r>
      <w:proofErr w:type="gramEnd"/>
      <w:r w:rsidRPr="00455DB7">
        <w:rPr>
          <w:rFonts w:ascii="Times New Roman" w:hAnsi="Times New Roman"/>
          <w:sz w:val="22"/>
          <w:szCs w:val="22"/>
        </w:rPr>
        <w:t xml:space="preserve">, не </w:t>
      </w:r>
      <w:r w:rsidRPr="00455DB7">
        <w:rPr>
          <w:rFonts w:ascii="Times New Roman" w:hAnsi="Times New Roman"/>
          <w:sz w:val="22"/>
          <w:szCs w:val="22"/>
        </w:rPr>
        <w:lastRenderedPageBreak/>
        <w:t>превышающем</w:t>
      </w:r>
      <w:r w:rsidR="00786ABE">
        <w:rPr>
          <w:rFonts w:ascii="Times New Roman" w:hAnsi="Times New Roman"/>
          <w:sz w:val="22"/>
          <w:szCs w:val="22"/>
        </w:rPr>
        <w:t xml:space="preserve"> размер</w:t>
      </w:r>
      <w:r w:rsidRPr="00455DB7">
        <w:rPr>
          <w:rFonts w:ascii="Times New Roman" w:hAnsi="Times New Roman"/>
          <w:sz w:val="22"/>
          <w:szCs w:val="22"/>
        </w:rPr>
        <w:t xml:space="preserve"> страховой стоимости застрахованного </w:t>
      </w:r>
      <w:r w:rsidR="006B54FD" w:rsidRPr="00455DB7">
        <w:rPr>
          <w:rFonts w:ascii="Times New Roman" w:hAnsi="Times New Roman"/>
          <w:sz w:val="22"/>
          <w:szCs w:val="22"/>
        </w:rPr>
        <w:t>имущества</w:t>
      </w:r>
      <w:r w:rsidRPr="00455DB7">
        <w:rPr>
          <w:rFonts w:ascii="Times New Roman" w:hAnsi="Times New Roman"/>
          <w:sz w:val="22"/>
          <w:szCs w:val="22"/>
        </w:rPr>
        <w:t>.</w:t>
      </w:r>
      <w:r w:rsidR="00943245" w:rsidRPr="00455DB7">
        <w:rPr>
          <w:rFonts w:ascii="Times New Roman" w:hAnsi="Times New Roman"/>
          <w:sz w:val="22"/>
          <w:szCs w:val="22"/>
        </w:rPr>
        <w:t xml:space="preserve"> </w:t>
      </w:r>
      <w:bookmarkStart w:id="15" w:name="sub_220000"/>
    </w:p>
    <w:p w:rsidR="00786ABE" w:rsidRDefault="00786ABE" w:rsidP="00825EEB">
      <w:pPr>
        <w:pStyle w:val="BodyTextIndent21"/>
        <w:rPr>
          <w:rFonts w:ascii="Times New Roman" w:hAnsi="Times New Roman"/>
          <w:sz w:val="22"/>
          <w:szCs w:val="22"/>
        </w:rPr>
      </w:pPr>
      <w:r>
        <w:rPr>
          <w:rFonts w:ascii="Times New Roman" w:hAnsi="Times New Roman"/>
          <w:sz w:val="22"/>
          <w:szCs w:val="22"/>
        </w:rPr>
        <w:t>5.3. Страховая стоимость</w:t>
      </w:r>
      <w:r w:rsidR="00AC282C">
        <w:rPr>
          <w:rFonts w:ascii="Times New Roman" w:hAnsi="Times New Roman"/>
          <w:sz w:val="22"/>
          <w:szCs w:val="22"/>
        </w:rPr>
        <w:t xml:space="preserve"> имущества</w:t>
      </w:r>
      <w:r>
        <w:rPr>
          <w:rFonts w:ascii="Times New Roman" w:hAnsi="Times New Roman"/>
          <w:sz w:val="22"/>
          <w:szCs w:val="22"/>
        </w:rPr>
        <w:t xml:space="preserve"> </w:t>
      </w:r>
      <w:r w:rsidR="00C750AD">
        <w:rPr>
          <w:rFonts w:ascii="Times New Roman" w:hAnsi="Times New Roman"/>
          <w:sz w:val="22"/>
          <w:szCs w:val="22"/>
        </w:rPr>
        <w:t xml:space="preserve">Банка определяется в </w:t>
      </w:r>
      <w:proofErr w:type="gramStart"/>
      <w:r w:rsidR="00C750AD">
        <w:rPr>
          <w:rFonts w:ascii="Times New Roman" w:hAnsi="Times New Roman"/>
          <w:sz w:val="22"/>
          <w:szCs w:val="22"/>
        </w:rPr>
        <w:t>размере</w:t>
      </w:r>
      <w:proofErr w:type="gramEnd"/>
      <w:r>
        <w:rPr>
          <w:rFonts w:ascii="Times New Roman" w:hAnsi="Times New Roman"/>
          <w:sz w:val="22"/>
          <w:szCs w:val="22"/>
        </w:rPr>
        <w:t xml:space="preserve"> </w:t>
      </w:r>
      <w:r w:rsidR="00C750AD">
        <w:rPr>
          <w:rFonts w:ascii="Times New Roman" w:hAnsi="Times New Roman"/>
          <w:sz w:val="22"/>
          <w:szCs w:val="22"/>
        </w:rPr>
        <w:t xml:space="preserve">его </w:t>
      </w:r>
      <w:r>
        <w:rPr>
          <w:rFonts w:ascii="Times New Roman" w:hAnsi="Times New Roman"/>
          <w:sz w:val="22"/>
          <w:szCs w:val="22"/>
        </w:rPr>
        <w:t>действительной стоимости в месте его нахождения в день заключения договора с</w:t>
      </w:r>
      <w:r w:rsidR="00C750AD">
        <w:rPr>
          <w:rFonts w:ascii="Times New Roman" w:hAnsi="Times New Roman"/>
          <w:sz w:val="22"/>
          <w:szCs w:val="22"/>
        </w:rPr>
        <w:t>трахования, ценного имущества:</w:t>
      </w:r>
    </w:p>
    <w:p w:rsidR="00786ABE" w:rsidRDefault="00786ABE" w:rsidP="00825EEB">
      <w:pPr>
        <w:pStyle w:val="BodyTextIndent21"/>
        <w:rPr>
          <w:rFonts w:ascii="Times New Roman" w:hAnsi="Times New Roman"/>
          <w:sz w:val="22"/>
          <w:szCs w:val="22"/>
        </w:rPr>
      </w:pPr>
      <w:r>
        <w:rPr>
          <w:rFonts w:ascii="Times New Roman" w:hAnsi="Times New Roman"/>
          <w:sz w:val="22"/>
          <w:szCs w:val="22"/>
        </w:rPr>
        <w:t xml:space="preserve">5.3.1. Страховая стоимость </w:t>
      </w:r>
      <w:r w:rsidRPr="00C750AD">
        <w:rPr>
          <w:rFonts w:ascii="Times New Roman" w:hAnsi="Times New Roman"/>
          <w:sz w:val="22"/>
          <w:szCs w:val="22"/>
        </w:rPr>
        <w:t>для ценных бумаг</w:t>
      </w:r>
      <w:r>
        <w:rPr>
          <w:rFonts w:ascii="Times New Roman" w:hAnsi="Times New Roman"/>
          <w:i/>
          <w:sz w:val="22"/>
          <w:szCs w:val="22"/>
        </w:rPr>
        <w:t xml:space="preserve"> </w:t>
      </w:r>
      <w:r>
        <w:rPr>
          <w:rFonts w:ascii="Times New Roman" w:hAnsi="Times New Roman"/>
          <w:sz w:val="22"/>
          <w:szCs w:val="22"/>
        </w:rPr>
        <w:t xml:space="preserve">определяется с учётом стоимости ценных бумаг на момент окончания торгов на дату, предшествующую дате подписания договора страхования (реальная котировка </w:t>
      </w:r>
      <w:r w:rsidRPr="00C750AD">
        <w:rPr>
          <w:rFonts w:ascii="Times New Roman" w:hAnsi="Times New Roman"/>
          <w:sz w:val="22"/>
          <w:szCs w:val="22"/>
        </w:rPr>
        <w:t>ценных бумаг</w:t>
      </w:r>
      <w:r w:rsidR="00C750AD">
        <w:rPr>
          <w:rFonts w:ascii="Times New Roman" w:hAnsi="Times New Roman"/>
          <w:sz w:val="22"/>
          <w:szCs w:val="22"/>
        </w:rPr>
        <w:t xml:space="preserve">). </w:t>
      </w:r>
      <w:r w:rsidR="00C750AD" w:rsidRPr="00C750AD">
        <w:rPr>
          <w:rFonts w:ascii="Times New Roman" w:hAnsi="Times New Roman"/>
          <w:sz w:val="22"/>
          <w:szCs w:val="22"/>
        </w:rPr>
        <w:t>С</w:t>
      </w:r>
      <w:r w:rsidR="00BA6734" w:rsidRPr="00C750AD">
        <w:rPr>
          <w:rFonts w:ascii="Times New Roman" w:hAnsi="Times New Roman"/>
          <w:sz w:val="22"/>
          <w:szCs w:val="22"/>
        </w:rPr>
        <w:t>ведения об орган</w:t>
      </w:r>
      <w:r w:rsidR="00C750AD" w:rsidRPr="00C750AD">
        <w:rPr>
          <w:rFonts w:ascii="Times New Roman" w:hAnsi="Times New Roman"/>
          <w:sz w:val="22"/>
          <w:szCs w:val="22"/>
        </w:rPr>
        <w:t>изации, которая проводила торги</w:t>
      </w:r>
      <w:r w:rsidR="00C750AD">
        <w:rPr>
          <w:rFonts w:ascii="Times New Roman" w:hAnsi="Times New Roman"/>
          <w:sz w:val="22"/>
          <w:szCs w:val="22"/>
        </w:rPr>
        <w:t>, указываются в заявлении на страхования или договоре страхования.</w:t>
      </w:r>
      <w:r w:rsidR="00BA6734">
        <w:rPr>
          <w:rFonts w:ascii="Times New Roman" w:hAnsi="Times New Roman"/>
          <w:sz w:val="22"/>
          <w:szCs w:val="22"/>
        </w:rPr>
        <w:t xml:space="preserve"> При отсутствии вышеуказанной информации, стоимость </w:t>
      </w:r>
      <w:r w:rsidR="00BA6734" w:rsidRPr="00C750AD">
        <w:rPr>
          <w:rFonts w:ascii="Times New Roman" w:hAnsi="Times New Roman"/>
          <w:sz w:val="22"/>
          <w:szCs w:val="22"/>
        </w:rPr>
        <w:t xml:space="preserve">ценных бумаг </w:t>
      </w:r>
      <w:r w:rsidR="00E57D4D">
        <w:rPr>
          <w:rFonts w:ascii="Times New Roman" w:hAnsi="Times New Roman"/>
          <w:sz w:val="22"/>
          <w:szCs w:val="22"/>
        </w:rPr>
        <w:t>определяется по соглашению Страхователя со Страховщиком, а в случае возникновения спора относительно действительной стоимост</w:t>
      </w:r>
      <w:proofErr w:type="gramStart"/>
      <w:r w:rsidR="00E57D4D">
        <w:rPr>
          <w:rFonts w:ascii="Times New Roman" w:hAnsi="Times New Roman"/>
          <w:sz w:val="22"/>
          <w:szCs w:val="22"/>
        </w:rPr>
        <w:t>и-</w:t>
      </w:r>
      <w:proofErr w:type="gramEnd"/>
      <w:r w:rsidR="00E57D4D">
        <w:rPr>
          <w:rFonts w:ascii="Times New Roman" w:hAnsi="Times New Roman"/>
          <w:sz w:val="22"/>
          <w:szCs w:val="22"/>
        </w:rPr>
        <w:t xml:space="preserve"> по результатам независимой экспертизы или в судебном порядке.</w:t>
      </w:r>
    </w:p>
    <w:p w:rsidR="00E57D4D" w:rsidRDefault="00E57D4D" w:rsidP="00825EEB">
      <w:pPr>
        <w:pStyle w:val="BodyTextIndent21"/>
        <w:rPr>
          <w:rFonts w:ascii="Times New Roman" w:hAnsi="Times New Roman"/>
          <w:sz w:val="22"/>
          <w:szCs w:val="22"/>
        </w:rPr>
      </w:pPr>
      <w:r>
        <w:rPr>
          <w:rFonts w:ascii="Times New Roman" w:hAnsi="Times New Roman"/>
          <w:sz w:val="22"/>
          <w:szCs w:val="22"/>
        </w:rPr>
        <w:t xml:space="preserve">5.3.2. Страховая стоимость </w:t>
      </w:r>
      <w:r w:rsidRPr="00C750AD">
        <w:rPr>
          <w:rFonts w:ascii="Times New Roman" w:hAnsi="Times New Roman"/>
          <w:sz w:val="22"/>
          <w:szCs w:val="22"/>
        </w:rPr>
        <w:t>для наличных денег (валют), монет</w:t>
      </w:r>
      <w:r>
        <w:rPr>
          <w:rFonts w:ascii="Times New Roman" w:hAnsi="Times New Roman"/>
          <w:i/>
          <w:sz w:val="22"/>
          <w:szCs w:val="22"/>
        </w:rPr>
        <w:t xml:space="preserve"> </w:t>
      </w:r>
      <w:r>
        <w:rPr>
          <w:rFonts w:ascii="Times New Roman" w:hAnsi="Times New Roman"/>
          <w:sz w:val="22"/>
          <w:szCs w:val="22"/>
        </w:rPr>
        <w:t>определяется с учётом номинальной стоимости денежных знаков, а по иностранной валюте - в размере стоимости, определенной в соответствии с курсом Центрального Банка РФ (дале</w:t>
      </w:r>
      <w:proofErr w:type="gramStart"/>
      <w:r>
        <w:rPr>
          <w:rFonts w:ascii="Times New Roman" w:hAnsi="Times New Roman"/>
          <w:sz w:val="22"/>
          <w:szCs w:val="22"/>
        </w:rPr>
        <w:t>е-</w:t>
      </w:r>
      <w:proofErr w:type="gramEnd"/>
      <w:r>
        <w:rPr>
          <w:rFonts w:ascii="Times New Roman" w:hAnsi="Times New Roman"/>
          <w:sz w:val="22"/>
          <w:szCs w:val="22"/>
        </w:rPr>
        <w:t xml:space="preserve"> ЦБ РФ), который был им установлен на дату заключения договора страхования.</w:t>
      </w:r>
    </w:p>
    <w:p w:rsidR="00E57D4D" w:rsidRDefault="00E57D4D" w:rsidP="00825EEB">
      <w:pPr>
        <w:pStyle w:val="BodyTextIndent21"/>
        <w:rPr>
          <w:rFonts w:ascii="Times New Roman" w:hAnsi="Times New Roman"/>
          <w:sz w:val="22"/>
          <w:szCs w:val="22"/>
        </w:rPr>
      </w:pPr>
      <w:r>
        <w:rPr>
          <w:rFonts w:ascii="Times New Roman" w:hAnsi="Times New Roman"/>
          <w:sz w:val="22"/>
          <w:szCs w:val="22"/>
        </w:rPr>
        <w:t xml:space="preserve">5.3.3. </w:t>
      </w:r>
      <w:proofErr w:type="gramStart"/>
      <w:r>
        <w:rPr>
          <w:rFonts w:ascii="Times New Roman" w:hAnsi="Times New Roman"/>
          <w:sz w:val="22"/>
          <w:szCs w:val="22"/>
        </w:rPr>
        <w:t xml:space="preserve">Страховая стоимость </w:t>
      </w:r>
      <w:r w:rsidRPr="00C750AD">
        <w:rPr>
          <w:rFonts w:ascii="Times New Roman" w:hAnsi="Times New Roman"/>
          <w:sz w:val="22"/>
          <w:szCs w:val="22"/>
        </w:rPr>
        <w:t>для драгоценных металлов</w:t>
      </w:r>
      <w:r>
        <w:rPr>
          <w:rFonts w:ascii="Times New Roman" w:hAnsi="Times New Roman"/>
          <w:sz w:val="22"/>
          <w:szCs w:val="22"/>
        </w:rPr>
        <w:t xml:space="preserve"> определяется исходя из их отпускных цен, действующих на территории РФ и утверждаемых Министерством финансов РФ или ЦБ РФ, если договором страхования не предусмотрено определение стоимости драгоценных металлов с учётом цен, имеющихся на международном рынке (посредством «привязки» цены к уровню биржевых котировок соответствующего товара на той или иной бирже, к </w:t>
      </w:r>
      <w:r w:rsidR="00BF1CF6">
        <w:rPr>
          <w:rFonts w:ascii="Times New Roman" w:hAnsi="Times New Roman"/>
          <w:sz w:val="22"/>
          <w:szCs w:val="22"/>
        </w:rPr>
        <w:t>уровню средневзвешенных цен на аналогичный товар</w:t>
      </w:r>
      <w:proofErr w:type="gramEnd"/>
      <w:r w:rsidR="00BF1CF6">
        <w:rPr>
          <w:rFonts w:ascii="Times New Roman" w:hAnsi="Times New Roman"/>
          <w:sz w:val="22"/>
          <w:szCs w:val="22"/>
        </w:rPr>
        <w:t>).</w:t>
      </w:r>
    </w:p>
    <w:p w:rsidR="00E57D4D" w:rsidRDefault="00E57D4D" w:rsidP="00825EEB">
      <w:pPr>
        <w:pStyle w:val="BodyTextIndent21"/>
        <w:rPr>
          <w:rFonts w:ascii="Times New Roman" w:hAnsi="Times New Roman"/>
          <w:sz w:val="22"/>
          <w:szCs w:val="22"/>
        </w:rPr>
      </w:pPr>
      <w:r>
        <w:rPr>
          <w:rFonts w:ascii="Times New Roman" w:hAnsi="Times New Roman"/>
          <w:sz w:val="22"/>
          <w:szCs w:val="22"/>
        </w:rPr>
        <w:t xml:space="preserve">5.3.4. </w:t>
      </w:r>
      <w:proofErr w:type="gramStart"/>
      <w:r>
        <w:rPr>
          <w:rFonts w:ascii="Times New Roman" w:hAnsi="Times New Roman"/>
          <w:sz w:val="22"/>
          <w:szCs w:val="22"/>
        </w:rPr>
        <w:t xml:space="preserve">Страховая стоимость </w:t>
      </w:r>
      <w:r w:rsidRPr="00C750AD">
        <w:rPr>
          <w:rFonts w:ascii="Times New Roman" w:hAnsi="Times New Roman"/>
          <w:sz w:val="22"/>
          <w:szCs w:val="22"/>
        </w:rPr>
        <w:t>для драгоценных камней</w:t>
      </w:r>
      <w:r>
        <w:rPr>
          <w:rFonts w:ascii="Times New Roman" w:hAnsi="Times New Roman"/>
          <w:sz w:val="22"/>
          <w:szCs w:val="22"/>
        </w:rPr>
        <w:t xml:space="preserve"> определяется исходя из их </w:t>
      </w:r>
      <w:proofErr w:type="spellStart"/>
      <w:r>
        <w:rPr>
          <w:rFonts w:ascii="Times New Roman" w:hAnsi="Times New Roman"/>
          <w:sz w:val="22"/>
          <w:szCs w:val="22"/>
        </w:rPr>
        <w:t>геммологической</w:t>
      </w:r>
      <w:proofErr w:type="spellEnd"/>
      <w:r>
        <w:rPr>
          <w:rFonts w:ascii="Times New Roman" w:hAnsi="Times New Roman"/>
          <w:sz w:val="22"/>
          <w:szCs w:val="22"/>
        </w:rPr>
        <w:t xml:space="preserve"> оценки в размере: ликвидационной, балансовой, оценочной (нормативной), инвестиционной, рыночной или аукционной (биржевой, цены реализации), коллекционной стоимости драгоценных камней (стоимости необработанного камня с учётом карат и стоимости работы по огранке).</w:t>
      </w:r>
      <w:proofErr w:type="gramEnd"/>
    </w:p>
    <w:p w:rsidR="00BF1CF6" w:rsidRDefault="00BF1CF6" w:rsidP="00825EEB">
      <w:pPr>
        <w:pStyle w:val="BodyTextIndent21"/>
        <w:rPr>
          <w:rFonts w:ascii="Times New Roman" w:hAnsi="Times New Roman"/>
          <w:sz w:val="22"/>
          <w:szCs w:val="22"/>
        </w:rPr>
      </w:pPr>
      <w:r>
        <w:rPr>
          <w:rFonts w:ascii="Times New Roman" w:hAnsi="Times New Roman"/>
          <w:sz w:val="22"/>
          <w:szCs w:val="22"/>
        </w:rPr>
        <w:t xml:space="preserve">5.3.5. </w:t>
      </w:r>
      <w:proofErr w:type="gramStart"/>
      <w:r>
        <w:rPr>
          <w:rFonts w:ascii="Times New Roman" w:hAnsi="Times New Roman"/>
          <w:sz w:val="22"/>
          <w:szCs w:val="22"/>
        </w:rPr>
        <w:t xml:space="preserve">Страховая стоимость </w:t>
      </w:r>
      <w:r w:rsidRPr="00C750AD">
        <w:rPr>
          <w:rFonts w:ascii="Times New Roman" w:hAnsi="Times New Roman"/>
          <w:sz w:val="22"/>
          <w:szCs w:val="22"/>
        </w:rPr>
        <w:t>для изделий из драгоценных металлов и драгоценных камней</w:t>
      </w:r>
      <w:r>
        <w:rPr>
          <w:rFonts w:ascii="Times New Roman" w:hAnsi="Times New Roman"/>
          <w:i/>
          <w:sz w:val="22"/>
          <w:szCs w:val="22"/>
        </w:rPr>
        <w:t xml:space="preserve"> </w:t>
      </w:r>
      <w:r>
        <w:rPr>
          <w:rFonts w:ascii="Times New Roman" w:hAnsi="Times New Roman"/>
          <w:sz w:val="22"/>
          <w:szCs w:val="22"/>
        </w:rPr>
        <w:t>определяется в размере их оценки, устанавливаемой в соответствии с ценами на вещи такого рода и качества, обычно устанавливаемыми в комиссионной торговле ювелирными изделиями в момент их принятия в залог (товароведческая экспертиза).</w:t>
      </w:r>
      <w:proofErr w:type="gramEnd"/>
    </w:p>
    <w:p w:rsidR="00BF1CF6" w:rsidRDefault="00BF1CF6" w:rsidP="00825EEB">
      <w:pPr>
        <w:pStyle w:val="BodyTextIndent21"/>
        <w:rPr>
          <w:rFonts w:ascii="Times New Roman" w:hAnsi="Times New Roman"/>
          <w:sz w:val="22"/>
          <w:szCs w:val="22"/>
        </w:rPr>
      </w:pPr>
      <w:r>
        <w:rPr>
          <w:rFonts w:ascii="Times New Roman" w:hAnsi="Times New Roman"/>
          <w:sz w:val="22"/>
          <w:szCs w:val="22"/>
        </w:rPr>
        <w:t xml:space="preserve">5.3.6. </w:t>
      </w:r>
      <w:proofErr w:type="gramStart"/>
      <w:r>
        <w:rPr>
          <w:rFonts w:ascii="Times New Roman" w:hAnsi="Times New Roman"/>
          <w:sz w:val="22"/>
          <w:szCs w:val="22"/>
        </w:rPr>
        <w:t xml:space="preserve">Если договором страхования предусмотрено, что в состав </w:t>
      </w:r>
      <w:r w:rsidRPr="00C750AD">
        <w:rPr>
          <w:rFonts w:ascii="Times New Roman" w:hAnsi="Times New Roman"/>
          <w:sz w:val="22"/>
          <w:szCs w:val="22"/>
        </w:rPr>
        <w:t>ценного имущества</w:t>
      </w:r>
      <w:r>
        <w:rPr>
          <w:rFonts w:ascii="Times New Roman" w:hAnsi="Times New Roman"/>
          <w:i/>
          <w:sz w:val="22"/>
          <w:szCs w:val="22"/>
        </w:rPr>
        <w:t xml:space="preserve"> </w:t>
      </w:r>
      <w:r>
        <w:rPr>
          <w:rFonts w:ascii="Times New Roman" w:hAnsi="Times New Roman"/>
          <w:sz w:val="22"/>
          <w:szCs w:val="22"/>
        </w:rPr>
        <w:t>входят предметы изобразительного, декоративно- прикладного и полиграфического искусства (коллекции, отдельные предметы коллекции, библиотеки), то их страховая стоимость определяется на основании отчета (заключения) об их оценке, подготовленного независимой экспертизой, или с учетом их стоимости на аукционных торгах произведениями искусства и антиквариата (т.е. стоимости, которая установилась на момент окончания торгов на дату</w:t>
      </w:r>
      <w:proofErr w:type="gramEnd"/>
      <w:r>
        <w:rPr>
          <w:rFonts w:ascii="Times New Roman" w:hAnsi="Times New Roman"/>
          <w:sz w:val="22"/>
          <w:szCs w:val="22"/>
        </w:rPr>
        <w:t xml:space="preserve">, </w:t>
      </w:r>
      <w:proofErr w:type="gramStart"/>
      <w:r>
        <w:rPr>
          <w:rFonts w:ascii="Times New Roman" w:hAnsi="Times New Roman"/>
          <w:sz w:val="22"/>
          <w:szCs w:val="22"/>
        </w:rPr>
        <w:t>предшествующую</w:t>
      </w:r>
      <w:proofErr w:type="gramEnd"/>
      <w:r>
        <w:rPr>
          <w:rFonts w:ascii="Times New Roman" w:hAnsi="Times New Roman"/>
          <w:sz w:val="22"/>
          <w:szCs w:val="22"/>
        </w:rPr>
        <w:t xml:space="preserve"> дате подписания договора страхования) или в размере стоимости, которая соответствует ценам на вещи такого рода</w:t>
      </w:r>
      <w:r w:rsidR="00A8188D">
        <w:rPr>
          <w:rFonts w:ascii="Times New Roman" w:hAnsi="Times New Roman"/>
          <w:sz w:val="22"/>
          <w:szCs w:val="22"/>
        </w:rPr>
        <w:t xml:space="preserve"> и качества, обычно устанавливаемым в комиссионной торговле произведениями искусства и антиквариата в момент их принятия в залог (товароведческая экспертиза).</w:t>
      </w:r>
    </w:p>
    <w:p w:rsidR="00C750AD" w:rsidRPr="00B60E1F" w:rsidRDefault="00A8188D" w:rsidP="00825EEB">
      <w:pPr>
        <w:pStyle w:val="BodyTextIndent21"/>
        <w:rPr>
          <w:rFonts w:ascii="Calibri" w:hAnsi="Calibri"/>
          <w:sz w:val="22"/>
          <w:szCs w:val="22"/>
        </w:rPr>
      </w:pPr>
      <w:r>
        <w:rPr>
          <w:rFonts w:ascii="Times New Roman" w:hAnsi="Times New Roman"/>
          <w:sz w:val="22"/>
          <w:szCs w:val="22"/>
        </w:rPr>
        <w:t xml:space="preserve">5.4. </w:t>
      </w:r>
      <w:r w:rsidR="00B60E1F" w:rsidRPr="00350F32">
        <w:rPr>
          <w:sz w:val="22"/>
          <w:szCs w:val="22"/>
        </w:rPr>
        <w:t>Страховая сумма определяется по соглашению Страховщика и Страхователя исходя из размера убытков, которые Страхователь, учитывая  характера его деятельности, может понести в результате наступления событий</w:t>
      </w:r>
      <w:r>
        <w:rPr>
          <w:rFonts w:ascii="Times New Roman" w:hAnsi="Times New Roman"/>
          <w:sz w:val="22"/>
          <w:szCs w:val="22"/>
        </w:rPr>
        <w:t>, перечисленных в подпунктах 3.4.4- 3.4.8 настоящих Правил</w:t>
      </w:r>
      <w:r w:rsidR="00B60E1F">
        <w:rPr>
          <w:rFonts w:ascii="Times New Roman" w:hAnsi="Times New Roman"/>
          <w:sz w:val="22"/>
          <w:szCs w:val="22"/>
        </w:rPr>
        <w:t>.</w:t>
      </w:r>
    </w:p>
    <w:bookmarkEnd w:id="15"/>
    <w:p w:rsidR="00EB7337" w:rsidRPr="00B91C3D" w:rsidRDefault="00EB7337" w:rsidP="00EB7B91">
      <w:pPr>
        <w:ind w:firstLine="709"/>
        <w:jc w:val="both"/>
        <w:rPr>
          <w:sz w:val="22"/>
          <w:szCs w:val="22"/>
        </w:rPr>
      </w:pPr>
      <w:r w:rsidRPr="00B91C3D">
        <w:rPr>
          <w:sz w:val="22"/>
          <w:szCs w:val="22"/>
        </w:rPr>
        <w:t>5.</w:t>
      </w:r>
      <w:r w:rsidR="00864C9B">
        <w:rPr>
          <w:sz w:val="22"/>
          <w:szCs w:val="22"/>
        </w:rPr>
        <w:t>5</w:t>
      </w:r>
      <w:r w:rsidRPr="00B91C3D">
        <w:rPr>
          <w:sz w:val="22"/>
          <w:szCs w:val="22"/>
        </w:rPr>
        <w:t xml:space="preserve">. Страховые суммы указываются в российских </w:t>
      </w:r>
      <w:proofErr w:type="gramStart"/>
      <w:r w:rsidRPr="00B91C3D">
        <w:rPr>
          <w:sz w:val="22"/>
          <w:szCs w:val="22"/>
        </w:rPr>
        <w:t>рублях</w:t>
      </w:r>
      <w:proofErr w:type="gramEnd"/>
      <w:r w:rsidRPr="00B91C3D">
        <w:rPr>
          <w:sz w:val="22"/>
          <w:szCs w:val="22"/>
        </w:rPr>
        <w:t xml:space="preserve"> или в иностранной валюте в случаях, предусмотренных действующим законодательством Российской Федерации. По соглашению сторон в </w:t>
      </w:r>
      <w:proofErr w:type="gramStart"/>
      <w:r w:rsidRPr="00B91C3D">
        <w:rPr>
          <w:sz w:val="22"/>
          <w:szCs w:val="22"/>
        </w:rPr>
        <w:t>договоре</w:t>
      </w:r>
      <w:proofErr w:type="gramEnd"/>
      <w:r w:rsidRPr="00B91C3D">
        <w:rPr>
          <w:sz w:val="22"/>
          <w:szCs w:val="22"/>
        </w:rPr>
        <w:t xml:space="preserve"> страхования могут быть указаны страховые суммы в рублевом эквиваленте определенной суммы в иностранной валюте (в дальнейшем – </w:t>
      </w:r>
      <w:r w:rsidR="0000709F" w:rsidRPr="00B91C3D">
        <w:rPr>
          <w:sz w:val="22"/>
          <w:szCs w:val="22"/>
        </w:rPr>
        <w:t xml:space="preserve"> «</w:t>
      </w:r>
      <w:r w:rsidRPr="00B91C3D">
        <w:rPr>
          <w:sz w:val="22"/>
          <w:szCs w:val="22"/>
        </w:rPr>
        <w:t>страхование в эквиваленте</w:t>
      </w:r>
      <w:r w:rsidR="0000709F" w:rsidRPr="00B91C3D">
        <w:rPr>
          <w:sz w:val="22"/>
          <w:szCs w:val="22"/>
        </w:rPr>
        <w:t>»</w:t>
      </w:r>
      <w:r w:rsidRPr="00B91C3D">
        <w:rPr>
          <w:sz w:val="22"/>
          <w:szCs w:val="22"/>
        </w:rPr>
        <w:t>).</w:t>
      </w:r>
    </w:p>
    <w:p w:rsidR="00F85840" w:rsidRPr="00B91C3D" w:rsidRDefault="00F85840" w:rsidP="00EB7B91">
      <w:pPr>
        <w:ind w:firstLine="709"/>
        <w:jc w:val="both"/>
        <w:rPr>
          <w:sz w:val="22"/>
          <w:szCs w:val="22"/>
        </w:rPr>
      </w:pPr>
      <w:proofErr w:type="gramStart"/>
      <w:r w:rsidRPr="00B91C3D">
        <w:rPr>
          <w:sz w:val="22"/>
          <w:szCs w:val="22"/>
        </w:rPr>
        <w:t>Если страховая сумма по риску в договоре страхования устан</w:t>
      </w:r>
      <w:r w:rsidR="00152CA0" w:rsidRPr="00B91C3D">
        <w:rPr>
          <w:sz w:val="22"/>
          <w:szCs w:val="22"/>
        </w:rPr>
        <w:t xml:space="preserve">овлена в валютном эквиваленте,  </w:t>
      </w:r>
      <w:r w:rsidRPr="00B91C3D">
        <w:rPr>
          <w:sz w:val="22"/>
          <w:szCs w:val="22"/>
        </w:rPr>
        <w:t>то при расчете страхового возмещения в соответствующем валютном эквиваленте, применяется курс ЦБ РФ на день выплаты страхового возмещения.</w:t>
      </w:r>
      <w:proofErr w:type="gramEnd"/>
      <w:r w:rsidRPr="00B91C3D">
        <w:rPr>
          <w:sz w:val="22"/>
          <w:szCs w:val="22"/>
        </w:rPr>
        <w:t xml:space="preserve"> Если курс ЦБ РФ на день выплаты страхового возмещения выше курса ЦБ РФ на день заключения договора на 20% и более, то при расчете страхового возмещения применяется курс ЦБ РФ на день заключения договора, увеличенный на 20%. В договоре страхования может быть установлено иное ограничение на величину изменения курса валют.</w:t>
      </w:r>
    </w:p>
    <w:p w:rsidR="00443F21" w:rsidRPr="00BE36FE" w:rsidRDefault="00443F21" w:rsidP="00EB7B91">
      <w:pPr>
        <w:pStyle w:val="BodyTextIndent2"/>
        <w:widowControl/>
        <w:ind w:firstLine="709"/>
        <w:jc w:val="both"/>
        <w:rPr>
          <w:b w:val="0"/>
          <w:bCs/>
          <w:sz w:val="22"/>
          <w:szCs w:val="22"/>
        </w:rPr>
      </w:pPr>
      <w:bookmarkStart w:id="16" w:name="_Toc82247227"/>
      <w:r w:rsidRPr="00BE36FE">
        <w:rPr>
          <w:b w:val="0"/>
          <w:bCs/>
          <w:sz w:val="22"/>
          <w:szCs w:val="22"/>
        </w:rPr>
        <w:t>5.</w:t>
      </w:r>
      <w:r w:rsidR="00864C9B">
        <w:rPr>
          <w:b w:val="0"/>
          <w:bCs/>
          <w:sz w:val="22"/>
          <w:szCs w:val="22"/>
        </w:rPr>
        <w:t>6</w:t>
      </w:r>
      <w:r w:rsidRPr="00BE36FE">
        <w:rPr>
          <w:b w:val="0"/>
          <w:bCs/>
          <w:sz w:val="22"/>
          <w:szCs w:val="22"/>
        </w:rPr>
        <w:t>.</w:t>
      </w:r>
      <w:r w:rsidR="00B36009" w:rsidRPr="00BE36FE">
        <w:rPr>
          <w:b w:val="0"/>
          <w:bCs/>
          <w:sz w:val="22"/>
          <w:szCs w:val="22"/>
        </w:rPr>
        <w:t xml:space="preserve"> </w:t>
      </w:r>
      <w:bookmarkEnd w:id="16"/>
      <w:proofErr w:type="gramStart"/>
      <w:r w:rsidRPr="00BE36FE">
        <w:rPr>
          <w:b w:val="0"/>
          <w:bCs/>
          <w:sz w:val="22"/>
          <w:szCs w:val="22"/>
        </w:rPr>
        <w:t>По</w:t>
      </w:r>
      <w:r w:rsidR="00B36009" w:rsidRPr="00BE36FE">
        <w:rPr>
          <w:b w:val="0"/>
          <w:bCs/>
          <w:sz w:val="22"/>
          <w:szCs w:val="22"/>
        </w:rPr>
        <w:t xml:space="preserve"> </w:t>
      </w:r>
      <w:r w:rsidRPr="00BE36FE">
        <w:rPr>
          <w:b w:val="0"/>
          <w:bCs/>
          <w:sz w:val="22"/>
          <w:szCs w:val="22"/>
        </w:rPr>
        <w:t>соглашению</w:t>
      </w:r>
      <w:r w:rsidR="00B36009" w:rsidRPr="00BE36FE">
        <w:rPr>
          <w:b w:val="0"/>
          <w:bCs/>
          <w:sz w:val="22"/>
          <w:szCs w:val="22"/>
        </w:rPr>
        <w:t xml:space="preserve"> </w:t>
      </w:r>
      <w:r w:rsidRPr="00BE36FE">
        <w:rPr>
          <w:b w:val="0"/>
          <w:bCs/>
          <w:sz w:val="22"/>
          <w:szCs w:val="22"/>
        </w:rPr>
        <w:t>сторон</w:t>
      </w:r>
      <w:r w:rsidR="00B36009" w:rsidRPr="00BE36FE">
        <w:rPr>
          <w:b w:val="0"/>
          <w:bCs/>
          <w:sz w:val="22"/>
          <w:szCs w:val="22"/>
        </w:rPr>
        <w:t xml:space="preserve"> </w:t>
      </w:r>
      <w:r w:rsidRPr="00BE36FE">
        <w:rPr>
          <w:b w:val="0"/>
          <w:bCs/>
          <w:sz w:val="22"/>
          <w:szCs w:val="22"/>
        </w:rPr>
        <w:t>в</w:t>
      </w:r>
      <w:r w:rsidR="00B36009" w:rsidRPr="00BE36FE">
        <w:rPr>
          <w:b w:val="0"/>
          <w:bCs/>
          <w:sz w:val="22"/>
          <w:szCs w:val="22"/>
        </w:rPr>
        <w:t xml:space="preserve"> </w:t>
      </w:r>
      <w:r w:rsidRPr="00BE36FE">
        <w:rPr>
          <w:b w:val="0"/>
          <w:bCs/>
          <w:sz w:val="22"/>
          <w:szCs w:val="22"/>
        </w:rPr>
        <w:t>договоре</w:t>
      </w:r>
      <w:r w:rsidR="00B36009" w:rsidRPr="00BE36FE">
        <w:rPr>
          <w:b w:val="0"/>
          <w:bCs/>
          <w:sz w:val="22"/>
          <w:szCs w:val="22"/>
        </w:rPr>
        <w:t xml:space="preserve"> </w:t>
      </w:r>
      <w:r w:rsidRPr="00BE36FE">
        <w:rPr>
          <w:b w:val="0"/>
          <w:bCs/>
          <w:sz w:val="22"/>
          <w:szCs w:val="22"/>
        </w:rPr>
        <w:t>страхования</w:t>
      </w:r>
      <w:r w:rsidR="00B36009" w:rsidRPr="00BE36FE">
        <w:rPr>
          <w:b w:val="0"/>
          <w:bCs/>
          <w:sz w:val="22"/>
          <w:szCs w:val="22"/>
        </w:rPr>
        <w:t xml:space="preserve"> </w:t>
      </w:r>
      <w:r w:rsidRPr="00BE36FE">
        <w:rPr>
          <w:b w:val="0"/>
          <w:bCs/>
          <w:sz w:val="22"/>
          <w:szCs w:val="22"/>
        </w:rPr>
        <w:t>могут</w:t>
      </w:r>
      <w:r w:rsidR="00B36009" w:rsidRPr="00BE36FE">
        <w:rPr>
          <w:b w:val="0"/>
          <w:bCs/>
          <w:sz w:val="22"/>
          <w:szCs w:val="22"/>
        </w:rPr>
        <w:t xml:space="preserve"> </w:t>
      </w:r>
      <w:r w:rsidRPr="00BE36FE">
        <w:rPr>
          <w:b w:val="0"/>
          <w:bCs/>
          <w:sz w:val="22"/>
          <w:szCs w:val="22"/>
        </w:rPr>
        <w:t>быть</w:t>
      </w:r>
      <w:r w:rsidR="00B36009" w:rsidRPr="00BE36FE">
        <w:rPr>
          <w:b w:val="0"/>
          <w:bCs/>
          <w:sz w:val="22"/>
          <w:szCs w:val="22"/>
        </w:rPr>
        <w:t xml:space="preserve"> </w:t>
      </w:r>
      <w:r w:rsidRPr="00BE36FE">
        <w:rPr>
          <w:b w:val="0"/>
          <w:bCs/>
          <w:sz w:val="22"/>
          <w:szCs w:val="22"/>
        </w:rPr>
        <w:t>установлены</w:t>
      </w:r>
      <w:r w:rsidR="00B36009" w:rsidRPr="00BE36FE">
        <w:rPr>
          <w:b w:val="0"/>
          <w:bCs/>
          <w:sz w:val="22"/>
          <w:szCs w:val="22"/>
        </w:rPr>
        <w:t xml:space="preserve"> </w:t>
      </w:r>
      <w:r w:rsidRPr="00BE36FE">
        <w:rPr>
          <w:b w:val="0"/>
          <w:bCs/>
          <w:sz w:val="22"/>
          <w:szCs w:val="22"/>
        </w:rPr>
        <w:t>лимиты</w:t>
      </w:r>
      <w:r w:rsidR="00B36009" w:rsidRPr="00BE36FE">
        <w:rPr>
          <w:b w:val="0"/>
          <w:bCs/>
          <w:sz w:val="22"/>
          <w:szCs w:val="22"/>
        </w:rPr>
        <w:t xml:space="preserve"> </w:t>
      </w:r>
      <w:r w:rsidRPr="00BE36FE">
        <w:rPr>
          <w:b w:val="0"/>
          <w:bCs/>
          <w:sz w:val="22"/>
          <w:szCs w:val="22"/>
        </w:rPr>
        <w:t>ответственности</w:t>
      </w:r>
      <w:r w:rsidR="00B36009" w:rsidRPr="00BE36FE">
        <w:rPr>
          <w:b w:val="0"/>
          <w:bCs/>
          <w:sz w:val="22"/>
          <w:szCs w:val="22"/>
        </w:rPr>
        <w:t xml:space="preserve"> </w:t>
      </w:r>
      <w:r w:rsidRPr="00BE36FE">
        <w:rPr>
          <w:b w:val="0"/>
          <w:bCs/>
          <w:sz w:val="22"/>
          <w:szCs w:val="22"/>
        </w:rPr>
        <w:t>–</w:t>
      </w:r>
      <w:r w:rsidR="00B36009" w:rsidRPr="00BE36FE">
        <w:rPr>
          <w:b w:val="0"/>
          <w:bCs/>
          <w:sz w:val="22"/>
          <w:szCs w:val="22"/>
        </w:rPr>
        <w:t xml:space="preserve"> </w:t>
      </w:r>
      <w:r w:rsidRPr="00BE36FE">
        <w:rPr>
          <w:b w:val="0"/>
          <w:bCs/>
          <w:sz w:val="22"/>
          <w:szCs w:val="22"/>
        </w:rPr>
        <w:t>предельные</w:t>
      </w:r>
      <w:r w:rsidR="00B36009" w:rsidRPr="00BE36FE">
        <w:rPr>
          <w:b w:val="0"/>
          <w:bCs/>
          <w:sz w:val="22"/>
          <w:szCs w:val="22"/>
        </w:rPr>
        <w:t xml:space="preserve"> </w:t>
      </w:r>
      <w:r w:rsidRPr="00BE36FE">
        <w:rPr>
          <w:b w:val="0"/>
          <w:bCs/>
          <w:sz w:val="22"/>
          <w:szCs w:val="22"/>
        </w:rPr>
        <w:t>суммы</w:t>
      </w:r>
      <w:r w:rsidR="00B36009" w:rsidRPr="00BE36FE">
        <w:rPr>
          <w:b w:val="0"/>
          <w:bCs/>
          <w:sz w:val="22"/>
          <w:szCs w:val="22"/>
        </w:rPr>
        <w:t xml:space="preserve"> </w:t>
      </w:r>
      <w:r w:rsidRPr="00BE36FE">
        <w:rPr>
          <w:b w:val="0"/>
          <w:bCs/>
          <w:sz w:val="22"/>
          <w:szCs w:val="22"/>
        </w:rPr>
        <w:t>выплат</w:t>
      </w:r>
      <w:r w:rsidR="00B36009" w:rsidRPr="00BE36FE">
        <w:rPr>
          <w:b w:val="0"/>
          <w:bCs/>
          <w:sz w:val="22"/>
          <w:szCs w:val="22"/>
        </w:rPr>
        <w:t xml:space="preserve"> </w:t>
      </w:r>
      <w:r w:rsidRPr="00BE36FE">
        <w:rPr>
          <w:b w:val="0"/>
          <w:bCs/>
          <w:sz w:val="22"/>
          <w:szCs w:val="22"/>
        </w:rPr>
        <w:t>на</w:t>
      </w:r>
      <w:r w:rsidR="00B36009" w:rsidRPr="00BE36FE">
        <w:rPr>
          <w:b w:val="0"/>
          <w:bCs/>
          <w:sz w:val="22"/>
          <w:szCs w:val="22"/>
        </w:rPr>
        <w:t xml:space="preserve"> </w:t>
      </w:r>
      <w:r w:rsidRPr="00BE36FE">
        <w:rPr>
          <w:b w:val="0"/>
          <w:bCs/>
          <w:sz w:val="22"/>
          <w:szCs w:val="22"/>
        </w:rPr>
        <w:t>один</w:t>
      </w:r>
      <w:r w:rsidR="00B36009" w:rsidRPr="00BE36FE">
        <w:rPr>
          <w:b w:val="0"/>
          <w:bCs/>
          <w:sz w:val="22"/>
          <w:szCs w:val="22"/>
        </w:rPr>
        <w:t xml:space="preserve"> </w:t>
      </w:r>
      <w:r w:rsidRPr="00BE36FE">
        <w:rPr>
          <w:b w:val="0"/>
          <w:bCs/>
          <w:sz w:val="22"/>
          <w:szCs w:val="22"/>
        </w:rPr>
        <w:t>страховой</w:t>
      </w:r>
      <w:r w:rsidR="00B36009" w:rsidRPr="00BE36FE">
        <w:rPr>
          <w:b w:val="0"/>
          <w:bCs/>
          <w:sz w:val="22"/>
          <w:szCs w:val="22"/>
        </w:rPr>
        <w:t xml:space="preserve"> </w:t>
      </w:r>
      <w:r w:rsidRPr="00BE36FE">
        <w:rPr>
          <w:b w:val="0"/>
          <w:bCs/>
          <w:sz w:val="22"/>
          <w:szCs w:val="22"/>
        </w:rPr>
        <w:t>случай</w:t>
      </w:r>
      <w:r w:rsidR="00B36009" w:rsidRPr="00BE36FE">
        <w:rPr>
          <w:b w:val="0"/>
          <w:bCs/>
          <w:sz w:val="22"/>
          <w:szCs w:val="22"/>
        </w:rPr>
        <w:t xml:space="preserve"> </w:t>
      </w:r>
      <w:r w:rsidRPr="00BE36FE">
        <w:rPr>
          <w:b w:val="0"/>
          <w:bCs/>
          <w:sz w:val="22"/>
          <w:szCs w:val="22"/>
        </w:rPr>
        <w:t>или</w:t>
      </w:r>
      <w:r w:rsidR="00B36009" w:rsidRPr="00BE36FE">
        <w:rPr>
          <w:b w:val="0"/>
          <w:bCs/>
          <w:sz w:val="22"/>
          <w:szCs w:val="22"/>
        </w:rPr>
        <w:t xml:space="preserve"> </w:t>
      </w:r>
      <w:r w:rsidRPr="00BE36FE">
        <w:rPr>
          <w:b w:val="0"/>
          <w:bCs/>
          <w:sz w:val="22"/>
          <w:szCs w:val="22"/>
        </w:rPr>
        <w:t>на</w:t>
      </w:r>
      <w:r w:rsidR="00B36009" w:rsidRPr="00BE36FE">
        <w:rPr>
          <w:b w:val="0"/>
          <w:bCs/>
          <w:sz w:val="22"/>
          <w:szCs w:val="22"/>
        </w:rPr>
        <w:t xml:space="preserve"> </w:t>
      </w:r>
      <w:r w:rsidRPr="00BE36FE">
        <w:rPr>
          <w:b w:val="0"/>
          <w:bCs/>
          <w:sz w:val="22"/>
          <w:szCs w:val="22"/>
        </w:rPr>
        <w:t>весь</w:t>
      </w:r>
      <w:r w:rsidR="00B36009" w:rsidRPr="00BE36FE">
        <w:rPr>
          <w:b w:val="0"/>
          <w:bCs/>
          <w:sz w:val="22"/>
          <w:szCs w:val="22"/>
        </w:rPr>
        <w:t xml:space="preserve"> </w:t>
      </w:r>
      <w:r w:rsidRPr="00BE36FE">
        <w:rPr>
          <w:b w:val="0"/>
          <w:bCs/>
          <w:sz w:val="22"/>
          <w:szCs w:val="22"/>
        </w:rPr>
        <w:t>срок</w:t>
      </w:r>
      <w:r w:rsidR="00B36009" w:rsidRPr="00BE36FE">
        <w:rPr>
          <w:b w:val="0"/>
          <w:bCs/>
          <w:sz w:val="22"/>
          <w:szCs w:val="22"/>
        </w:rPr>
        <w:t xml:space="preserve"> </w:t>
      </w:r>
      <w:r w:rsidRPr="00BE36FE">
        <w:rPr>
          <w:b w:val="0"/>
          <w:bCs/>
          <w:sz w:val="22"/>
          <w:szCs w:val="22"/>
        </w:rPr>
        <w:t>действия</w:t>
      </w:r>
      <w:r w:rsidR="00B36009" w:rsidRPr="00BE36FE">
        <w:rPr>
          <w:b w:val="0"/>
          <w:bCs/>
          <w:sz w:val="22"/>
          <w:szCs w:val="22"/>
        </w:rPr>
        <w:t xml:space="preserve"> </w:t>
      </w:r>
      <w:r w:rsidRPr="00BE36FE">
        <w:rPr>
          <w:b w:val="0"/>
          <w:bCs/>
          <w:sz w:val="22"/>
          <w:szCs w:val="22"/>
        </w:rPr>
        <w:t>договора</w:t>
      </w:r>
      <w:r w:rsidR="00B36009" w:rsidRPr="00BE36FE">
        <w:rPr>
          <w:b w:val="0"/>
          <w:bCs/>
          <w:sz w:val="22"/>
          <w:szCs w:val="22"/>
        </w:rPr>
        <w:t xml:space="preserve"> </w:t>
      </w:r>
      <w:r w:rsidRPr="00BE36FE">
        <w:rPr>
          <w:b w:val="0"/>
          <w:bCs/>
          <w:sz w:val="22"/>
          <w:szCs w:val="22"/>
        </w:rPr>
        <w:t>страхования,</w:t>
      </w:r>
      <w:r w:rsidR="00B36009" w:rsidRPr="00BE36FE">
        <w:rPr>
          <w:b w:val="0"/>
          <w:bCs/>
          <w:sz w:val="22"/>
          <w:szCs w:val="22"/>
        </w:rPr>
        <w:t xml:space="preserve"> </w:t>
      </w:r>
      <w:r w:rsidRPr="00BE36FE">
        <w:rPr>
          <w:b w:val="0"/>
          <w:bCs/>
          <w:sz w:val="22"/>
          <w:szCs w:val="22"/>
        </w:rPr>
        <w:t>по</w:t>
      </w:r>
      <w:r w:rsidR="00B36009" w:rsidRPr="00BE36FE">
        <w:rPr>
          <w:b w:val="0"/>
          <w:bCs/>
          <w:sz w:val="22"/>
          <w:szCs w:val="22"/>
        </w:rPr>
        <w:t xml:space="preserve"> </w:t>
      </w:r>
      <w:r w:rsidRPr="00BE36FE">
        <w:rPr>
          <w:b w:val="0"/>
          <w:bCs/>
          <w:sz w:val="22"/>
          <w:szCs w:val="22"/>
        </w:rPr>
        <w:t>какому-либо</w:t>
      </w:r>
      <w:r w:rsidR="00B36009" w:rsidRPr="00BE36FE">
        <w:rPr>
          <w:b w:val="0"/>
          <w:bCs/>
          <w:sz w:val="22"/>
          <w:szCs w:val="22"/>
        </w:rPr>
        <w:t xml:space="preserve"> </w:t>
      </w:r>
      <w:r w:rsidRPr="00BE36FE">
        <w:rPr>
          <w:b w:val="0"/>
          <w:bCs/>
          <w:sz w:val="22"/>
          <w:szCs w:val="22"/>
        </w:rPr>
        <w:t>страховому</w:t>
      </w:r>
      <w:r w:rsidR="00B36009" w:rsidRPr="00BE36FE">
        <w:rPr>
          <w:b w:val="0"/>
          <w:bCs/>
          <w:sz w:val="22"/>
          <w:szCs w:val="22"/>
        </w:rPr>
        <w:t xml:space="preserve"> </w:t>
      </w:r>
      <w:r w:rsidRPr="00BE36FE">
        <w:rPr>
          <w:b w:val="0"/>
          <w:bCs/>
          <w:sz w:val="22"/>
          <w:szCs w:val="22"/>
        </w:rPr>
        <w:t>риску,</w:t>
      </w:r>
      <w:r w:rsidR="00B36009" w:rsidRPr="00BE36FE">
        <w:rPr>
          <w:b w:val="0"/>
          <w:bCs/>
          <w:sz w:val="22"/>
          <w:szCs w:val="22"/>
        </w:rPr>
        <w:t xml:space="preserve"> </w:t>
      </w:r>
      <w:r w:rsidRPr="00BE36FE">
        <w:rPr>
          <w:b w:val="0"/>
          <w:bCs/>
          <w:sz w:val="22"/>
          <w:szCs w:val="22"/>
        </w:rPr>
        <w:t>по</w:t>
      </w:r>
      <w:r w:rsidR="00B36009" w:rsidRPr="00BE36FE">
        <w:rPr>
          <w:b w:val="0"/>
          <w:bCs/>
          <w:sz w:val="22"/>
          <w:szCs w:val="22"/>
        </w:rPr>
        <w:t xml:space="preserve"> </w:t>
      </w:r>
      <w:r w:rsidRPr="00BE36FE">
        <w:rPr>
          <w:b w:val="0"/>
          <w:bCs/>
          <w:sz w:val="22"/>
          <w:szCs w:val="22"/>
        </w:rPr>
        <w:t>всему</w:t>
      </w:r>
      <w:r w:rsidR="00B36009" w:rsidRPr="00BE36FE">
        <w:rPr>
          <w:b w:val="0"/>
          <w:bCs/>
          <w:sz w:val="22"/>
          <w:szCs w:val="22"/>
        </w:rPr>
        <w:t xml:space="preserve"> </w:t>
      </w:r>
      <w:r w:rsidRPr="00BE36FE">
        <w:rPr>
          <w:b w:val="0"/>
          <w:bCs/>
          <w:sz w:val="22"/>
          <w:szCs w:val="22"/>
        </w:rPr>
        <w:t>или</w:t>
      </w:r>
      <w:r w:rsidR="00B36009" w:rsidRPr="00BE36FE">
        <w:rPr>
          <w:b w:val="0"/>
          <w:bCs/>
          <w:sz w:val="22"/>
          <w:szCs w:val="22"/>
        </w:rPr>
        <w:t xml:space="preserve"> </w:t>
      </w:r>
      <w:r w:rsidRPr="00BE36FE">
        <w:rPr>
          <w:b w:val="0"/>
          <w:bCs/>
          <w:sz w:val="22"/>
          <w:szCs w:val="22"/>
        </w:rPr>
        <w:t>части</w:t>
      </w:r>
      <w:r w:rsidR="00B36009" w:rsidRPr="00BE36FE">
        <w:rPr>
          <w:b w:val="0"/>
          <w:bCs/>
          <w:sz w:val="22"/>
          <w:szCs w:val="22"/>
        </w:rPr>
        <w:t xml:space="preserve"> </w:t>
      </w:r>
      <w:r w:rsidRPr="00BE36FE">
        <w:rPr>
          <w:b w:val="0"/>
          <w:bCs/>
          <w:sz w:val="22"/>
          <w:szCs w:val="22"/>
        </w:rPr>
        <w:t>застрахованного</w:t>
      </w:r>
      <w:r w:rsidR="00B36009" w:rsidRPr="00BE36FE">
        <w:rPr>
          <w:b w:val="0"/>
          <w:bCs/>
          <w:sz w:val="22"/>
          <w:szCs w:val="22"/>
        </w:rPr>
        <w:t xml:space="preserve"> </w:t>
      </w:r>
      <w:r w:rsidR="00671B6E" w:rsidRPr="00BE36FE">
        <w:rPr>
          <w:b w:val="0"/>
          <w:bCs/>
          <w:sz w:val="22"/>
          <w:szCs w:val="22"/>
        </w:rPr>
        <w:t>имущества</w:t>
      </w:r>
      <w:r w:rsidR="00677695" w:rsidRPr="00BE36FE">
        <w:rPr>
          <w:b w:val="0"/>
          <w:bCs/>
          <w:sz w:val="22"/>
          <w:szCs w:val="22"/>
        </w:rPr>
        <w:t>.</w:t>
      </w:r>
      <w:proofErr w:type="gramEnd"/>
    </w:p>
    <w:p w:rsidR="00042737" w:rsidRPr="00BE36FE" w:rsidRDefault="00042737" w:rsidP="00042737">
      <w:pPr>
        <w:pStyle w:val="auiue"/>
        <w:suppressAutoHyphens/>
        <w:rPr>
          <w:rFonts w:ascii="Times New Roman" w:hAnsi="Times New Roman"/>
          <w:sz w:val="22"/>
          <w:szCs w:val="22"/>
        </w:rPr>
      </w:pPr>
      <w:r w:rsidRPr="00BE36FE">
        <w:rPr>
          <w:rFonts w:ascii="Times New Roman" w:hAnsi="Times New Roman"/>
          <w:sz w:val="22"/>
          <w:szCs w:val="22"/>
        </w:rPr>
        <w:t>Несколько убытков, наступивших по одной причине, рассматриваются как один страховой случай.</w:t>
      </w:r>
    </w:p>
    <w:p w:rsidR="002C5BFE" w:rsidRPr="00BE36FE" w:rsidRDefault="00BE36FE" w:rsidP="002C5BFE">
      <w:pPr>
        <w:ind w:firstLine="709"/>
        <w:jc w:val="both"/>
        <w:rPr>
          <w:bCs/>
          <w:sz w:val="22"/>
          <w:szCs w:val="22"/>
        </w:rPr>
      </w:pPr>
      <w:r w:rsidRPr="00BE36FE">
        <w:rPr>
          <w:bCs/>
          <w:sz w:val="22"/>
          <w:szCs w:val="22"/>
        </w:rPr>
        <w:t>5.</w:t>
      </w:r>
      <w:r w:rsidR="00864C9B">
        <w:rPr>
          <w:bCs/>
          <w:sz w:val="22"/>
          <w:szCs w:val="22"/>
        </w:rPr>
        <w:t>7</w:t>
      </w:r>
      <w:r w:rsidR="00E10855" w:rsidRPr="00BE36FE">
        <w:rPr>
          <w:bCs/>
          <w:sz w:val="22"/>
          <w:szCs w:val="22"/>
        </w:rPr>
        <w:t xml:space="preserve">. </w:t>
      </w:r>
      <w:bookmarkStart w:id="17" w:name="_Toc82247228"/>
      <w:bookmarkStart w:id="18" w:name="_Toc94425927"/>
      <w:r w:rsidR="002C5BFE" w:rsidRPr="00BE36FE">
        <w:rPr>
          <w:bCs/>
          <w:sz w:val="22"/>
          <w:szCs w:val="22"/>
        </w:rPr>
        <w:t xml:space="preserve">В </w:t>
      </w:r>
      <w:proofErr w:type="gramStart"/>
      <w:r w:rsidR="002C5BFE" w:rsidRPr="00BE36FE">
        <w:rPr>
          <w:bCs/>
          <w:sz w:val="22"/>
          <w:szCs w:val="22"/>
        </w:rPr>
        <w:t>договоре</w:t>
      </w:r>
      <w:proofErr w:type="gramEnd"/>
      <w:r w:rsidR="002C5BFE" w:rsidRPr="00BE36FE">
        <w:rPr>
          <w:bCs/>
          <w:sz w:val="22"/>
          <w:szCs w:val="22"/>
        </w:rPr>
        <w:t xml:space="preserve"> страхования может быть предусмотрена франшиза – определенная часть убытков Страхователя, не подлежащая возмещению Страховщиком в соответствии с условиями </w:t>
      </w:r>
      <w:r w:rsidR="00B91C3D" w:rsidRPr="00BE36FE">
        <w:rPr>
          <w:bCs/>
          <w:sz w:val="22"/>
          <w:szCs w:val="22"/>
        </w:rPr>
        <w:t>договора страхования. Различают</w:t>
      </w:r>
      <w:r w:rsidR="002C5BFE" w:rsidRPr="00BE36FE">
        <w:rPr>
          <w:bCs/>
          <w:sz w:val="22"/>
          <w:szCs w:val="22"/>
        </w:rPr>
        <w:t xml:space="preserve"> условную и безусловную</w:t>
      </w:r>
      <w:r w:rsidR="00B91C3D" w:rsidRPr="00BE36FE">
        <w:rPr>
          <w:bCs/>
          <w:sz w:val="22"/>
          <w:szCs w:val="22"/>
        </w:rPr>
        <w:t xml:space="preserve"> франшизу</w:t>
      </w:r>
      <w:r w:rsidR="002C5BFE" w:rsidRPr="00BE36FE">
        <w:rPr>
          <w:bCs/>
          <w:sz w:val="22"/>
          <w:szCs w:val="22"/>
        </w:rPr>
        <w:t xml:space="preserve">. </w:t>
      </w:r>
    </w:p>
    <w:p w:rsidR="00B91C3D" w:rsidRPr="00BE36FE" w:rsidRDefault="00BE36FE" w:rsidP="002C5BFE">
      <w:pPr>
        <w:ind w:firstLine="709"/>
        <w:jc w:val="both"/>
        <w:rPr>
          <w:bCs/>
          <w:sz w:val="22"/>
          <w:szCs w:val="22"/>
        </w:rPr>
      </w:pPr>
      <w:r w:rsidRPr="00BE36FE">
        <w:rPr>
          <w:bCs/>
          <w:sz w:val="22"/>
          <w:szCs w:val="22"/>
        </w:rPr>
        <w:lastRenderedPageBreak/>
        <w:t>5.</w:t>
      </w:r>
      <w:r w:rsidR="00864C9B">
        <w:rPr>
          <w:bCs/>
          <w:sz w:val="22"/>
          <w:szCs w:val="22"/>
        </w:rPr>
        <w:t>7</w:t>
      </w:r>
      <w:r w:rsidR="00B91C3D" w:rsidRPr="00BE36FE">
        <w:rPr>
          <w:bCs/>
          <w:sz w:val="22"/>
          <w:szCs w:val="22"/>
        </w:rPr>
        <w:t xml:space="preserve">.1. </w:t>
      </w:r>
      <w:r w:rsidR="002C5BFE" w:rsidRPr="00BE36FE">
        <w:rPr>
          <w:bCs/>
          <w:sz w:val="22"/>
          <w:szCs w:val="22"/>
        </w:rPr>
        <w:t>При условной франшизе Страховщик освобождается от ответственности по обязательствам за убыток, если его разм</w:t>
      </w:r>
      <w:r w:rsidR="00B91C3D" w:rsidRPr="00BE36FE">
        <w:rPr>
          <w:bCs/>
          <w:sz w:val="22"/>
          <w:szCs w:val="22"/>
        </w:rPr>
        <w:t>ер не превышает размер франшизы;</w:t>
      </w:r>
      <w:r w:rsidR="002C5BFE" w:rsidRPr="00BE36FE">
        <w:rPr>
          <w:bCs/>
          <w:sz w:val="22"/>
          <w:szCs w:val="22"/>
        </w:rPr>
        <w:t xml:space="preserve"> убыток подлежит возмещению полностью, если его размер превышает </w:t>
      </w:r>
      <w:r w:rsidR="007E1873">
        <w:rPr>
          <w:bCs/>
          <w:sz w:val="22"/>
          <w:szCs w:val="22"/>
        </w:rPr>
        <w:t>размер франшизы</w:t>
      </w:r>
      <w:r w:rsidR="002C5BFE" w:rsidRPr="00BE36FE">
        <w:rPr>
          <w:bCs/>
          <w:sz w:val="22"/>
          <w:szCs w:val="22"/>
        </w:rPr>
        <w:t xml:space="preserve">. </w:t>
      </w:r>
    </w:p>
    <w:p w:rsidR="002C5BFE" w:rsidRPr="00BE36FE" w:rsidRDefault="00BE36FE" w:rsidP="002C5BFE">
      <w:pPr>
        <w:ind w:firstLine="709"/>
        <w:jc w:val="both"/>
        <w:rPr>
          <w:bCs/>
          <w:sz w:val="22"/>
          <w:szCs w:val="22"/>
        </w:rPr>
      </w:pPr>
      <w:r w:rsidRPr="00BE36FE">
        <w:rPr>
          <w:bCs/>
          <w:sz w:val="22"/>
          <w:szCs w:val="22"/>
        </w:rPr>
        <w:t>5.</w:t>
      </w:r>
      <w:r w:rsidR="00864C9B">
        <w:rPr>
          <w:bCs/>
          <w:sz w:val="22"/>
          <w:szCs w:val="22"/>
        </w:rPr>
        <w:t>7</w:t>
      </w:r>
      <w:r w:rsidR="00B91C3D" w:rsidRPr="00BE36FE">
        <w:rPr>
          <w:bCs/>
          <w:sz w:val="22"/>
          <w:szCs w:val="22"/>
        </w:rPr>
        <w:t xml:space="preserve">.2. </w:t>
      </w:r>
      <w:r w:rsidR="002C5BFE" w:rsidRPr="00BE36FE">
        <w:rPr>
          <w:bCs/>
          <w:sz w:val="22"/>
          <w:szCs w:val="22"/>
        </w:rPr>
        <w:t>При безусловной франшизе ответственность по обязательствам Страховщика определяется размером убытка за минусом франшизы.</w:t>
      </w:r>
    </w:p>
    <w:p w:rsidR="002C5BFE" w:rsidRPr="00BE36FE" w:rsidRDefault="00BE36FE" w:rsidP="002C5BFE">
      <w:pPr>
        <w:ind w:firstLine="709"/>
        <w:jc w:val="both"/>
        <w:rPr>
          <w:bCs/>
          <w:sz w:val="22"/>
          <w:szCs w:val="22"/>
        </w:rPr>
      </w:pPr>
      <w:r w:rsidRPr="00BE36FE">
        <w:rPr>
          <w:bCs/>
          <w:sz w:val="22"/>
          <w:szCs w:val="22"/>
        </w:rPr>
        <w:t>5</w:t>
      </w:r>
      <w:r w:rsidR="00864C9B">
        <w:rPr>
          <w:bCs/>
          <w:sz w:val="22"/>
          <w:szCs w:val="22"/>
        </w:rPr>
        <w:t>7</w:t>
      </w:r>
      <w:r w:rsidRPr="00BE36FE">
        <w:rPr>
          <w:bCs/>
          <w:sz w:val="22"/>
          <w:szCs w:val="22"/>
        </w:rPr>
        <w:t xml:space="preserve">.3. </w:t>
      </w:r>
      <w:r w:rsidR="002C5BFE" w:rsidRPr="00BE36FE">
        <w:rPr>
          <w:bCs/>
          <w:sz w:val="22"/>
          <w:szCs w:val="22"/>
        </w:rPr>
        <w:t>Франшиза определяется по соглашению сторон при заключении договора страхования в процентном отношении к страховой сумме или в абсолютной величине.</w:t>
      </w:r>
    </w:p>
    <w:p w:rsidR="002C5BFE" w:rsidRPr="00D663BE" w:rsidRDefault="00BE36FE" w:rsidP="00D663BE">
      <w:pPr>
        <w:ind w:firstLine="709"/>
        <w:jc w:val="both"/>
        <w:rPr>
          <w:bCs/>
          <w:sz w:val="22"/>
          <w:szCs w:val="22"/>
        </w:rPr>
      </w:pPr>
      <w:r>
        <w:rPr>
          <w:bCs/>
          <w:sz w:val="22"/>
          <w:szCs w:val="22"/>
        </w:rPr>
        <w:t>5.</w:t>
      </w:r>
      <w:r w:rsidR="00864C9B">
        <w:rPr>
          <w:bCs/>
          <w:sz w:val="22"/>
          <w:szCs w:val="22"/>
        </w:rPr>
        <w:t>7</w:t>
      </w:r>
      <w:r>
        <w:rPr>
          <w:bCs/>
          <w:sz w:val="22"/>
          <w:szCs w:val="22"/>
        </w:rPr>
        <w:t xml:space="preserve">.4. </w:t>
      </w:r>
      <w:r w:rsidR="002C5BFE" w:rsidRPr="00BE36FE">
        <w:rPr>
          <w:bCs/>
          <w:sz w:val="22"/>
          <w:szCs w:val="22"/>
        </w:rPr>
        <w:t>Договором страхования могут быть предусмо</w:t>
      </w:r>
      <w:r w:rsidR="002C5BFE" w:rsidRPr="00BE36FE">
        <w:rPr>
          <w:bCs/>
          <w:sz w:val="22"/>
          <w:szCs w:val="22"/>
        </w:rPr>
        <w:t>т</w:t>
      </w:r>
      <w:r w:rsidR="002C5BFE" w:rsidRPr="00BE36FE">
        <w:rPr>
          <w:bCs/>
          <w:sz w:val="22"/>
          <w:szCs w:val="22"/>
        </w:rPr>
        <w:t>рены иные виды франшизы.</w:t>
      </w:r>
    </w:p>
    <w:p w:rsidR="00443F21" w:rsidRPr="006C5F6C" w:rsidRDefault="00443F21" w:rsidP="006C5F6C">
      <w:pPr>
        <w:pStyle w:val="1"/>
        <w:rPr>
          <w:rFonts w:ascii="Times New Roman" w:hAnsi="Times New Roman"/>
          <w:sz w:val="24"/>
          <w:szCs w:val="24"/>
        </w:rPr>
      </w:pPr>
      <w:bookmarkStart w:id="19" w:name="_Toc410610530"/>
      <w:r w:rsidRPr="006C5F6C">
        <w:rPr>
          <w:rFonts w:ascii="Times New Roman" w:hAnsi="Times New Roman"/>
          <w:sz w:val="24"/>
          <w:szCs w:val="24"/>
        </w:rPr>
        <w:t>6.</w:t>
      </w:r>
      <w:r w:rsidR="00B36009" w:rsidRPr="006C5F6C">
        <w:rPr>
          <w:rFonts w:ascii="Times New Roman" w:hAnsi="Times New Roman"/>
          <w:sz w:val="24"/>
          <w:szCs w:val="24"/>
        </w:rPr>
        <w:t xml:space="preserve"> </w:t>
      </w:r>
      <w:r w:rsidRPr="006C5F6C">
        <w:rPr>
          <w:rFonts w:ascii="Times New Roman" w:hAnsi="Times New Roman"/>
          <w:sz w:val="24"/>
          <w:szCs w:val="24"/>
        </w:rPr>
        <w:t>СТРАХОВАЯ</w:t>
      </w:r>
      <w:r w:rsidR="00B36009" w:rsidRPr="006C5F6C">
        <w:rPr>
          <w:rFonts w:ascii="Times New Roman" w:hAnsi="Times New Roman"/>
          <w:sz w:val="24"/>
          <w:szCs w:val="24"/>
        </w:rPr>
        <w:t xml:space="preserve"> </w:t>
      </w:r>
      <w:r w:rsidRPr="006C5F6C">
        <w:rPr>
          <w:rFonts w:ascii="Times New Roman" w:hAnsi="Times New Roman"/>
          <w:sz w:val="24"/>
          <w:szCs w:val="24"/>
        </w:rPr>
        <w:t>ПРЕМИЯ</w:t>
      </w:r>
      <w:bookmarkEnd w:id="17"/>
      <w:bookmarkEnd w:id="18"/>
      <w:r w:rsidR="00285D25" w:rsidRPr="006C5F6C">
        <w:rPr>
          <w:rFonts w:ascii="Times New Roman" w:hAnsi="Times New Roman"/>
          <w:sz w:val="24"/>
          <w:szCs w:val="24"/>
        </w:rPr>
        <w:t>. ПОРЯДОК УПЛАТЫ СТРАХОВОЙ ПРЕМИИ</w:t>
      </w:r>
      <w:bookmarkEnd w:id="19"/>
    </w:p>
    <w:p w:rsidR="00443F21" w:rsidRPr="00455DB7" w:rsidRDefault="00443F21" w:rsidP="00EB7B91">
      <w:pPr>
        <w:ind w:firstLine="709"/>
        <w:jc w:val="both"/>
        <w:rPr>
          <w:sz w:val="22"/>
          <w:szCs w:val="22"/>
        </w:rPr>
      </w:pPr>
      <w:r w:rsidRPr="00455DB7">
        <w:rPr>
          <w:sz w:val="22"/>
          <w:szCs w:val="22"/>
        </w:rPr>
        <w:t>6.1.</w:t>
      </w:r>
      <w:r w:rsidR="00B36009" w:rsidRPr="00455DB7">
        <w:rPr>
          <w:sz w:val="22"/>
          <w:szCs w:val="22"/>
        </w:rPr>
        <w:t xml:space="preserve"> </w:t>
      </w:r>
      <w:r w:rsidRPr="00455DB7">
        <w:rPr>
          <w:sz w:val="22"/>
          <w:szCs w:val="22"/>
        </w:rPr>
        <w:t>Страховой</w:t>
      </w:r>
      <w:r w:rsidR="00B36009" w:rsidRPr="00455DB7">
        <w:rPr>
          <w:sz w:val="22"/>
          <w:szCs w:val="22"/>
        </w:rPr>
        <w:t xml:space="preserve"> </w:t>
      </w:r>
      <w:r w:rsidRPr="00455DB7">
        <w:rPr>
          <w:sz w:val="22"/>
          <w:szCs w:val="22"/>
        </w:rPr>
        <w:t>премией</w:t>
      </w:r>
      <w:r w:rsidR="00B36009" w:rsidRPr="00455DB7">
        <w:rPr>
          <w:sz w:val="22"/>
          <w:szCs w:val="22"/>
        </w:rPr>
        <w:t xml:space="preserve"> </w:t>
      </w:r>
      <w:r w:rsidRPr="00455DB7">
        <w:rPr>
          <w:sz w:val="22"/>
          <w:szCs w:val="22"/>
        </w:rPr>
        <w:t>является</w:t>
      </w:r>
      <w:r w:rsidR="00B36009" w:rsidRPr="00455DB7">
        <w:rPr>
          <w:sz w:val="22"/>
          <w:szCs w:val="22"/>
        </w:rPr>
        <w:t xml:space="preserve"> </w:t>
      </w:r>
      <w:r w:rsidRPr="00455DB7">
        <w:rPr>
          <w:sz w:val="22"/>
          <w:szCs w:val="22"/>
        </w:rPr>
        <w:t>плата</w:t>
      </w:r>
      <w:r w:rsidR="00B36009" w:rsidRPr="00455DB7">
        <w:rPr>
          <w:sz w:val="22"/>
          <w:szCs w:val="22"/>
        </w:rPr>
        <w:t xml:space="preserve"> </w:t>
      </w:r>
      <w:r w:rsidRPr="00455DB7">
        <w:rPr>
          <w:sz w:val="22"/>
          <w:szCs w:val="22"/>
        </w:rPr>
        <w:t>за</w:t>
      </w:r>
      <w:r w:rsidR="00B36009" w:rsidRPr="00455DB7">
        <w:rPr>
          <w:sz w:val="22"/>
          <w:szCs w:val="22"/>
        </w:rPr>
        <w:t xml:space="preserve"> </w:t>
      </w:r>
      <w:r w:rsidRPr="00455DB7">
        <w:rPr>
          <w:sz w:val="22"/>
          <w:szCs w:val="22"/>
        </w:rPr>
        <w:t>страхование,</w:t>
      </w:r>
      <w:r w:rsidR="00B36009" w:rsidRPr="00455DB7">
        <w:rPr>
          <w:sz w:val="22"/>
          <w:szCs w:val="22"/>
        </w:rPr>
        <w:t xml:space="preserve"> </w:t>
      </w:r>
      <w:r w:rsidRPr="00455DB7">
        <w:rPr>
          <w:sz w:val="22"/>
          <w:szCs w:val="22"/>
        </w:rPr>
        <w:t>которую</w:t>
      </w:r>
      <w:r w:rsidR="00B36009" w:rsidRPr="00455DB7">
        <w:rPr>
          <w:sz w:val="22"/>
          <w:szCs w:val="22"/>
        </w:rPr>
        <w:t xml:space="preserve"> </w:t>
      </w:r>
      <w:r w:rsidRPr="00455DB7">
        <w:rPr>
          <w:sz w:val="22"/>
          <w:szCs w:val="22"/>
        </w:rPr>
        <w:t>Страхователь</w:t>
      </w:r>
      <w:r w:rsidR="00B36009" w:rsidRPr="00455DB7">
        <w:rPr>
          <w:sz w:val="22"/>
          <w:szCs w:val="22"/>
        </w:rPr>
        <w:t xml:space="preserve"> </w:t>
      </w:r>
      <w:r w:rsidRPr="00455DB7">
        <w:rPr>
          <w:sz w:val="22"/>
          <w:szCs w:val="22"/>
        </w:rPr>
        <w:t>обязан</w:t>
      </w:r>
      <w:r w:rsidR="00B36009" w:rsidRPr="00455DB7">
        <w:rPr>
          <w:sz w:val="22"/>
          <w:szCs w:val="22"/>
        </w:rPr>
        <w:t xml:space="preserve"> </w:t>
      </w:r>
      <w:r w:rsidRPr="00455DB7">
        <w:rPr>
          <w:sz w:val="22"/>
          <w:szCs w:val="22"/>
        </w:rPr>
        <w:t>уплатить</w:t>
      </w:r>
      <w:r w:rsidR="00B36009" w:rsidRPr="00455DB7">
        <w:rPr>
          <w:sz w:val="22"/>
          <w:szCs w:val="22"/>
        </w:rPr>
        <w:t xml:space="preserve"> </w:t>
      </w:r>
      <w:r w:rsidRPr="00455DB7">
        <w:rPr>
          <w:sz w:val="22"/>
          <w:szCs w:val="22"/>
        </w:rPr>
        <w:t>Страховщику</w:t>
      </w:r>
      <w:r w:rsidR="00B36009" w:rsidRPr="00455DB7">
        <w:rPr>
          <w:sz w:val="22"/>
          <w:szCs w:val="22"/>
        </w:rPr>
        <w:t xml:space="preserve"> </w:t>
      </w:r>
      <w:r w:rsidRPr="00455DB7">
        <w:rPr>
          <w:sz w:val="22"/>
          <w:szCs w:val="22"/>
        </w:rPr>
        <w:t>в</w:t>
      </w:r>
      <w:r w:rsidR="00B36009" w:rsidRPr="00455DB7">
        <w:rPr>
          <w:sz w:val="22"/>
          <w:szCs w:val="22"/>
        </w:rPr>
        <w:t xml:space="preserve"> </w:t>
      </w:r>
      <w:proofErr w:type="gramStart"/>
      <w:r w:rsidRPr="00455DB7">
        <w:rPr>
          <w:sz w:val="22"/>
          <w:szCs w:val="22"/>
        </w:rPr>
        <w:t>порядке</w:t>
      </w:r>
      <w:proofErr w:type="gramEnd"/>
      <w:r w:rsidR="00B36009" w:rsidRPr="00455DB7">
        <w:rPr>
          <w:sz w:val="22"/>
          <w:szCs w:val="22"/>
        </w:rPr>
        <w:t xml:space="preserve"> </w:t>
      </w:r>
      <w:r w:rsidRPr="00455DB7">
        <w:rPr>
          <w:sz w:val="22"/>
          <w:szCs w:val="22"/>
        </w:rPr>
        <w:t>и</w:t>
      </w:r>
      <w:r w:rsidR="00B36009" w:rsidRPr="00455DB7">
        <w:rPr>
          <w:sz w:val="22"/>
          <w:szCs w:val="22"/>
        </w:rPr>
        <w:t xml:space="preserve"> </w:t>
      </w:r>
      <w:r w:rsidRPr="00455DB7">
        <w:rPr>
          <w:sz w:val="22"/>
          <w:szCs w:val="22"/>
        </w:rPr>
        <w:t>сроки,</w:t>
      </w:r>
      <w:r w:rsidR="00B36009" w:rsidRPr="00455DB7">
        <w:rPr>
          <w:sz w:val="22"/>
          <w:szCs w:val="22"/>
        </w:rPr>
        <w:t xml:space="preserve"> </w:t>
      </w:r>
      <w:r w:rsidRPr="00455DB7">
        <w:rPr>
          <w:sz w:val="22"/>
          <w:szCs w:val="22"/>
        </w:rPr>
        <w:t>установленные</w:t>
      </w:r>
      <w:r w:rsidR="00B36009" w:rsidRPr="00455DB7">
        <w:rPr>
          <w:sz w:val="22"/>
          <w:szCs w:val="22"/>
        </w:rPr>
        <w:t xml:space="preserve"> </w:t>
      </w:r>
      <w:r w:rsidRPr="00455DB7">
        <w:rPr>
          <w:sz w:val="22"/>
          <w:szCs w:val="22"/>
        </w:rPr>
        <w:t>договором</w:t>
      </w:r>
      <w:r w:rsidR="00B36009" w:rsidRPr="00455DB7">
        <w:rPr>
          <w:sz w:val="22"/>
          <w:szCs w:val="22"/>
        </w:rPr>
        <w:t xml:space="preserve"> </w:t>
      </w:r>
      <w:r w:rsidRPr="00455DB7">
        <w:rPr>
          <w:sz w:val="22"/>
          <w:szCs w:val="22"/>
        </w:rPr>
        <w:t>страхования.</w:t>
      </w:r>
    </w:p>
    <w:p w:rsidR="00443F21" w:rsidRPr="007E1873" w:rsidRDefault="00443F21" w:rsidP="00EB7B91">
      <w:pPr>
        <w:ind w:firstLine="709"/>
        <w:jc w:val="both"/>
        <w:rPr>
          <w:sz w:val="22"/>
          <w:szCs w:val="22"/>
        </w:rPr>
      </w:pPr>
      <w:r w:rsidRPr="007E1873">
        <w:rPr>
          <w:sz w:val="22"/>
          <w:szCs w:val="22"/>
        </w:rPr>
        <w:t>6.2.</w:t>
      </w:r>
      <w:r w:rsidR="00B36009" w:rsidRPr="007E1873">
        <w:rPr>
          <w:sz w:val="22"/>
          <w:szCs w:val="22"/>
        </w:rPr>
        <w:t xml:space="preserve"> </w:t>
      </w:r>
      <w:proofErr w:type="gramStart"/>
      <w:r w:rsidRPr="007E1873">
        <w:rPr>
          <w:sz w:val="22"/>
          <w:szCs w:val="22"/>
        </w:rPr>
        <w:t>Страховая</w:t>
      </w:r>
      <w:r w:rsidR="00B36009" w:rsidRPr="007E1873">
        <w:rPr>
          <w:sz w:val="22"/>
          <w:szCs w:val="22"/>
        </w:rPr>
        <w:t xml:space="preserve"> </w:t>
      </w:r>
      <w:r w:rsidRPr="007E1873">
        <w:rPr>
          <w:sz w:val="22"/>
          <w:szCs w:val="22"/>
        </w:rPr>
        <w:t>премия</w:t>
      </w:r>
      <w:r w:rsidR="00B36009" w:rsidRPr="007E1873">
        <w:rPr>
          <w:sz w:val="22"/>
          <w:szCs w:val="22"/>
        </w:rPr>
        <w:t xml:space="preserve"> </w:t>
      </w:r>
      <w:r w:rsidRPr="007E1873">
        <w:rPr>
          <w:sz w:val="22"/>
          <w:szCs w:val="22"/>
        </w:rPr>
        <w:t>определяется</w:t>
      </w:r>
      <w:r w:rsidR="00B36009" w:rsidRPr="007E1873">
        <w:rPr>
          <w:sz w:val="22"/>
          <w:szCs w:val="22"/>
        </w:rPr>
        <w:t xml:space="preserve"> </w:t>
      </w:r>
      <w:r w:rsidRPr="007E1873">
        <w:rPr>
          <w:sz w:val="22"/>
          <w:szCs w:val="22"/>
        </w:rPr>
        <w:t>в</w:t>
      </w:r>
      <w:r w:rsidR="00B36009" w:rsidRPr="007E1873">
        <w:rPr>
          <w:sz w:val="22"/>
          <w:szCs w:val="22"/>
        </w:rPr>
        <w:t xml:space="preserve"> </w:t>
      </w:r>
      <w:r w:rsidRPr="007E1873">
        <w:rPr>
          <w:sz w:val="22"/>
          <w:szCs w:val="22"/>
        </w:rPr>
        <w:t>соответствии</w:t>
      </w:r>
      <w:r w:rsidR="00B36009" w:rsidRPr="007E1873">
        <w:rPr>
          <w:sz w:val="22"/>
          <w:szCs w:val="22"/>
        </w:rPr>
        <w:t xml:space="preserve"> </w:t>
      </w:r>
      <w:r w:rsidRPr="007E1873">
        <w:rPr>
          <w:sz w:val="22"/>
          <w:szCs w:val="22"/>
        </w:rPr>
        <w:t>с</w:t>
      </w:r>
      <w:r w:rsidR="00B36009" w:rsidRPr="007E1873">
        <w:rPr>
          <w:sz w:val="22"/>
          <w:szCs w:val="22"/>
        </w:rPr>
        <w:t xml:space="preserve"> </w:t>
      </w:r>
      <w:r w:rsidRPr="007E1873">
        <w:rPr>
          <w:sz w:val="22"/>
          <w:szCs w:val="22"/>
        </w:rPr>
        <w:t>тарифными</w:t>
      </w:r>
      <w:r w:rsidR="00B36009" w:rsidRPr="007E1873">
        <w:rPr>
          <w:sz w:val="22"/>
          <w:szCs w:val="22"/>
        </w:rPr>
        <w:t xml:space="preserve"> </w:t>
      </w:r>
      <w:r w:rsidRPr="007E1873">
        <w:rPr>
          <w:sz w:val="22"/>
          <w:szCs w:val="22"/>
        </w:rPr>
        <w:t>ставками,</w:t>
      </w:r>
      <w:r w:rsidR="00B36009" w:rsidRPr="007E1873">
        <w:rPr>
          <w:sz w:val="22"/>
          <w:szCs w:val="22"/>
        </w:rPr>
        <w:t xml:space="preserve"> </w:t>
      </w:r>
      <w:r w:rsidRPr="007E1873">
        <w:rPr>
          <w:sz w:val="22"/>
          <w:szCs w:val="22"/>
        </w:rPr>
        <w:t>устанавливаемыми</w:t>
      </w:r>
      <w:r w:rsidR="00B36009" w:rsidRPr="007E1873">
        <w:rPr>
          <w:sz w:val="22"/>
          <w:szCs w:val="22"/>
        </w:rPr>
        <w:t xml:space="preserve"> </w:t>
      </w:r>
      <w:r w:rsidRPr="007E1873">
        <w:rPr>
          <w:sz w:val="22"/>
          <w:szCs w:val="22"/>
        </w:rPr>
        <w:t>Страховщиком</w:t>
      </w:r>
      <w:r w:rsidR="00B36009" w:rsidRPr="007E1873">
        <w:rPr>
          <w:sz w:val="22"/>
          <w:szCs w:val="22"/>
        </w:rPr>
        <w:t xml:space="preserve"> </w:t>
      </w:r>
      <w:r w:rsidRPr="007E1873">
        <w:rPr>
          <w:sz w:val="22"/>
          <w:szCs w:val="22"/>
        </w:rPr>
        <w:t>на</w:t>
      </w:r>
      <w:r w:rsidR="00B36009" w:rsidRPr="007E1873">
        <w:rPr>
          <w:sz w:val="22"/>
          <w:szCs w:val="22"/>
        </w:rPr>
        <w:t xml:space="preserve"> </w:t>
      </w:r>
      <w:r w:rsidRPr="007E1873">
        <w:rPr>
          <w:sz w:val="22"/>
          <w:szCs w:val="22"/>
        </w:rPr>
        <w:t>основании</w:t>
      </w:r>
      <w:r w:rsidR="00B36009" w:rsidRPr="007E1873">
        <w:rPr>
          <w:sz w:val="22"/>
          <w:szCs w:val="22"/>
        </w:rPr>
        <w:t xml:space="preserve"> </w:t>
      </w:r>
      <w:r w:rsidRPr="007E1873">
        <w:rPr>
          <w:sz w:val="22"/>
          <w:szCs w:val="22"/>
        </w:rPr>
        <w:t>базовых</w:t>
      </w:r>
      <w:r w:rsidR="00B36009" w:rsidRPr="007E1873">
        <w:rPr>
          <w:sz w:val="22"/>
          <w:szCs w:val="22"/>
        </w:rPr>
        <w:t xml:space="preserve"> </w:t>
      </w:r>
      <w:r w:rsidRPr="007E1873">
        <w:rPr>
          <w:sz w:val="22"/>
          <w:szCs w:val="22"/>
        </w:rPr>
        <w:t>тарифных</w:t>
      </w:r>
      <w:r w:rsidR="00B36009" w:rsidRPr="007E1873">
        <w:rPr>
          <w:sz w:val="22"/>
          <w:szCs w:val="22"/>
        </w:rPr>
        <w:t xml:space="preserve"> </w:t>
      </w:r>
      <w:r w:rsidRPr="007E1873">
        <w:rPr>
          <w:sz w:val="22"/>
          <w:szCs w:val="22"/>
        </w:rPr>
        <w:t>ставок,</w:t>
      </w:r>
      <w:r w:rsidR="00B36009" w:rsidRPr="007E1873">
        <w:rPr>
          <w:sz w:val="22"/>
          <w:szCs w:val="22"/>
        </w:rPr>
        <w:t xml:space="preserve"> </w:t>
      </w:r>
      <w:r w:rsidRPr="007E1873">
        <w:rPr>
          <w:sz w:val="22"/>
          <w:szCs w:val="22"/>
        </w:rPr>
        <w:t>с</w:t>
      </w:r>
      <w:r w:rsidR="00B36009" w:rsidRPr="007E1873">
        <w:rPr>
          <w:sz w:val="22"/>
          <w:szCs w:val="22"/>
        </w:rPr>
        <w:t xml:space="preserve"> </w:t>
      </w:r>
      <w:r w:rsidRPr="007E1873">
        <w:rPr>
          <w:sz w:val="22"/>
          <w:szCs w:val="22"/>
        </w:rPr>
        <w:t>применением</w:t>
      </w:r>
      <w:r w:rsidR="00B36009" w:rsidRPr="007E1873">
        <w:rPr>
          <w:sz w:val="22"/>
          <w:szCs w:val="22"/>
        </w:rPr>
        <w:t xml:space="preserve"> </w:t>
      </w:r>
      <w:r w:rsidR="00CC295C">
        <w:rPr>
          <w:sz w:val="22"/>
          <w:szCs w:val="22"/>
        </w:rPr>
        <w:t xml:space="preserve">повышающих и понижающих </w:t>
      </w:r>
      <w:r w:rsidRPr="007E1873">
        <w:rPr>
          <w:sz w:val="22"/>
          <w:szCs w:val="22"/>
        </w:rPr>
        <w:t>коэффициентов,</w:t>
      </w:r>
      <w:r w:rsidR="00B36009" w:rsidRPr="007E1873">
        <w:rPr>
          <w:sz w:val="22"/>
          <w:szCs w:val="22"/>
        </w:rPr>
        <w:t xml:space="preserve"> </w:t>
      </w:r>
      <w:r w:rsidRPr="007E1873">
        <w:rPr>
          <w:sz w:val="22"/>
          <w:szCs w:val="22"/>
        </w:rPr>
        <w:t>учитывающих</w:t>
      </w:r>
      <w:r w:rsidR="00B36009" w:rsidRPr="007E1873">
        <w:rPr>
          <w:sz w:val="22"/>
          <w:szCs w:val="22"/>
        </w:rPr>
        <w:t xml:space="preserve"> </w:t>
      </w:r>
      <w:r w:rsidRPr="007E1873">
        <w:rPr>
          <w:sz w:val="22"/>
          <w:szCs w:val="22"/>
        </w:rPr>
        <w:t>факторы,</w:t>
      </w:r>
      <w:r w:rsidR="00B36009" w:rsidRPr="007E1873">
        <w:rPr>
          <w:sz w:val="22"/>
          <w:szCs w:val="22"/>
        </w:rPr>
        <w:t xml:space="preserve"> </w:t>
      </w:r>
      <w:r w:rsidRPr="007E1873">
        <w:rPr>
          <w:sz w:val="22"/>
          <w:szCs w:val="22"/>
        </w:rPr>
        <w:t>влияющие</w:t>
      </w:r>
      <w:r w:rsidR="00B36009" w:rsidRPr="007E1873">
        <w:rPr>
          <w:sz w:val="22"/>
          <w:szCs w:val="22"/>
        </w:rPr>
        <w:t xml:space="preserve"> </w:t>
      </w:r>
      <w:r w:rsidRPr="007E1873">
        <w:rPr>
          <w:sz w:val="22"/>
          <w:szCs w:val="22"/>
        </w:rPr>
        <w:t>на</w:t>
      </w:r>
      <w:r w:rsidR="00B36009" w:rsidRPr="007E1873">
        <w:rPr>
          <w:sz w:val="22"/>
          <w:szCs w:val="22"/>
        </w:rPr>
        <w:t xml:space="preserve"> </w:t>
      </w:r>
      <w:r w:rsidRPr="007E1873">
        <w:rPr>
          <w:sz w:val="22"/>
          <w:szCs w:val="22"/>
        </w:rPr>
        <w:t>степень</w:t>
      </w:r>
      <w:r w:rsidR="00B36009" w:rsidRPr="007E1873">
        <w:rPr>
          <w:sz w:val="22"/>
          <w:szCs w:val="22"/>
        </w:rPr>
        <w:t xml:space="preserve"> </w:t>
      </w:r>
      <w:r w:rsidRPr="007E1873">
        <w:rPr>
          <w:sz w:val="22"/>
          <w:szCs w:val="22"/>
        </w:rPr>
        <w:t>риска</w:t>
      </w:r>
      <w:r w:rsidR="00CC295C">
        <w:rPr>
          <w:sz w:val="22"/>
          <w:szCs w:val="22"/>
        </w:rPr>
        <w:t xml:space="preserve"> (виды и объём операций, осуществляемых Страхователем, опыт деятельности, история убытков, количество персонала, применение франшизы и т.п.)</w:t>
      </w:r>
      <w:r w:rsidRPr="007E1873">
        <w:rPr>
          <w:sz w:val="22"/>
          <w:szCs w:val="22"/>
        </w:rPr>
        <w:t>.</w:t>
      </w:r>
      <w:r w:rsidR="00B36009" w:rsidRPr="007E1873">
        <w:rPr>
          <w:sz w:val="22"/>
          <w:szCs w:val="22"/>
        </w:rPr>
        <w:t xml:space="preserve"> </w:t>
      </w:r>
      <w:proofErr w:type="gramEnd"/>
    </w:p>
    <w:p w:rsidR="00177124" w:rsidRPr="007E1873" w:rsidRDefault="00177124" w:rsidP="00177124">
      <w:pPr>
        <w:ind w:right="56" w:firstLine="708"/>
        <w:jc w:val="both"/>
        <w:rPr>
          <w:bCs/>
          <w:snapToGrid w:val="0"/>
          <w:sz w:val="22"/>
          <w:szCs w:val="22"/>
        </w:rPr>
      </w:pPr>
      <w:r w:rsidRPr="007E1873">
        <w:rPr>
          <w:sz w:val="22"/>
          <w:szCs w:val="22"/>
        </w:rPr>
        <w:t>Страховой тариф по конкретному Договору страхования определяется по соглашению между Страховщиком и Страхователем.</w:t>
      </w:r>
    </w:p>
    <w:p w:rsidR="00443F21" w:rsidRPr="007E1873" w:rsidRDefault="00443F21" w:rsidP="00EB7B91">
      <w:pPr>
        <w:ind w:firstLine="709"/>
        <w:jc w:val="both"/>
        <w:rPr>
          <w:sz w:val="22"/>
          <w:szCs w:val="22"/>
        </w:rPr>
      </w:pPr>
      <w:r w:rsidRPr="007E1873">
        <w:rPr>
          <w:sz w:val="22"/>
          <w:szCs w:val="22"/>
        </w:rPr>
        <w:t>6.</w:t>
      </w:r>
      <w:r w:rsidR="002D2745" w:rsidRPr="007E1873">
        <w:rPr>
          <w:sz w:val="22"/>
          <w:szCs w:val="22"/>
        </w:rPr>
        <w:t>3</w:t>
      </w:r>
      <w:r w:rsidRPr="007E1873">
        <w:rPr>
          <w:sz w:val="22"/>
          <w:szCs w:val="22"/>
        </w:rPr>
        <w:t>.</w:t>
      </w:r>
      <w:r w:rsidR="00B36009" w:rsidRPr="007E1873">
        <w:rPr>
          <w:sz w:val="22"/>
          <w:szCs w:val="22"/>
        </w:rPr>
        <w:t xml:space="preserve"> </w:t>
      </w:r>
      <w:r w:rsidRPr="007E1873">
        <w:rPr>
          <w:sz w:val="22"/>
          <w:szCs w:val="22"/>
        </w:rPr>
        <w:t>При</w:t>
      </w:r>
      <w:r w:rsidR="00B36009" w:rsidRPr="007E1873">
        <w:rPr>
          <w:sz w:val="22"/>
          <w:szCs w:val="22"/>
        </w:rPr>
        <w:t xml:space="preserve"> </w:t>
      </w:r>
      <w:r w:rsidR="0000709F" w:rsidRPr="007E1873">
        <w:rPr>
          <w:sz w:val="22"/>
          <w:szCs w:val="22"/>
        </w:rPr>
        <w:t>«</w:t>
      </w:r>
      <w:r w:rsidRPr="007E1873">
        <w:rPr>
          <w:sz w:val="22"/>
          <w:szCs w:val="22"/>
        </w:rPr>
        <w:t>страховании</w:t>
      </w:r>
      <w:r w:rsidR="00B36009" w:rsidRPr="007E1873">
        <w:rPr>
          <w:sz w:val="22"/>
          <w:szCs w:val="22"/>
        </w:rPr>
        <w:t xml:space="preserve"> </w:t>
      </w:r>
      <w:r w:rsidRPr="007E1873">
        <w:rPr>
          <w:sz w:val="22"/>
          <w:szCs w:val="22"/>
        </w:rPr>
        <w:t>в</w:t>
      </w:r>
      <w:r w:rsidR="00B36009" w:rsidRPr="007E1873">
        <w:rPr>
          <w:sz w:val="22"/>
          <w:szCs w:val="22"/>
        </w:rPr>
        <w:t xml:space="preserve"> </w:t>
      </w:r>
      <w:r w:rsidRPr="007E1873">
        <w:rPr>
          <w:sz w:val="22"/>
          <w:szCs w:val="22"/>
        </w:rPr>
        <w:t>эквиваленте</w:t>
      </w:r>
      <w:r w:rsidR="0000709F" w:rsidRPr="007E1873">
        <w:rPr>
          <w:sz w:val="22"/>
          <w:szCs w:val="22"/>
        </w:rPr>
        <w:t>»</w:t>
      </w:r>
      <w:r w:rsidR="00B36009" w:rsidRPr="007E1873">
        <w:rPr>
          <w:sz w:val="22"/>
          <w:szCs w:val="22"/>
        </w:rPr>
        <w:t xml:space="preserve"> </w:t>
      </w:r>
      <w:r w:rsidRPr="007E1873">
        <w:rPr>
          <w:sz w:val="22"/>
          <w:szCs w:val="22"/>
        </w:rPr>
        <w:t>страховая</w:t>
      </w:r>
      <w:r w:rsidR="00B36009" w:rsidRPr="007E1873">
        <w:rPr>
          <w:sz w:val="22"/>
          <w:szCs w:val="22"/>
        </w:rPr>
        <w:t xml:space="preserve"> </w:t>
      </w:r>
      <w:r w:rsidRPr="007E1873">
        <w:rPr>
          <w:sz w:val="22"/>
          <w:szCs w:val="22"/>
        </w:rPr>
        <w:t>премия</w:t>
      </w:r>
      <w:r w:rsidR="00B36009" w:rsidRPr="007E1873">
        <w:rPr>
          <w:sz w:val="22"/>
          <w:szCs w:val="22"/>
        </w:rPr>
        <w:t xml:space="preserve"> </w:t>
      </w:r>
      <w:r w:rsidRPr="007E1873">
        <w:rPr>
          <w:sz w:val="22"/>
          <w:szCs w:val="22"/>
        </w:rPr>
        <w:t>уплачивается</w:t>
      </w:r>
      <w:r w:rsidR="00B36009" w:rsidRPr="007E1873">
        <w:rPr>
          <w:sz w:val="22"/>
          <w:szCs w:val="22"/>
        </w:rPr>
        <w:t xml:space="preserve"> </w:t>
      </w:r>
      <w:r w:rsidRPr="007E1873">
        <w:rPr>
          <w:sz w:val="22"/>
          <w:szCs w:val="22"/>
        </w:rPr>
        <w:t>в</w:t>
      </w:r>
      <w:r w:rsidR="00B36009" w:rsidRPr="007E1873">
        <w:rPr>
          <w:sz w:val="22"/>
          <w:szCs w:val="22"/>
        </w:rPr>
        <w:t xml:space="preserve"> </w:t>
      </w:r>
      <w:r w:rsidRPr="007E1873">
        <w:rPr>
          <w:sz w:val="22"/>
          <w:szCs w:val="22"/>
        </w:rPr>
        <w:t>рублях</w:t>
      </w:r>
      <w:r w:rsidR="00B36009" w:rsidRPr="007E1873">
        <w:rPr>
          <w:sz w:val="22"/>
          <w:szCs w:val="22"/>
        </w:rPr>
        <w:t xml:space="preserve"> </w:t>
      </w:r>
      <w:r w:rsidRPr="007E1873">
        <w:rPr>
          <w:sz w:val="22"/>
          <w:szCs w:val="22"/>
        </w:rPr>
        <w:t>по</w:t>
      </w:r>
      <w:r w:rsidR="00B36009" w:rsidRPr="007E1873">
        <w:rPr>
          <w:sz w:val="22"/>
          <w:szCs w:val="22"/>
        </w:rPr>
        <w:t xml:space="preserve"> </w:t>
      </w:r>
      <w:r w:rsidRPr="007E1873">
        <w:rPr>
          <w:sz w:val="22"/>
          <w:szCs w:val="22"/>
        </w:rPr>
        <w:t>курсу</w:t>
      </w:r>
      <w:r w:rsidR="00B36009" w:rsidRPr="007E1873">
        <w:rPr>
          <w:sz w:val="22"/>
          <w:szCs w:val="22"/>
        </w:rPr>
        <w:t xml:space="preserve"> </w:t>
      </w:r>
      <w:r w:rsidRPr="007E1873">
        <w:rPr>
          <w:sz w:val="22"/>
          <w:szCs w:val="22"/>
        </w:rPr>
        <w:t>Центрального</w:t>
      </w:r>
      <w:r w:rsidR="00B36009" w:rsidRPr="007E1873">
        <w:rPr>
          <w:sz w:val="22"/>
          <w:szCs w:val="22"/>
        </w:rPr>
        <w:t xml:space="preserve"> </w:t>
      </w:r>
      <w:r w:rsidRPr="007E1873">
        <w:rPr>
          <w:sz w:val="22"/>
          <w:szCs w:val="22"/>
        </w:rPr>
        <w:t>Банка</w:t>
      </w:r>
      <w:r w:rsidR="00B36009" w:rsidRPr="007E1873">
        <w:rPr>
          <w:sz w:val="22"/>
          <w:szCs w:val="22"/>
        </w:rPr>
        <w:t xml:space="preserve"> </w:t>
      </w:r>
      <w:r w:rsidRPr="007E1873">
        <w:rPr>
          <w:sz w:val="22"/>
          <w:szCs w:val="22"/>
        </w:rPr>
        <w:t>Российской</w:t>
      </w:r>
      <w:r w:rsidR="00B36009" w:rsidRPr="007E1873">
        <w:rPr>
          <w:sz w:val="22"/>
          <w:szCs w:val="22"/>
        </w:rPr>
        <w:t xml:space="preserve"> </w:t>
      </w:r>
      <w:r w:rsidRPr="007E1873">
        <w:rPr>
          <w:sz w:val="22"/>
          <w:szCs w:val="22"/>
        </w:rPr>
        <w:t>Федерации,</w:t>
      </w:r>
      <w:r w:rsidR="00B36009" w:rsidRPr="007E1873">
        <w:rPr>
          <w:sz w:val="22"/>
          <w:szCs w:val="22"/>
        </w:rPr>
        <w:t xml:space="preserve"> </w:t>
      </w:r>
      <w:r w:rsidRPr="007E1873">
        <w:rPr>
          <w:sz w:val="22"/>
          <w:szCs w:val="22"/>
        </w:rPr>
        <w:t>установленному</w:t>
      </w:r>
      <w:r w:rsidR="00B36009" w:rsidRPr="007E1873">
        <w:rPr>
          <w:sz w:val="22"/>
          <w:szCs w:val="22"/>
        </w:rPr>
        <w:t xml:space="preserve"> </w:t>
      </w:r>
      <w:r w:rsidRPr="007E1873">
        <w:rPr>
          <w:sz w:val="22"/>
          <w:szCs w:val="22"/>
        </w:rPr>
        <w:t>для</w:t>
      </w:r>
      <w:r w:rsidR="00B36009" w:rsidRPr="007E1873">
        <w:rPr>
          <w:sz w:val="22"/>
          <w:szCs w:val="22"/>
        </w:rPr>
        <w:t xml:space="preserve"> </w:t>
      </w:r>
      <w:r w:rsidRPr="007E1873">
        <w:rPr>
          <w:sz w:val="22"/>
          <w:szCs w:val="22"/>
        </w:rPr>
        <w:t>соответствующей</w:t>
      </w:r>
      <w:r w:rsidR="00B36009" w:rsidRPr="007E1873">
        <w:rPr>
          <w:sz w:val="22"/>
          <w:szCs w:val="22"/>
        </w:rPr>
        <w:t xml:space="preserve"> </w:t>
      </w:r>
      <w:r w:rsidRPr="007E1873">
        <w:rPr>
          <w:sz w:val="22"/>
          <w:szCs w:val="22"/>
        </w:rPr>
        <w:t>иностранной</w:t>
      </w:r>
      <w:r w:rsidR="00B36009" w:rsidRPr="007E1873">
        <w:rPr>
          <w:sz w:val="22"/>
          <w:szCs w:val="22"/>
        </w:rPr>
        <w:t xml:space="preserve"> </w:t>
      </w:r>
      <w:r w:rsidRPr="007E1873">
        <w:rPr>
          <w:sz w:val="22"/>
          <w:szCs w:val="22"/>
        </w:rPr>
        <w:t>валюты</w:t>
      </w:r>
      <w:r w:rsidR="00B36009" w:rsidRPr="007E1873">
        <w:rPr>
          <w:sz w:val="22"/>
          <w:szCs w:val="22"/>
        </w:rPr>
        <w:t xml:space="preserve"> </w:t>
      </w:r>
      <w:r w:rsidRPr="007E1873">
        <w:rPr>
          <w:sz w:val="22"/>
          <w:szCs w:val="22"/>
        </w:rPr>
        <w:t>на</w:t>
      </w:r>
      <w:r w:rsidR="00B36009" w:rsidRPr="007E1873">
        <w:rPr>
          <w:sz w:val="22"/>
          <w:szCs w:val="22"/>
        </w:rPr>
        <w:t xml:space="preserve"> </w:t>
      </w:r>
      <w:r w:rsidRPr="007E1873">
        <w:rPr>
          <w:sz w:val="22"/>
          <w:szCs w:val="22"/>
        </w:rPr>
        <w:t>дату</w:t>
      </w:r>
      <w:r w:rsidR="00B36009" w:rsidRPr="007E1873">
        <w:rPr>
          <w:sz w:val="22"/>
          <w:szCs w:val="22"/>
        </w:rPr>
        <w:t xml:space="preserve"> </w:t>
      </w:r>
      <w:r w:rsidRPr="007E1873">
        <w:rPr>
          <w:sz w:val="22"/>
          <w:szCs w:val="22"/>
        </w:rPr>
        <w:t>перечисления</w:t>
      </w:r>
      <w:r w:rsidR="00B36009" w:rsidRPr="007E1873">
        <w:rPr>
          <w:sz w:val="22"/>
          <w:szCs w:val="22"/>
        </w:rPr>
        <w:t xml:space="preserve"> </w:t>
      </w:r>
      <w:r w:rsidRPr="007E1873">
        <w:rPr>
          <w:sz w:val="22"/>
          <w:szCs w:val="22"/>
        </w:rPr>
        <w:t>страховой</w:t>
      </w:r>
      <w:r w:rsidR="00B36009" w:rsidRPr="007E1873">
        <w:rPr>
          <w:sz w:val="22"/>
          <w:szCs w:val="22"/>
        </w:rPr>
        <w:t xml:space="preserve"> </w:t>
      </w:r>
      <w:r w:rsidRPr="007E1873">
        <w:rPr>
          <w:sz w:val="22"/>
          <w:szCs w:val="22"/>
        </w:rPr>
        <w:t>премии</w:t>
      </w:r>
      <w:r w:rsidR="002D2745" w:rsidRPr="007E1873">
        <w:rPr>
          <w:sz w:val="22"/>
          <w:szCs w:val="22"/>
        </w:rPr>
        <w:t>.</w:t>
      </w:r>
    </w:p>
    <w:p w:rsidR="00A95D60" w:rsidRPr="004612D1" w:rsidRDefault="00A95D60" w:rsidP="00EB7B91">
      <w:pPr>
        <w:pStyle w:val="ad"/>
        <w:rPr>
          <w:rFonts w:ascii="Times New Roman" w:hAnsi="Times New Roman"/>
          <w:sz w:val="22"/>
          <w:szCs w:val="22"/>
        </w:rPr>
      </w:pPr>
      <w:r w:rsidRPr="004612D1">
        <w:rPr>
          <w:rFonts w:ascii="Times New Roman" w:hAnsi="Times New Roman"/>
          <w:sz w:val="22"/>
          <w:szCs w:val="22"/>
        </w:rPr>
        <w:t>6.</w:t>
      </w:r>
      <w:r w:rsidR="002D2745" w:rsidRPr="004612D1">
        <w:rPr>
          <w:rFonts w:ascii="Times New Roman" w:hAnsi="Times New Roman"/>
          <w:sz w:val="22"/>
          <w:szCs w:val="22"/>
        </w:rPr>
        <w:t>4</w:t>
      </w:r>
      <w:r w:rsidRPr="004612D1">
        <w:rPr>
          <w:rFonts w:ascii="Times New Roman" w:hAnsi="Times New Roman"/>
          <w:sz w:val="22"/>
          <w:szCs w:val="22"/>
        </w:rPr>
        <w:t xml:space="preserve">. Страховая премия уплачивается Страховщику в </w:t>
      </w:r>
      <w:proofErr w:type="gramStart"/>
      <w:r w:rsidRPr="004612D1">
        <w:rPr>
          <w:rFonts w:ascii="Times New Roman" w:hAnsi="Times New Roman"/>
          <w:sz w:val="22"/>
          <w:szCs w:val="22"/>
        </w:rPr>
        <w:t>порядке</w:t>
      </w:r>
      <w:proofErr w:type="gramEnd"/>
      <w:r w:rsidRPr="004612D1">
        <w:rPr>
          <w:rFonts w:ascii="Times New Roman" w:hAnsi="Times New Roman"/>
          <w:sz w:val="22"/>
          <w:szCs w:val="22"/>
        </w:rPr>
        <w:t xml:space="preserve"> (единовременно или в рассрочку) и в сроки, предусмотренные договором страхования.</w:t>
      </w:r>
      <w:r w:rsidR="002D2745" w:rsidRPr="004612D1">
        <w:rPr>
          <w:rFonts w:ascii="Times New Roman" w:hAnsi="Times New Roman"/>
          <w:sz w:val="22"/>
          <w:szCs w:val="22"/>
        </w:rPr>
        <w:t xml:space="preserve"> </w:t>
      </w:r>
      <w:r w:rsidRPr="004612D1">
        <w:rPr>
          <w:rFonts w:ascii="Times New Roman" w:hAnsi="Times New Roman"/>
          <w:sz w:val="22"/>
          <w:szCs w:val="22"/>
        </w:rPr>
        <w:t xml:space="preserve">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w:t>
      </w:r>
    </w:p>
    <w:p w:rsidR="00A47D7B" w:rsidRPr="004612D1" w:rsidRDefault="00A47D7B" w:rsidP="00A47D7B">
      <w:pPr>
        <w:widowControl w:val="0"/>
        <w:tabs>
          <w:tab w:val="left" w:pos="1276"/>
        </w:tabs>
        <w:ind w:firstLine="709"/>
        <w:jc w:val="both"/>
        <w:rPr>
          <w:snapToGrid w:val="0"/>
          <w:sz w:val="22"/>
          <w:szCs w:val="22"/>
        </w:rPr>
      </w:pPr>
      <w:bookmarkStart w:id="20" w:name="_Toc82247229"/>
      <w:bookmarkStart w:id="21" w:name="_Toc94425928"/>
      <w:r w:rsidRPr="004612D1">
        <w:rPr>
          <w:snapToGrid w:val="0"/>
          <w:sz w:val="22"/>
          <w:szCs w:val="22"/>
        </w:rPr>
        <w:t>6.</w:t>
      </w:r>
      <w:r w:rsidR="006C5F6C" w:rsidRPr="004612D1">
        <w:rPr>
          <w:snapToGrid w:val="0"/>
          <w:sz w:val="22"/>
          <w:szCs w:val="22"/>
        </w:rPr>
        <w:t>5</w:t>
      </w:r>
      <w:r w:rsidRPr="004612D1">
        <w:rPr>
          <w:snapToGrid w:val="0"/>
          <w:sz w:val="22"/>
          <w:szCs w:val="22"/>
        </w:rPr>
        <w:t>. Датой уплаты страховой премии (страхового взноса) считается дата:</w:t>
      </w:r>
    </w:p>
    <w:p w:rsidR="00A47D7B" w:rsidRPr="004612D1" w:rsidRDefault="00A47D7B" w:rsidP="00A47D7B">
      <w:pPr>
        <w:widowControl w:val="0"/>
        <w:tabs>
          <w:tab w:val="left" w:pos="1276"/>
        </w:tabs>
        <w:ind w:firstLine="709"/>
        <w:jc w:val="both"/>
        <w:rPr>
          <w:snapToGrid w:val="0"/>
          <w:sz w:val="22"/>
          <w:szCs w:val="22"/>
        </w:rPr>
      </w:pPr>
      <w:r w:rsidRPr="004612D1">
        <w:rPr>
          <w:snapToGrid w:val="0"/>
          <w:sz w:val="22"/>
          <w:szCs w:val="22"/>
        </w:rPr>
        <w:t xml:space="preserve">- перечисления (списание с расчетного счета Страхователя) страховой премии (страхового взноса) </w:t>
      </w:r>
      <w:r w:rsidRPr="004612D1">
        <w:rPr>
          <w:snapToGrid w:val="0"/>
          <w:color w:val="000000"/>
          <w:sz w:val="22"/>
          <w:szCs w:val="22"/>
        </w:rPr>
        <w:t>в уполномоченный банк</w:t>
      </w:r>
      <w:r w:rsidRPr="004612D1">
        <w:rPr>
          <w:snapToGrid w:val="0"/>
          <w:sz w:val="22"/>
          <w:szCs w:val="22"/>
        </w:rPr>
        <w:t xml:space="preserve"> на расчетный счет Страховщика (представителя Страховщика);</w:t>
      </w:r>
    </w:p>
    <w:p w:rsidR="00A47D7B" w:rsidRDefault="00A47D7B" w:rsidP="00A47D7B">
      <w:pPr>
        <w:widowControl w:val="0"/>
        <w:tabs>
          <w:tab w:val="left" w:pos="1134"/>
        </w:tabs>
        <w:ind w:firstLine="709"/>
        <w:jc w:val="both"/>
        <w:rPr>
          <w:snapToGrid w:val="0"/>
          <w:sz w:val="22"/>
          <w:szCs w:val="22"/>
        </w:rPr>
      </w:pPr>
      <w:r w:rsidRPr="004612D1">
        <w:rPr>
          <w:snapToGrid w:val="0"/>
          <w:sz w:val="22"/>
          <w:szCs w:val="22"/>
        </w:rPr>
        <w:t>- уплаты страховой премии (страхового взноса)  наличными Страховщику (представителю Страховщика).</w:t>
      </w:r>
    </w:p>
    <w:p w:rsidR="00A47D7B" w:rsidRPr="004612D1" w:rsidRDefault="00A47D7B" w:rsidP="00A47D7B">
      <w:pPr>
        <w:pStyle w:val="21"/>
        <w:spacing w:after="0" w:line="240" w:lineRule="auto"/>
        <w:ind w:right="57" w:firstLine="709"/>
        <w:jc w:val="both"/>
        <w:rPr>
          <w:sz w:val="22"/>
          <w:szCs w:val="22"/>
        </w:rPr>
      </w:pPr>
      <w:r w:rsidRPr="004612D1">
        <w:rPr>
          <w:sz w:val="22"/>
          <w:szCs w:val="22"/>
        </w:rPr>
        <w:t>6.</w:t>
      </w:r>
      <w:r w:rsidR="00864C9B">
        <w:rPr>
          <w:sz w:val="22"/>
          <w:szCs w:val="22"/>
        </w:rPr>
        <w:t>6</w:t>
      </w:r>
      <w:r w:rsidRPr="004612D1">
        <w:rPr>
          <w:sz w:val="22"/>
          <w:szCs w:val="22"/>
        </w:rPr>
        <w:t xml:space="preserve">. </w:t>
      </w:r>
      <w:proofErr w:type="gramStart"/>
      <w:r w:rsidRPr="004612D1">
        <w:rPr>
          <w:sz w:val="22"/>
          <w:szCs w:val="22"/>
        </w:rPr>
        <w:t>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proofErr w:type="gramEnd"/>
    </w:p>
    <w:p w:rsidR="00864C9B" w:rsidRPr="00864C9B" w:rsidRDefault="00CC295C" w:rsidP="00864C9B">
      <w:pPr>
        <w:ind w:firstLine="709"/>
        <w:jc w:val="both"/>
        <w:rPr>
          <w:sz w:val="22"/>
          <w:szCs w:val="22"/>
        </w:rPr>
      </w:pPr>
      <w:r w:rsidRPr="00864C9B">
        <w:rPr>
          <w:sz w:val="22"/>
          <w:szCs w:val="22"/>
        </w:rPr>
        <w:t>6.</w:t>
      </w:r>
      <w:r w:rsidR="00864C9B" w:rsidRPr="00864C9B">
        <w:rPr>
          <w:sz w:val="22"/>
          <w:szCs w:val="22"/>
        </w:rPr>
        <w:t>7</w:t>
      </w:r>
      <w:r w:rsidR="004612D1" w:rsidRPr="00864C9B">
        <w:rPr>
          <w:sz w:val="22"/>
          <w:szCs w:val="22"/>
        </w:rPr>
        <w:t xml:space="preserve">. </w:t>
      </w:r>
      <w:proofErr w:type="gramStart"/>
      <w:r w:rsidR="00864C9B" w:rsidRPr="00864C9B">
        <w:rPr>
          <w:sz w:val="22"/>
          <w:szCs w:val="22"/>
        </w:rPr>
        <w:t>В рамках настоящих Правил Страхователь и Страховщик соглашаются и признают, что неуплата Страхователем очередного страхового взноса в предусмотренн</w:t>
      </w:r>
      <w:r w:rsidR="00864C9B">
        <w:rPr>
          <w:sz w:val="22"/>
          <w:szCs w:val="22"/>
        </w:rPr>
        <w:t>ые договором страхования сроки и сумме,</w:t>
      </w:r>
      <w:r w:rsidR="00864C9B" w:rsidRPr="00864C9B">
        <w:rPr>
          <w:sz w:val="22"/>
          <w:szCs w:val="22"/>
        </w:rPr>
        <w:t xml:space="preserve"> является выражением воли (волеизъявлением) Страхователя на односторонний отказ от договора страхования (прекращение договора страхования) с 00 часов 00 минут даты, следующей за датой, указанной в договоре страхования как дата уплаты соответствующего страхового взноса.</w:t>
      </w:r>
      <w:proofErr w:type="gramEnd"/>
      <w:r w:rsidR="00864C9B" w:rsidRPr="00864C9B">
        <w:rPr>
          <w:sz w:val="22"/>
          <w:szCs w:val="22"/>
        </w:rPr>
        <w:t xml:space="preserve"> В </w:t>
      </w:r>
      <w:proofErr w:type="gramStart"/>
      <w:r w:rsidR="00864C9B" w:rsidRPr="00864C9B">
        <w:rPr>
          <w:sz w:val="22"/>
          <w:szCs w:val="22"/>
        </w:rPr>
        <w:t>этом</w:t>
      </w:r>
      <w:proofErr w:type="gramEnd"/>
      <w:r w:rsidR="00864C9B" w:rsidRPr="00864C9B">
        <w:rPr>
          <w:sz w:val="22"/>
          <w:szCs w:val="22"/>
        </w:rPr>
        <w:t xml:space="preserve"> случае Страховщик информирует Страхователя о досрочном прекращении по инициативе Страхователя договора страхования, путем направления Страхователю письменного уведомления.</w:t>
      </w:r>
    </w:p>
    <w:p w:rsidR="00A47D7B" w:rsidRPr="00864C9B" w:rsidRDefault="00864C9B" w:rsidP="00864C9B">
      <w:pPr>
        <w:ind w:firstLine="709"/>
        <w:jc w:val="both"/>
        <w:rPr>
          <w:snapToGrid w:val="0"/>
          <w:sz w:val="22"/>
          <w:szCs w:val="22"/>
        </w:rPr>
      </w:pPr>
      <w:r w:rsidRPr="00864C9B">
        <w:rPr>
          <w:snapToGrid w:val="0"/>
          <w:sz w:val="22"/>
          <w:szCs w:val="22"/>
        </w:rPr>
        <w:t xml:space="preserve">Договор страхования считается прекратившим свое действие с 00 часов 00 минут дня, следующего за датой, указанной в </w:t>
      </w:r>
      <w:proofErr w:type="gramStart"/>
      <w:r w:rsidRPr="00864C9B">
        <w:rPr>
          <w:snapToGrid w:val="0"/>
          <w:sz w:val="22"/>
          <w:szCs w:val="22"/>
        </w:rPr>
        <w:t>договоре</w:t>
      </w:r>
      <w:proofErr w:type="gramEnd"/>
      <w:r w:rsidRPr="00864C9B">
        <w:rPr>
          <w:snapToGrid w:val="0"/>
          <w:sz w:val="22"/>
          <w:szCs w:val="22"/>
        </w:rPr>
        <w:t xml:space="preserve"> страхования как дата уплаты очередного неоплаченного или </w:t>
      </w:r>
      <w:proofErr w:type="spellStart"/>
      <w:r w:rsidRPr="00864C9B">
        <w:rPr>
          <w:snapToGrid w:val="0"/>
          <w:sz w:val="22"/>
          <w:szCs w:val="22"/>
        </w:rPr>
        <w:t>неполностю</w:t>
      </w:r>
      <w:proofErr w:type="spellEnd"/>
      <w:r w:rsidRPr="00864C9B">
        <w:rPr>
          <w:snapToGrid w:val="0"/>
          <w:sz w:val="22"/>
          <w:szCs w:val="22"/>
        </w:rPr>
        <w:t xml:space="preserve"> оплаченного страхового взноса.</w:t>
      </w:r>
    </w:p>
    <w:p w:rsidR="00443F21" w:rsidRPr="006C5F6C" w:rsidRDefault="00443F21" w:rsidP="00722642">
      <w:pPr>
        <w:pStyle w:val="1"/>
        <w:rPr>
          <w:rFonts w:ascii="Times New Roman" w:hAnsi="Times New Roman"/>
          <w:sz w:val="24"/>
          <w:szCs w:val="24"/>
        </w:rPr>
      </w:pPr>
      <w:bookmarkStart w:id="22" w:name="_Toc410610531"/>
      <w:r w:rsidRPr="006C5F6C">
        <w:rPr>
          <w:rFonts w:ascii="Times New Roman" w:hAnsi="Times New Roman"/>
          <w:sz w:val="24"/>
          <w:szCs w:val="24"/>
        </w:rPr>
        <w:t>7.</w:t>
      </w:r>
      <w:r w:rsidR="00B36009" w:rsidRPr="006C5F6C">
        <w:rPr>
          <w:rFonts w:ascii="Times New Roman" w:hAnsi="Times New Roman"/>
          <w:sz w:val="24"/>
          <w:szCs w:val="24"/>
        </w:rPr>
        <w:t xml:space="preserve"> </w:t>
      </w:r>
      <w:r w:rsidR="00914542" w:rsidRPr="006C5F6C">
        <w:rPr>
          <w:rFonts w:ascii="Times New Roman" w:hAnsi="Times New Roman"/>
          <w:sz w:val="24"/>
          <w:szCs w:val="24"/>
        </w:rPr>
        <w:t xml:space="preserve">ПОРЯДОК ЗАКЛЮЧЕНИЯ </w:t>
      </w:r>
      <w:r w:rsidR="00285D25" w:rsidRPr="006C5F6C">
        <w:rPr>
          <w:rFonts w:ascii="Times New Roman" w:hAnsi="Times New Roman"/>
          <w:sz w:val="24"/>
          <w:szCs w:val="24"/>
        </w:rPr>
        <w:t xml:space="preserve">И ИСПОЛНЕНИЯ </w:t>
      </w:r>
      <w:r w:rsidRPr="006C5F6C">
        <w:rPr>
          <w:rFonts w:ascii="Times New Roman" w:hAnsi="Times New Roman"/>
          <w:sz w:val="24"/>
          <w:szCs w:val="24"/>
        </w:rPr>
        <w:t>ДОГОВОР</w:t>
      </w:r>
      <w:r w:rsidR="00914542" w:rsidRPr="006C5F6C">
        <w:rPr>
          <w:rFonts w:ascii="Times New Roman" w:hAnsi="Times New Roman"/>
          <w:sz w:val="24"/>
          <w:szCs w:val="24"/>
        </w:rPr>
        <w:t>А</w:t>
      </w:r>
      <w:r w:rsidR="00B36009" w:rsidRPr="006C5F6C">
        <w:rPr>
          <w:rFonts w:ascii="Times New Roman" w:hAnsi="Times New Roman"/>
          <w:sz w:val="24"/>
          <w:szCs w:val="24"/>
        </w:rPr>
        <w:t xml:space="preserve"> </w:t>
      </w:r>
      <w:r w:rsidRPr="006C5F6C">
        <w:rPr>
          <w:rFonts w:ascii="Times New Roman" w:hAnsi="Times New Roman"/>
          <w:sz w:val="24"/>
          <w:szCs w:val="24"/>
        </w:rPr>
        <w:t>СТРАХОВАНИЯ</w:t>
      </w:r>
      <w:bookmarkEnd w:id="20"/>
      <w:bookmarkEnd w:id="21"/>
      <w:bookmarkEnd w:id="22"/>
    </w:p>
    <w:p w:rsidR="003D3031" w:rsidRPr="00D663BE" w:rsidRDefault="003D3031" w:rsidP="00EB7B91">
      <w:pPr>
        <w:pStyle w:val="BodyText23"/>
        <w:spacing w:line="240" w:lineRule="auto"/>
        <w:ind w:firstLine="709"/>
        <w:rPr>
          <w:rFonts w:ascii="Times New Roman" w:hAnsi="Times New Roman"/>
          <w:sz w:val="22"/>
          <w:szCs w:val="22"/>
        </w:rPr>
      </w:pPr>
      <w:r w:rsidRPr="00D663BE">
        <w:rPr>
          <w:rFonts w:ascii="Times New Roman" w:hAnsi="Times New Roman"/>
          <w:sz w:val="22"/>
          <w:szCs w:val="22"/>
        </w:rPr>
        <w:t>7.1. Договор страхования является соглашением между Страховщиком и Страхователем, в силу которого Страховщик обязуется за установленную договором плату (страховую премию) при наступлении предусмотренных в договоре событий (страховых случаев) произвести страховую выплату в порядке и на условиях, предусмотренных настоящими Правилами и договором страхования.</w:t>
      </w:r>
    </w:p>
    <w:p w:rsidR="00F85840" w:rsidRDefault="003D3031" w:rsidP="00F85840">
      <w:pPr>
        <w:ind w:firstLine="720"/>
        <w:jc w:val="both"/>
        <w:rPr>
          <w:sz w:val="22"/>
          <w:szCs w:val="22"/>
        </w:rPr>
      </w:pPr>
      <w:r w:rsidRPr="00D663BE">
        <w:rPr>
          <w:bCs/>
          <w:sz w:val="22"/>
          <w:szCs w:val="22"/>
        </w:rPr>
        <w:t>7.2. Договор страхования заключается на основании письменного заявления Страхователя, которое становится неотъемлемой частью договора</w:t>
      </w:r>
      <w:r w:rsidR="00F85840" w:rsidRPr="00D663BE">
        <w:rPr>
          <w:bCs/>
          <w:sz w:val="22"/>
          <w:szCs w:val="22"/>
        </w:rPr>
        <w:t xml:space="preserve"> </w:t>
      </w:r>
      <w:r w:rsidR="00F85840" w:rsidRPr="00D663BE">
        <w:rPr>
          <w:sz w:val="22"/>
          <w:szCs w:val="22"/>
        </w:rPr>
        <w:t>и документов, необходимых в соответствии с требованиями действующего законодательства Российской Федерации для идентификации лиц, указываемых в договоре страхования.</w:t>
      </w:r>
    </w:p>
    <w:p w:rsidR="001C561E" w:rsidRDefault="001C561E" w:rsidP="00F85840">
      <w:pPr>
        <w:ind w:firstLine="720"/>
        <w:jc w:val="both"/>
        <w:rPr>
          <w:sz w:val="22"/>
          <w:szCs w:val="22"/>
        </w:rPr>
      </w:pPr>
      <w:r>
        <w:rPr>
          <w:sz w:val="22"/>
          <w:szCs w:val="22"/>
        </w:rPr>
        <w:t xml:space="preserve">7.3. При заключении договора страхования </w:t>
      </w:r>
      <w:r w:rsidR="00864C9B">
        <w:rPr>
          <w:sz w:val="22"/>
          <w:szCs w:val="22"/>
        </w:rPr>
        <w:t>Страхователь обязан сообщить в з</w:t>
      </w:r>
      <w:r>
        <w:rPr>
          <w:sz w:val="22"/>
          <w:szCs w:val="22"/>
        </w:rPr>
        <w:t xml:space="preserve">аявлении Страховщику все  известные ему обстоятельства, имеющие существенное значение для определения </w:t>
      </w:r>
      <w:r>
        <w:rPr>
          <w:sz w:val="22"/>
          <w:szCs w:val="22"/>
        </w:rPr>
        <w:lastRenderedPageBreak/>
        <w:t>вероятности наступления страхового случая и размера возможных убытков от его наступления, если эти обстоятельства не известны Страховщику.</w:t>
      </w:r>
    </w:p>
    <w:p w:rsidR="001C561E" w:rsidRDefault="001C561E" w:rsidP="00F85840">
      <w:pPr>
        <w:ind w:firstLine="720"/>
        <w:jc w:val="both"/>
        <w:rPr>
          <w:sz w:val="22"/>
          <w:szCs w:val="22"/>
        </w:rPr>
      </w:pPr>
      <w:r>
        <w:rPr>
          <w:sz w:val="22"/>
          <w:szCs w:val="22"/>
        </w:rPr>
        <w:t>7.4. Страхование, обусловленное договором страхования, распространяется на страховые случаи</w:t>
      </w:r>
      <w:r w:rsidR="00864C9B">
        <w:rPr>
          <w:sz w:val="22"/>
          <w:szCs w:val="22"/>
        </w:rPr>
        <w:t>, происшедшие после вступления д</w:t>
      </w:r>
      <w:r>
        <w:rPr>
          <w:sz w:val="22"/>
          <w:szCs w:val="22"/>
        </w:rPr>
        <w:t>оговора страхования в силу, если договором страхования не предусмотрено иное.</w:t>
      </w:r>
    </w:p>
    <w:p w:rsidR="001C561E" w:rsidRPr="00D663BE" w:rsidRDefault="001C561E" w:rsidP="00F85840">
      <w:pPr>
        <w:ind w:firstLine="720"/>
        <w:jc w:val="both"/>
        <w:rPr>
          <w:bCs/>
          <w:sz w:val="22"/>
          <w:szCs w:val="22"/>
        </w:rPr>
      </w:pPr>
      <w:r>
        <w:rPr>
          <w:sz w:val="22"/>
          <w:szCs w:val="22"/>
        </w:rPr>
        <w:t>7.5. Договор страхования заключается на срок не менее 1 (одного) месяца.</w:t>
      </w:r>
    </w:p>
    <w:p w:rsidR="00F85840" w:rsidRPr="003D6D11" w:rsidRDefault="00F85840" w:rsidP="00F85840">
      <w:pPr>
        <w:tabs>
          <w:tab w:val="center" w:pos="10206"/>
        </w:tabs>
        <w:ind w:firstLine="720"/>
        <w:jc w:val="both"/>
        <w:rPr>
          <w:sz w:val="22"/>
          <w:szCs w:val="22"/>
        </w:rPr>
      </w:pPr>
      <w:r w:rsidRPr="003D6D11">
        <w:rPr>
          <w:sz w:val="22"/>
          <w:szCs w:val="22"/>
        </w:rPr>
        <w:t>7.</w:t>
      </w:r>
      <w:r w:rsidR="001F1A34" w:rsidRPr="003D6D11">
        <w:rPr>
          <w:sz w:val="22"/>
          <w:szCs w:val="22"/>
        </w:rPr>
        <w:t>6</w:t>
      </w:r>
      <w:r w:rsidRPr="003D6D11">
        <w:rPr>
          <w:sz w:val="22"/>
          <w:szCs w:val="22"/>
        </w:rPr>
        <w:t>. Страхователь при заключении договора страхования по требованию Страховщика также предоставляет:</w:t>
      </w:r>
    </w:p>
    <w:p w:rsidR="00F85840" w:rsidRPr="003D6D11" w:rsidRDefault="00F85840" w:rsidP="00035D84">
      <w:pPr>
        <w:tabs>
          <w:tab w:val="center" w:pos="10206"/>
        </w:tabs>
        <w:ind w:firstLine="709"/>
        <w:jc w:val="both"/>
        <w:rPr>
          <w:sz w:val="22"/>
          <w:szCs w:val="22"/>
        </w:rPr>
      </w:pPr>
      <w:proofErr w:type="gramStart"/>
      <w:r w:rsidRPr="003D6D11">
        <w:rPr>
          <w:sz w:val="22"/>
          <w:szCs w:val="22"/>
        </w:rPr>
        <w:t xml:space="preserve">а) документы, подтверждающие наличие у Страхователя (Выгодоприобретателя) имущественного интереса в отношении имущества, принимаемого на страхование, а именно </w:t>
      </w:r>
      <w:r w:rsidR="00035D84" w:rsidRPr="003D6D11">
        <w:rPr>
          <w:sz w:val="22"/>
          <w:szCs w:val="22"/>
        </w:rPr>
        <w:t>документы, подтверждающие право</w:t>
      </w:r>
      <w:r w:rsidRPr="003D6D11">
        <w:rPr>
          <w:sz w:val="22"/>
          <w:szCs w:val="22"/>
        </w:rPr>
        <w:t xml:space="preserve"> владения, пользования, распоряжения имуществом, оформленные в соответствии с действующим законодательством;</w:t>
      </w:r>
      <w:proofErr w:type="gramEnd"/>
    </w:p>
    <w:p w:rsidR="00F85840" w:rsidRPr="003D6D11" w:rsidRDefault="00F85840" w:rsidP="00035D84">
      <w:pPr>
        <w:ind w:firstLine="709"/>
        <w:jc w:val="both"/>
        <w:rPr>
          <w:sz w:val="22"/>
          <w:szCs w:val="22"/>
        </w:rPr>
      </w:pPr>
      <w:r w:rsidRPr="003D6D11">
        <w:rPr>
          <w:sz w:val="22"/>
          <w:szCs w:val="22"/>
        </w:rPr>
        <w:t>б) документы, подтверждающие стоимость имущества, принимаемого на страхование;</w:t>
      </w:r>
    </w:p>
    <w:p w:rsidR="00F85840" w:rsidRPr="003D6D11" w:rsidRDefault="00F85840" w:rsidP="00035D84">
      <w:pPr>
        <w:ind w:firstLine="709"/>
        <w:jc w:val="both"/>
        <w:rPr>
          <w:sz w:val="22"/>
          <w:szCs w:val="22"/>
        </w:rPr>
      </w:pPr>
      <w:r w:rsidRPr="003D6D11">
        <w:rPr>
          <w:sz w:val="22"/>
          <w:szCs w:val="22"/>
        </w:rPr>
        <w:t>в) документы, подтверждающие право Страховат</w:t>
      </w:r>
      <w:r w:rsidR="001F1A34" w:rsidRPr="003D6D11">
        <w:rPr>
          <w:sz w:val="22"/>
          <w:szCs w:val="22"/>
        </w:rPr>
        <w:t xml:space="preserve">еля </w:t>
      </w:r>
      <w:r w:rsidRPr="003D6D11">
        <w:rPr>
          <w:sz w:val="22"/>
          <w:szCs w:val="22"/>
        </w:rPr>
        <w:t xml:space="preserve">осуществлять </w:t>
      </w:r>
      <w:r w:rsidR="001F1A34" w:rsidRPr="003D6D11">
        <w:rPr>
          <w:sz w:val="22"/>
          <w:szCs w:val="22"/>
        </w:rPr>
        <w:t xml:space="preserve">банковскую </w:t>
      </w:r>
      <w:r w:rsidRPr="003D6D11">
        <w:rPr>
          <w:sz w:val="22"/>
          <w:szCs w:val="22"/>
        </w:rPr>
        <w:t xml:space="preserve">деятельность, оформленные в </w:t>
      </w:r>
      <w:proofErr w:type="gramStart"/>
      <w:r w:rsidRPr="003D6D11">
        <w:rPr>
          <w:sz w:val="22"/>
          <w:szCs w:val="22"/>
        </w:rPr>
        <w:t>соответствии</w:t>
      </w:r>
      <w:proofErr w:type="gramEnd"/>
      <w:r w:rsidRPr="003D6D11">
        <w:rPr>
          <w:sz w:val="22"/>
          <w:szCs w:val="22"/>
        </w:rPr>
        <w:t xml:space="preserve"> с действующим законодательством, и содержащие сведения об осуществляемой деятельности;</w:t>
      </w:r>
    </w:p>
    <w:p w:rsidR="00035D84" w:rsidRPr="003D6D11" w:rsidRDefault="00F85840" w:rsidP="00035D84">
      <w:pPr>
        <w:ind w:firstLine="709"/>
        <w:jc w:val="both"/>
        <w:rPr>
          <w:sz w:val="22"/>
          <w:szCs w:val="22"/>
        </w:rPr>
      </w:pPr>
      <w:r w:rsidRPr="003D6D11">
        <w:rPr>
          <w:sz w:val="22"/>
          <w:szCs w:val="22"/>
        </w:rPr>
        <w:t>г) учредительные документы Страхователя</w:t>
      </w:r>
      <w:r w:rsidR="001F1A34" w:rsidRPr="003D6D11">
        <w:rPr>
          <w:sz w:val="22"/>
          <w:szCs w:val="22"/>
        </w:rPr>
        <w:t>;</w:t>
      </w:r>
    </w:p>
    <w:p w:rsidR="001F1A34" w:rsidRPr="003D6D11" w:rsidRDefault="00035D84" w:rsidP="00035D84">
      <w:pPr>
        <w:ind w:firstLine="709"/>
        <w:jc w:val="both"/>
        <w:rPr>
          <w:sz w:val="22"/>
          <w:szCs w:val="22"/>
        </w:rPr>
      </w:pPr>
      <w:r w:rsidRPr="003D6D11">
        <w:rPr>
          <w:sz w:val="22"/>
          <w:szCs w:val="22"/>
        </w:rPr>
        <w:t>д)</w:t>
      </w:r>
      <w:r w:rsidR="00F85840" w:rsidRPr="003D6D11">
        <w:rPr>
          <w:sz w:val="22"/>
          <w:szCs w:val="22"/>
        </w:rPr>
        <w:t xml:space="preserve"> документы о государственной регистрации в качестве юридического лица</w:t>
      </w:r>
      <w:r w:rsidR="001F1A34" w:rsidRPr="003D6D11">
        <w:rPr>
          <w:sz w:val="22"/>
          <w:szCs w:val="22"/>
        </w:rPr>
        <w:t>;</w:t>
      </w:r>
    </w:p>
    <w:p w:rsidR="00035D84" w:rsidRPr="003D6D11" w:rsidRDefault="00035D84" w:rsidP="00035D84">
      <w:pPr>
        <w:ind w:firstLine="709"/>
        <w:jc w:val="both"/>
        <w:rPr>
          <w:sz w:val="22"/>
          <w:szCs w:val="22"/>
        </w:rPr>
      </w:pPr>
      <w:r w:rsidRPr="003D6D11">
        <w:rPr>
          <w:sz w:val="22"/>
          <w:szCs w:val="22"/>
        </w:rPr>
        <w:t xml:space="preserve">е) </w:t>
      </w:r>
      <w:r w:rsidR="00F85840" w:rsidRPr="003D6D11">
        <w:rPr>
          <w:sz w:val="22"/>
          <w:szCs w:val="22"/>
        </w:rPr>
        <w:t>документы о постан</w:t>
      </w:r>
      <w:r w:rsidRPr="003D6D11">
        <w:rPr>
          <w:sz w:val="22"/>
          <w:szCs w:val="22"/>
        </w:rPr>
        <w:t>овке на учет в налоговом органе;</w:t>
      </w:r>
    </w:p>
    <w:p w:rsidR="00F85840" w:rsidRPr="003D6D11" w:rsidRDefault="00035D84" w:rsidP="00035D84">
      <w:pPr>
        <w:ind w:firstLine="709"/>
        <w:jc w:val="both"/>
        <w:rPr>
          <w:sz w:val="22"/>
          <w:szCs w:val="22"/>
        </w:rPr>
      </w:pPr>
      <w:r w:rsidRPr="003D6D11">
        <w:rPr>
          <w:sz w:val="22"/>
          <w:szCs w:val="22"/>
        </w:rPr>
        <w:t>ж)</w:t>
      </w:r>
      <w:r w:rsidR="00F85840" w:rsidRPr="003D6D11">
        <w:rPr>
          <w:sz w:val="22"/>
          <w:szCs w:val="22"/>
        </w:rPr>
        <w:t xml:space="preserve"> документы, удостоверяющие личность Страхователя, его представителя. Если для заключения договора страхования обращается представитель, то у него должна быть надлежащим образом оформленная доверенность, подтверждающая полномочия на подписание письменного заявления, договора страхования;</w:t>
      </w:r>
    </w:p>
    <w:p w:rsidR="00F85840" w:rsidRDefault="001F1A34" w:rsidP="00152CA0">
      <w:pPr>
        <w:pStyle w:val="BodyText26"/>
        <w:ind w:firstLine="720"/>
        <w:rPr>
          <w:rFonts w:ascii="Times New Roman" w:hAnsi="Times New Roman"/>
          <w:sz w:val="22"/>
          <w:szCs w:val="22"/>
        </w:rPr>
      </w:pPr>
      <w:proofErr w:type="spellStart"/>
      <w:r w:rsidRPr="003D6D11">
        <w:rPr>
          <w:rFonts w:ascii="Times New Roman" w:hAnsi="Times New Roman"/>
          <w:sz w:val="22"/>
          <w:szCs w:val="22"/>
        </w:rPr>
        <w:t>з</w:t>
      </w:r>
      <w:proofErr w:type="spellEnd"/>
      <w:r w:rsidR="00F85840" w:rsidRPr="003D6D11">
        <w:rPr>
          <w:rFonts w:ascii="Times New Roman" w:hAnsi="Times New Roman"/>
          <w:sz w:val="22"/>
          <w:szCs w:val="22"/>
        </w:rPr>
        <w:t>) согласи</w:t>
      </w:r>
      <w:r w:rsidR="00035D84" w:rsidRPr="003D6D11">
        <w:rPr>
          <w:rFonts w:ascii="Times New Roman" w:hAnsi="Times New Roman"/>
          <w:sz w:val="22"/>
          <w:szCs w:val="22"/>
        </w:rPr>
        <w:t>е</w:t>
      </w:r>
      <w:r w:rsidR="00F85840" w:rsidRPr="003D6D11">
        <w:rPr>
          <w:rFonts w:ascii="Times New Roman" w:hAnsi="Times New Roman"/>
          <w:sz w:val="22"/>
          <w:szCs w:val="22"/>
        </w:rPr>
        <w:t xml:space="preserve">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w:t>
      </w:r>
      <w:r w:rsidR="00B022D8">
        <w:rPr>
          <w:rFonts w:ascii="Times New Roman" w:hAnsi="Times New Roman"/>
          <w:sz w:val="22"/>
          <w:szCs w:val="22"/>
        </w:rPr>
        <w:t>ных данных без такого согласия);</w:t>
      </w:r>
    </w:p>
    <w:p w:rsidR="00B022D8" w:rsidRPr="003D6D11" w:rsidRDefault="00B022D8" w:rsidP="00B022D8">
      <w:pPr>
        <w:pStyle w:val="Default"/>
        <w:ind w:left="709" w:right="510"/>
        <w:jc w:val="both"/>
        <w:rPr>
          <w:sz w:val="22"/>
          <w:szCs w:val="22"/>
        </w:rPr>
      </w:pPr>
      <w:r>
        <w:rPr>
          <w:sz w:val="22"/>
          <w:szCs w:val="22"/>
        </w:rPr>
        <w:t>и)</w:t>
      </w:r>
      <w:r w:rsidR="00066441">
        <w:rPr>
          <w:sz w:val="22"/>
          <w:szCs w:val="22"/>
        </w:rPr>
        <w:t xml:space="preserve"> </w:t>
      </w:r>
      <w:r w:rsidRPr="00BB4E19">
        <w:rPr>
          <w:sz w:val="22"/>
          <w:szCs w:val="22"/>
        </w:rPr>
        <w:t>сведения о статистике убытков</w:t>
      </w:r>
      <w:r>
        <w:rPr>
          <w:sz w:val="22"/>
          <w:szCs w:val="22"/>
        </w:rPr>
        <w:t>.</w:t>
      </w:r>
    </w:p>
    <w:p w:rsidR="00035D84" w:rsidRPr="001C561E" w:rsidRDefault="003D3031" w:rsidP="00152CA0">
      <w:pPr>
        <w:ind w:firstLine="720"/>
        <w:jc w:val="both"/>
        <w:rPr>
          <w:bCs/>
          <w:sz w:val="22"/>
          <w:szCs w:val="22"/>
        </w:rPr>
      </w:pPr>
      <w:r w:rsidRPr="001C561E">
        <w:rPr>
          <w:bCs/>
          <w:sz w:val="22"/>
          <w:szCs w:val="22"/>
        </w:rPr>
        <w:t>При заключении договора страхования Страхователь по требованию Страховщика обязан предоставить все запрошенные им документы, позволяющие оценить степень страхового риска.</w:t>
      </w:r>
    </w:p>
    <w:p w:rsidR="00152CA0" w:rsidRPr="001C561E" w:rsidRDefault="00152CA0" w:rsidP="00152CA0">
      <w:pPr>
        <w:pStyle w:val="BodyText26"/>
        <w:ind w:firstLine="709"/>
        <w:rPr>
          <w:rFonts w:ascii="Times New Roman" w:hAnsi="Times New Roman"/>
          <w:sz w:val="22"/>
          <w:szCs w:val="22"/>
        </w:rPr>
      </w:pPr>
      <w:r w:rsidRPr="001C561E">
        <w:rPr>
          <w:rFonts w:ascii="Times New Roman" w:hAnsi="Times New Roman"/>
          <w:sz w:val="22"/>
          <w:szCs w:val="22"/>
        </w:rPr>
        <w:t xml:space="preserve">Страховщик вправе по своему усмотрению сократить перечень запрашиваемых документов, необходимых для оценки страхового риска </w:t>
      </w:r>
    </w:p>
    <w:p w:rsidR="003D3031" w:rsidRPr="001C561E" w:rsidRDefault="003D3031" w:rsidP="00EB7B91">
      <w:pPr>
        <w:pStyle w:val="BodyText26"/>
        <w:ind w:firstLine="709"/>
        <w:rPr>
          <w:rFonts w:ascii="Times New Roman" w:hAnsi="Times New Roman"/>
          <w:sz w:val="22"/>
          <w:szCs w:val="22"/>
        </w:rPr>
      </w:pPr>
      <w:r w:rsidRPr="001C561E">
        <w:rPr>
          <w:rFonts w:ascii="Times New Roman" w:hAnsi="Times New Roman"/>
          <w:sz w:val="22"/>
          <w:szCs w:val="22"/>
        </w:rPr>
        <w:t>7.</w:t>
      </w:r>
      <w:r w:rsidR="00285D25" w:rsidRPr="001C561E">
        <w:rPr>
          <w:rFonts w:ascii="Times New Roman" w:hAnsi="Times New Roman"/>
          <w:sz w:val="22"/>
          <w:szCs w:val="22"/>
        </w:rPr>
        <w:t>4</w:t>
      </w:r>
      <w:r w:rsidRPr="001C561E">
        <w:rPr>
          <w:rFonts w:ascii="Times New Roman" w:hAnsi="Times New Roman"/>
          <w:sz w:val="22"/>
          <w:szCs w:val="22"/>
        </w:rPr>
        <w:t xml:space="preserve">. Страховщик, если сочтет это необходимым, проводит осмотр </w:t>
      </w:r>
      <w:r w:rsidR="00244E4F" w:rsidRPr="001C561E">
        <w:rPr>
          <w:rFonts w:ascii="Times New Roman" w:hAnsi="Times New Roman"/>
          <w:sz w:val="22"/>
          <w:szCs w:val="22"/>
        </w:rPr>
        <w:t>принимаемого на страхование имущества</w:t>
      </w:r>
      <w:r w:rsidRPr="001C561E">
        <w:rPr>
          <w:rFonts w:ascii="Times New Roman" w:hAnsi="Times New Roman"/>
          <w:sz w:val="22"/>
          <w:szCs w:val="22"/>
        </w:rPr>
        <w:t xml:space="preserve">, оценивает возможные страховые риски, запрашивает у Страхователя дополнительные сведения, позволяющие судить о степени риска, а также может назначить экспертизу в целях установления действительной стоимости </w:t>
      </w:r>
      <w:r w:rsidR="00244E4F" w:rsidRPr="001C561E">
        <w:rPr>
          <w:rFonts w:ascii="Times New Roman" w:hAnsi="Times New Roman"/>
          <w:sz w:val="22"/>
          <w:szCs w:val="22"/>
        </w:rPr>
        <w:t>принимаемого на страхование имущества</w:t>
      </w:r>
      <w:r w:rsidRPr="001C561E">
        <w:rPr>
          <w:rFonts w:ascii="Times New Roman" w:hAnsi="Times New Roman"/>
          <w:sz w:val="22"/>
          <w:szCs w:val="22"/>
        </w:rPr>
        <w:t xml:space="preserve">. </w:t>
      </w:r>
    </w:p>
    <w:p w:rsidR="003D3031" w:rsidRPr="001C561E" w:rsidRDefault="003D3031" w:rsidP="00EB7B91">
      <w:pPr>
        <w:pStyle w:val="BodyTextIndent2"/>
        <w:widowControl/>
        <w:ind w:firstLine="709"/>
        <w:jc w:val="both"/>
        <w:rPr>
          <w:b w:val="0"/>
          <w:sz w:val="22"/>
          <w:szCs w:val="22"/>
        </w:rPr>
      </w:pPr>
      <w:r w:rsidRPr="001C561E">
        <w:rPr>
          <w:b w:val="0"/>
          <w:sz w:val="22"/>
          <w:szCs w:val="22"/>
        </w:rPr>
        <w:t>7.</w:t>
      </w:r>
      <w:r w:rsidR="00066441">
        <w:rPr>
          <w:b w:val="0"/>
          <w:sz w:val="22"/>
          <w:szCs w:val="22"/>
        </w:rPr>
        <w:t>5</w:t>
      </w:r>
      <w:r w:rsidRPr="001C561E">
        <w:rPr>
          <w:b w:val="0"/>
          <w:sz w:val="22"/>
          <w:szCs w:val="22"/>
        </w:rPr>
        <w:t>. Договор страхования заключается в письменной форме в соответствии с требованиями действующего законодательства Российской Федерации.</w:t>
      </w:r>
    </w:p>
    <w:p w:rsidR="00E74E87" w:rsidRPr="001C561E" w:rsidRDefault="003D3031" w:rsidP="00EB7B91">
      <w:pPr>
        <w:pStyle w:val="auiue"/>
        <w:widowControl/>
        <w:rPr>
          <w:rFonts w:ascii="Times New Roman" w:hAnsi="Times New Roman"/>
          <w:sz w:val="22"/>
          <w:szCs w:val="22"/>
        </w:rPr>
      </w:pPr>
      <w:r w:rsidRPr="001C561E">
        <w:rPr>
          <w:rFonts w:ascii="Times New Roman" w:hAnsi="Times New Roman"/>
          <w:sz w:val="22"/>
          <w:szCs w:val="22"/>
        </w:rPr>
        <w:t>7.</w:t>
      </w:r>
      <w:r w:rsidR="00066441">
        <w:rPr>
          <w:rFonts w:ascii="Times New Roman" w:hAnsi="Times New Roman"/>
          <w:sz w:val="22"/>
          <w:szCs w:val="22"/>
        </w:rPr>
        <w:t>6</w:t>
      </w:r>
      <w:r w:rsidRPr="001C561E">
        <w:rPr>
          <w:rFonts w:ascii="Times New Roman" w:hAnsi="Times New Roman"/>
          <w:sz w:val="22"/>
          <w:szCs w:val="22"/>
        </w:rPr>
        <w:t xml:space="preserve">. Условия, содержащиеся в настоящих </w:t>
      </w:r>
      <w:proofErr w:type="gramStart"/>
      <w:r w:rsidRPr="001C561E">
        <w:rPr>
          <w:rFonts w:ascii="Times New Roman" w:hAnsi="Times New Roman"/>
          <w:sz w:val="22"/>
          <w:szCs w:val="22"/>
        </w:rPr>
        <w:t>Правилах</w:t>
      </w:r>
      <w:proofErr w:type="gramEnd"/>
      <w:r w:rsidRPr="001C561E">
        <w:rPr>
          <w:rFonts w:ascii="Times New Roman" w:hAnsi="Times New Roman"/>
          <w:sz w:val="22"/>
          <w:szCs w:val="22"/>
        </w:rPr>
        <w:t xml:space="preserve"> и не включенн</w:t>
      </w:r>
      <w:r w:rsidR="00D55EE5" w:rsidRPr="001C561E">
        <w:rPr>
          <w:rFonts w:ascii="Times New Roman" w:hAnsi="Times New Roman"/>
          <w:sz w:val="22"/>
          <w:szCs w:val="22"/>
        </w:rPr>
        <w:t>ые в текст договора страхования</w:t>
      </w:r>
      <w:r w:rsidRPr="001C561E">
        <w:rPr>
          <w:rFonts w:ascii="Times New Roman" w:hAnsi="Times New Roman"/>
          <w:sz w:val="22"/>
          <w:szCs w:val="22"/>
        </w:rPr>
        <w:t xml:space="preserve">, обязательны для Страхователя (Выгодоприобретателя), если в договоре прямо указывается на применение Правил и сами Правила приложены к нему. В </w:t>
      </w:r>
      <w:proofErr w:type="gramStart"/>
      <w:r w:rsidR="00D55EE5" w:rsidRPr="001C561E">
        <w:rPr>
          <w:rFonts w:ascii="Times New Roman" w:hAnsi="Times New Roman"/>
          <w:sz w:val="22"/>
          <w:szCs w:val="22"/>
        </w:rPr>
        <w:t>этом</w:t>
      </w:r>
      <w:proofErr w:type="gramEnd"/>
      <w:r w:rsidR="00D55EE5" w:rsidRPr="001C561E">
        <w:rPr>
          <w:rFonts w:ascii="Times New Roman" w:hAnsi="Times New Roman"/>
          <w:sz w:val="22"/>
          <w:szCs w:val="22"/>
        </w:rPr>
        <w:t xml:space="preserve"> </w:t>
      </w:r>
      <w:r w:rsidRPr="001C561E">
        <w:rPr>
          <w:rFonts w:ascii="Times New Roman" w:hAnsi="Times New Roman"/>
          <w:sz w:val="22"/>
          <w:szCs w:val="22"/>
        </w:rPr>
        <w:t>случае вручение Правил страхования удостоверяется записью в договоре страхования (</w:t>
      </w:r>
      <w:r w:rsidR="00284C7F" w:rsidRPr="001C561E">
        <w:rPr>
          <w:rFonts w:ascii="Times New Roman" w:hAnsi="Times New Roman"/>
          <w:sz w:val="22"/>
          <w:szCs w:val="22"/>
        </w:rPr>
        <w:t xml:space="preserve">страховом </w:t>
      </w:r>
      <w:r w:rsidRPr="001C561E">
        <w:rPr>
          <w:rFonts w:ascii="Times New Roman" w:hAnsi="Times New Roman"/>
          <w:sz w:val="22"/>
          <w:szCs w:val="22"/>
        </w:rPr>
        <w:t>полисе).</w:t>
      </w:r>
    </w:p>
    <w:p w:rsidR="003D3031" w:rsidRPr="001C561E" w:rsidRDefault="003D3031" w:rsidP="00561C15">
      <w:pPr>
        <w:pStyle w:val="auiue"/>
        <w:widowControl/>
        <w:rPr>
          <w:rFonts w:ascii="Times New Roman" w:hAnsi="Times New Roman"/>
          <w:sz w:val="22"/>
          <w:szCs w:val="22"/>
        </w:rPr>
      </w:pPr>
      <w:r w:rsidRPr="001C561E">
        <w:rPr>
          <w:rFonts w:ascii="Times New Roman" w:hAnsi="Times New Roman"/>
          <w:sz w:val="22"/>
          <w:szCs w:val="22"/>
        </w:rPr>
        <w:t>7.</w:t>
      </w:r>
      <w:r w:rsidR="00066441">
        <w:rPr>
          <w:rFonts w:ascii="Times New Roman" w:hAnsi="Times New Roman"/>
          <w:sz w:val="22"/>
          <w:szCs w:val="22"/>
        </w:rPr>
        <w:t>7</w:t>
      </w:r>
      <w:r w:rsidRPr="001C561E">
        <w:rPr>
          <w:rFonts w:ascii="Times New Roman" w:hAnsi="Times New Roman"/>
          <w:sz w:val="22"/>
          <w:szCs w:val="22"/>
        </w:rPr>
        <w:t>. При заключении договора страхования Страхователь и Страховщик могут договориться об изменении, дополнении или  исключении отдельных положений настоящих Правил, если это не противоречит действующему законодательству Российской Федерации.</w:t>
      </w:r>
    </w:p>
    <w:p w:rsidR="003D3031" w:rsidRPr="001C561E" w:rsidRDefault="003D3031" w:rsidP="00EB7B91">
      <w:pPr>
        <w:pStyle w:val="auiue"/>
        <w:widowControl/>
        <w:rPr>
          <w:rFonts w:ascii="Times New Roman" w:hAnsi="Times New Roman"/>
          <w:sz w:val="22"/>
          <w:szCs w:val="22"/>
        </w:rPr>
      </w:pPr>
      <w:r w:rsidRPr="001C561E">
        <w:rPr>
          <w:rFonts w:ascii="Times New Roman" w:hAnsi="Times New Roman"/>
          <w:sz w:val="22"/>
          <w:szCs w:val="22"/>
        </w:rPr>
        <w:t>При наличии расхождений между нормами договора страхования и настоящих Правил преимущественную силу имеют положения договора страхования.</w:t>
      </w:r>
    </w:p>
    <w:p w:rsidR="003D3031" w:rsidRPr="001C561E" w:rsidRDefault="003D3031" w:rsidP="00EB7B91">
      <w:pPr>
        <w:pStyle w:val="BodyTextIndent2"/>
        <w:widowControl/>
        <w:ind w:firstLine="709"/>
        <w:jc w:val="both"/>
        <w:rPr>
          <w:b w:val="0"/>
          <w:sz w:val="22"/>
          <w:szCs w:val="22"/>
        </w:rPr>
      </w:pPr>
      <w:r w:rsidRPr="001C561E">
        <w:rPr>
          <w:b w:val="0"/>
          <w:sz w:val="22"/>
          <w:szCs w:val="22"/>
        </w:rPr>
        <w:t>7.</w:t>
      </w:r>
      <w:r w:rsidR="00066441">
        <w:rPr>
          <w:b w:val="0"/>
          <w:sz w:val="22"/>
          <w:szCs w:val="22"/>
        </w:rPr>
        <w:t>8</w:t>
      </w:r>
      <w:r w:rsidRPr="001C561E">
        <w:rPr>
          <w:b w:val="0"/>
          <w:sz w:val="22"/>
          <w:szCs w:val="22"/>
        </w:rPr>
        <w:t>. Все изменения и дополнения к договору страхования оформляются в письменной форме путем подписания сторо</w:t>
      </w:r>
      <w:r w:rsidR="001C561E">
        <w:rPr>
          <w:b w:val="0"/>
          <w:sz w:val="22"/>
          <w:szCs w:val="22"/>
        </w:rPr>
        <w:t>нами дополнительных соглашений, и должны быть скреплены подписями и печатями обеих Сторон.</w:t>
      </w:r>
    </w:p>
    <w:p w:rsidR="003D3031" w:rsidRPr="00896C70" w:rsidRDefault="003D3031" w:rsidP="00EB7B91">
      <w:pPr>
        <w:pStyle w:val="BodyTextIndent2"/>
        <w:widowControl/>
        <w:ind w:firstLine="709"/>
        <w:jc w:val="both"/>
        <w:rPr>
          <w:b w:val="0"/>
          <w:sz w:val="22"/>
          <w:szCs w:val="22"/>
        </w:rPr>
      </w:pPr>
      <w:r w:rsidRPr="001C561E">
        <w:rPr>
          <w:b w:val="0"/>
          <w:sz w:val="22"/>
          <w:szCs w:val="22"/>
        </w:rPr>
        <w:t>7.</w:t>
      </w:r>
      <w:r w:rsidR="00066441">
        <w:rPr>
          <w:b w:val="0"/>
          <w:sz w:val="22"/>
          <w:szCs w:val="22"/>
        </w:rPr>
        <w:t>9</w:t>
      </w:r>
      <w:r w:rsidRPr="001C561E">
        <w:rPr>
          <w:b w:val="0"/>
          <w:sz w:val="22"/>
          <w:szCs w:val="22"/>
        </w:rPr>
        <w:t>. При утрате Страхователем договора страхования (</w:t>
      </w:r>
      <w:r w:rsidR="00284C7F" w:rsidRPr="001C561E">
        <w:rPr>
          <w:b w:val="0"/>
          <w:sz w:val="22"/>
          <w:szCs w:val="22"/>
        </w:rPr>
        <w:t xml:space="preserve">страхового </w:t>
      </w:r>
      <w:r w:rsidRPr="001C561E">
        <w:rPr>
          <w:b w:val="0"/>
          <w:sz w:val="22"/>
          <w:szCs w:val="22"/>
        </w:rPr>
        <w:t>полиса) в период его действия Страховщик по письменному заявлению Страхователя выдает дубликат. У</w:t>
      </w:r>
      <w:r w:rsidR="00356F90">
        <w:rPr>
          <w:b w:val="0"/>
          <w:sz w:val="22"/>
          <w:szCs w:val="22"/>
        </w:rPr>
        <w:t xml:space="preserve">траченный документ аннулируется, </w:t>
      </w:r>
      <w:r w:rsidRPr="001C561E">
        <w:rPr>
          <w:b w:val="0"/>
          <w:sz w:val="22"/>
          <w:szCs w:val="22"/>
        </w:rPr>
        <w:t>и выплаты по нему не производятся.</w:t>
      </w:r>
    </w:p>
    <w:p w:rsidR="00443F21" w:rsidRPr="00896C70" w:rsidRDefault="00443F21" w:rsidP="00722642">
      <w:pPr>
        <w:pStyle w:val="1"/>
        <w:rPr>
          <w:rFonts w:ascii="Times New Roman" w:hAnsi="Times New Roman"/>
          <w:sz w:val="24"/>
          <w:szCs w:val="24"/>
        </w:rPr>
      </w:pPr>
      <w:bookmarkStart w:id="23" w:name="_Toc82247230"/>
      <w:bookmarkStart w:id="24" w:name="_Toc94425929"/>
      <w:bookmarkStart w:id="25" w:name="_Toc410610532"/>
      <w:r w:rsidRPr="00896C70">
        <w:rPr>
          <w:rFonts w:ascii="Times New Roman" w:hAnsi="Times New Roman"/>
          <w:sz w:val="24"/>
          <w:szCs w:val="24"/>
        </w:rPr>
        <w:t>8.</w:t>
      </w:r>
      <w:r w:rsidR="00B36009" w:rsidRPr="00896C70">
        <w:rPr>
          <w:rFonts w:ascii="Times New Roman" w:hAnsi="Times New Roman"/>
          <w:sz w:val="24"/>
          <w:szCs w:val="24"/>
        </w:rPr>
        <w:t xml:space="preserve"> </w:t>
      </w:r>
      <w:r w:rsidRPr="00896C70">
        <w:rPr>
          <w:rFonts w:ascii="Times New Roman" w:hAnsi="Times New Roman"/>
          <w:sz w:val="24"/>
          <w:szCs w:val="24"/>
        </w:rPr>
        <w:t>СРОК</w:t>
      </w:r>
      <w:r w:rsidR="00B36009" w:rsidRPr="00896C70">
        <w:rPr>
          <w:rFonts w:ascii="Times New Roman" w:hAnsi="Times New Roman"/>
          <w:sz w:val="24"/>
          <w:szCs w:val="24"/>
        </w:rPr>
        <w:t xml:space="preserve"> </w:t>
      </w:r>
      <w:r w:rsidRPr="00896C70">
        <w:rPr>
          <w:rFonts w:ascii="Times New Roman" w:hAnsi="Times New Roman"/>
          <w:sz w:val="24"/>
          <w:szCs w:val="24"/>
        </w:rPr>
        <w:t>ДЕЙСТВИЯ</w:t>
      </w:r>
      <w:bookmarkEnd w:id="23"/>
      <w:bookmarkEnd w:id="24"/>
      <w:r w:rsidR="00B36009" w:rsidRPr="00896C70">
        <w:rPr>
          <w:rFonts w:ascii="Times New Roman" w:hAnsi="Times New Roman"/>
          <w:sz w:val="24"/>
          <w:szCs w:val="24"/>
        </w:rPr>
        <w:t xml:space="preserve"> </w:t>
      </w:r>
      <w:r w:rsidRPr="00896C70">
        <w:rPr>
          <w:rFonts w:ascii="Times New Roman" w:hAnsi="Times New Roman"/>
          <w:sz w:val="24"/>
          <w:szCs w:val="24"/>
        </w:rPr>
        <w:t>ДОГОВОРА</w:t>
      </w:r>
      <w:r w:rsidR="00B36009" w:rsidRPr="00896C70">
        <w:rPr>
          <w:rFonts w:ascii="Times New Roman" w:hAnsi="Times New Roman"/>
          <w:sz w:val="24"/>
          <w:szCs w:val="24"/>
        </w:rPr>
        <w:t xml:space="preserve"> </w:t>
      </w:r>
      <w:r w:rsidRPr="00896C70">
        <w:rPr>
          <w:rFonts w:ascii="Times New Roman" w:hAnsi="Times New Roman"/>
          <w:sz w:val="24"/>
          <w:szCs w:val="24"/>
        </w:rPr>
        <w:t>СТРАХОВАНИЯ</w:t>
      </w:r>
      <w:bookmarkEnd w:id="25"/>
    </w:p>
    <w:p w:rsidR="00B3383D" w:rsidRPr="00896C70" w:rsidRDefault="00D31FA8" w:rsidP="00B3383D">
      <w:pPr>
        <w:ind w:firstLine="709"/>
        <w:jc w:val="both"/>
        <w:rPr>
          <w:sz w:val="22"/>
          <w:szCs w:val="22"/>
        </w:rPr>
      </w:pPr>
      <w:r w:rsidRPr="00896C70">
        <w:rPr>
          <w:sz w:val="22"/>
          <w:szCs w:val="22"/>
        </w:rPr>
        <w:t>8.1. Срок действия договора страхования устанавливается по соглашению сторон.</w:t>
      </w:r>
    </w:p>
    <w:p w:rsidR="00D31FA8" w:rsidRPr="00896C70" w:rsidRDefault="00D31FA8" w:rsidP="00EB7B91">
      <w:pPr>
        <w:ind w:firstLine="709"/>
        <w:jc w:val="both"/>
        <w:rPr>
          <w:sz w:val="22"/>
          <w:szCs w:val="22"/>
        </w:rPr>
      </w:pPr>
      <w:r w:rsidRPr="00896C70">
        <w:rPr>
          <w:sz w:val="22"/>
          <w:szCs w:val="22"/>
        </w:rPr>
        <w:lastRenderedPageBreak/>
        <w:t>8.2. Договор вступает в силу (если его условиями не предусмотрено иное) с 00 часов дня, следующего за днем поступления страховой премии или ее первого взноса (при уплате в рассрочку) на расчетный счет Страховщика.</w:t>
      </w:r>
    </w:p>
    <w:p w:rsidR="00D31FA8" w:rsidRPr="00896C70" w:rsidRDefault="00D31FA8" w:rsidP="00EB7B91">
      <w:pPr>
        <w:ind w:firstLine="709"/>
        <w:jc w:val="both"/>
        <w:rPr>
          <w:sz w:val="22"/>
          <w:szCs w:val="22"/>
        </w:rPr>
      </w:pPr>
      <w:r w:rsidRPr="00896C70">
        <w:rPr>
          <w:sz w:val="22"/>
          <w:szCs w:val="22"/>
        </w:rPr>
        <w:t xml:space="preserve">8.3. Действие договора страхования заканчивается в 24 час. 00 мин. дня, указанного в </w:t>
      </w:r>
      <w:proofErr w:type="gramStart"/>
      <w:r w:rsidRPr="00896C70">
        <w:rPr>
          <w:sz w:val="22"/>
          <w:szCs w:val="22"/>
        </w:rPr>
        <w:t>договоре</w:t>
      </w:r>
      <w:proofErr w:type="gramEnd"/>
      <w:r w:rsidRPr="00896C70">
        <w:rPr>
          <w:sz w:val="22"/>
          <w:szCs w:val="22"/>
        </w:rPr>
        <w:t xml:space="preserve"> как дата его окончания, если договором не предусмотрено иное.</w:t>
      </w:r>
    </w:p>
    <w:p w:rsidR="00C84361" w:rsidRPr="00896C70" w:rsidRDefault="006C39CD" w:rsidP="006C39CD">
      <w:pPr>
        <w:ind w:firstLine="709"/>
        <w:jc w:val="both"/>
        <w:rPr>
          <w:sz w:val="22"/>
          <w:szCs w:val="22"/>
        </w:rPr>
      </w:pPr>
      <w:r w:rsidRPr="00896C70">
        <w:rPr>
          <w:sz w:val="22"/>
          <w:szCs w:val="22"/>
        </w:rPr>
        <w:t xml:space="preserve">8.4. </w:t>
      </w:r>
      <w:proofErr w:type="gramStart"/>
      <w:r w:rsidRPr="00896C70">
        <w:rPr>
          <w:sz w:val="22"/>
          <w:szCs w:val="22"/>
        </w:rPr>
        <w:t xml:space="preserve">Страхование распространяется на страховые случаи, </w:t>
      </w:r>
      <w:r w:rsidR="0026549D">
        <w:rPr>
          <w:sz w:val="22"/>
          <w:szCs w:val="22"/>
        </w:rPr>
        <w:t>наступившие</w:t>
      </w:r>
      <w:r w:rsidRPr="00896C70">
        <w:rPr>
          <w:sz w:val="22"/>
          <w:szCs w:val="22"/>
        </w:rPr>
        <w:t xml:space="preserve"> </w:t>
      </w:r>
      <w:r w:rsidR="00C84361" w:rsidRPr="00896C70">
        <w:rPr>
          <w:sz w:val="22"/>
          <w:szCs w:val="22"/>
        </w:rPr>
        <w:t xml:space="preserve">с момента </w:t>
      </w:r>
      <w:r w:rsidRPr="00896C70">
        <w:rPr>
          <w:sz w:val="22"/>
          <w:szCs w:val="22"/>
        </w:rPr>
        <w:t>вступления договора страхования в силу</w:t>
      </w:r>
      <w:r w:rsidR="00474AA2" w:rsidRPr="00896C70">
        <w:rPr>
          <w:sz w:val="22"/>
          <w:szCs w:val="22"/>
        </w:rPr>
        <w:t>, но не позднее даты, у</w:t>
      </w:r>
      <w:r w:rsidR="000F131B" w:rsidRPr="00896C70">
        <w:rPr>
          <w:sz w:val="22"/>
          <w:szCs w:val="22"/>
        </w:rPr>
        <w:t>казанной в договоре страхования к</w:t>
      </w:r>
      <w:r w:rsidR="00474AA2" w:rsidRPr="00896C70">
        <w:rPr>
          <w:sz w:val="22"/>
          <w:szCs w:val="22"/>
        </w:rPr>
        <w:t xml:space="preserve">ак дата окончания </w:t>
      </w:r>
      <w:r w:rsidR="009A655F" w:rsidRPr="00896C70">
        <w:rPr>
          <w:sz w:val="22"/>
          <w:szCs w:val="22"/>
        </w:rPr>
        <w:t xml:space="preserve">срока </w:t>
      </w:r>
      <w:r w:rsidR="00474AA2" w:rsidRPr="00896C70">
        <w:rPr>
          <w:sz w:val="22"/>
          <w:szCs w:val="22"/>
        </w:rPr>
        <w:t xml:space="preserve">действия договора страхования (если в договоре не предусмотрены иные сроки начала и окончания действия </w:t>
      </w:r>
      <w:r w:rsidR="000F131B" w:rsidRPr="00896C70">
        <w:rPr>
          <w:sz w:val="22"/>
          <w:szCs w:val="22"/>
        </w:rPr>
        <w:t xml:space="preserve">договора </w:t>
      </w:r>
      <w:r w:rsidR="00474AA2" w:rsidRPr="00896C70">
        <w:rPr>
          <w:sz w:val="22"/>
          <w:szCs w:val="22"/>
        </w:rPr>
        <w:t>страхования).</w:t>
      </w:r>
      <w:proofErr w:type="gramEnd"/>
    </w:p>
    <w:p w:rsidR="00443F21" w:rsidRPr="00896C70" w:rsidRDefault="00443F21" w:rsidP="00722642">
      <w:pPr>
        <w:pStyle w:val="1"/>
        <w:rPr>
          <w:rFonts w:ascii="Times New Roman" w:hAnsi="Times New Roman"/>
          <w:sz w:val="24"/>
          <w:szCs w:val="24"/>
        </w:rPr>
      </w:pPr>
      <w:bookmarkStart w:id="26" w:name="_Toc82247231"/>
      <w:bookmarkStart w:id="27" w:name="_Toc94425930"/>
      <w:bookmarkStart w:id="28" w:name="_Toc410610533"/>
      <w:r w:rsidRPr="00896C70">
        <w:rPr>
          <w:rFonts w:ascii="Times New Roman" w:hAnsi="Times New Roman"/>
          <w:sz w:val="24"/>
          <w:szCs w:val="24"/>
        </w:rPr>
        <w:t>9.</w:t>
      </w:r>
      <w:r w:rsidR="00B36009" w:rsidRPr="00896C70">
        <w:rPr>
          <w:rFonts w:ascii="Times New Roman" w:hAnsi="Times New Roman"/>
          <w:sz w:val="24"/>
          <w:szCs w:val="24"/>
        </w:rPr>
        <w:t xml:space="preserve"> </w:t>
      </w:r>
      <w:r w:rsidRPr="00896C70">
        <w:rPr>
          <w:rFonts w:ascii="Times New Roman" w:hAnsi="Times New Roman"/>
          <w:sz w:val="24"/>
          <w:szCs w:val="24"/>
        </w:rPr>
        <w:t>ПОРЯДОК</w:t>
      </w:r>
      <w:r w:rsidR="00B36009" w:rsidRPr="00896C70">
        <w:rPr>
          <w:rFonts w:ascii="Times New Roman" w:hAnsi="Times New Roman"/>
          <w:sz w:val="24"/>
          <w:szCs w:val="24"/>
        </w:rPr>
        <w:t xml:space="preserve"> </w:t>
      </w:r>
      <w:r w:rsidRPr="00896C70">
        <w:rPr>
          <w:rFonts w:ascii="Times New Roman" w:hAnsi="Times New Roman"/>
          <w:sz w:val="24"/>
          <w:szCs w:val="24"/>
        </w:rPr>
        <w:t>ПРЕКРАЩЕНИЯ</w:t>
      </w:r>
      <w:bookmarkEnd w:id="26"/>
      <w:bookmarkEnd w:id="27"/>
      <w:r w:rsidR="00B36009" w:rsidRPr="00896C70">
        <w:rPr>
          <w:rFonts w:ascii="Times New Roman" w:hAnsi="Times New Roman"/>
          <w:sz w:val="24"/>
          <w:szCs w:val="24"/>
        </w:rPr>
        <w:t xml:space="preserve"> </w:t>
      </w:r>
      <w:r w:rsidRPr="00896C70">
        <w:rPr>
          <w:rFonts w:ascii="Times New Roman" w:hAnsi="Times New Roman"/>
          <w:sz w:val="24"/>
          <w:szCs w:val="24"/>
        </w:rPr>
        <w:t>ДОГОВОРА</w:t>
      </w:r>
      <w:r w:rsidR="00B36009" w:rsidRPr="00896C70">
        <w:rPr>
          <w:rFonts w:ascii="Times New Roman" w:hAnsi="Times New Roman"/>
          <w:sz w:val="24"/>
          <w:szCs w:val="24"/>
        </w:rPr>
        <w:t xml:space="preserve"> </w:t>
      </w:r>
      <w:r w:rsidRPr="00896C70">
        <w:rPr>
          <w:rFonts w:ascii="Times New Roman" w:hAnsi="Times New Roman"/>
          <w:sz w:val="24"/>
          <w:szCs w:val="24"/>
        </w:rPr>
        <w:t>СТРАХОВАНИЯ</w:t>
      </w:r>
      <w:bookmarkEnd w:id="28"/>
    </w:p>
    <w:p w:rsidR="00443F21" w:rsidRPr="00896C70" w:rsidRDefault="00443F21" w:rsidP="00EB7B91">
      <w:pPr>
        <w:ind w:firstLine="709"/>
        <w:jc w:val="both"/>
        <w:rPr>
          <w:sz w:val="22"/>
          <w:szCs w:val="22"/>
        </w:rPr>
      </w:pPr>
      <w:r w:rsidRPr="00896C70">
        <w:rPr>
          <w:sz w:val="22"/>
          <w:szCs w:val="22"/>
        </w:rPr>
        <w:t>9.1.</w:t>
      </w:r>
      <w:r w:rsidR="00B36009" w:rsidRPr="00896C70">
        <w:rPr>
          <w:sz w:val="22"/>
          <w:szCs w:val="22"/>
        </w:rPr>
        <w:t xml:space="preserve"> </w:t>
      </w:r>
      <w:r w:rsidRPr="00896C70">
        <w:rPr>
          <w:sz w:val="22"/>
          <w:szCs w:val="22"/>
        </w:rPr>
        <w:t>Договор</w:t>
      </w:r>
      <w:r w:rsidR="00B36009" w:rsidRPr="00896C70">
        <w:rPr>
          <w:sz w:val="22"/>
          <w:szCs w:val="22"/>
        </w:rPr>
        <w:t xml:space="preserve"> </w:t>
      </w:r>
      <w:r w:rsidRPr="00896C70">
        <w:rPr>
          <w:sz w:val="22"/>
          <w:szCs w:val="22"/>
        </w:rPr>
        <w:t>страхования</w:t>
      </w:r>
      <w:r w:rsidR="00B36009" w:rsidRPr="00896C70">
        <w:rPr>
          <w:sz w:val="22"/>
          <w:szCs w:val="22"/>
        </w:rPr>
        <w:t xml:space="preserve"> </w:t>
      </w:r>
      <w:r w:rsidRPr="00896C70">
        <w:rPr>
          <w:sz w:val="22"/>
          <w:szCs w:val="22"/>
        </w:rPr>
        <w:t>прекращается:</w:t>
      </w:r>
      <w:r w:rsidR="00B36009" w:rsidRPr="00896C70">
        <w:rPr>
          <w:sz w:val="22"/>
          <w:szCs w:val="22"/>
        </w:rPr>
        <w:t xml:space="preserve"> </w:t>
      </w:r>
    </w:p>
    <w:p w:rsidR="00443F21" w:rsidRPr="00896C70" w:rsidRDefault="00443F21" w:rsidP="00EB7B91">
      <w:pPr>
        <w:ind w:firstLine="709"/>
        <w:jc w:val="both"/>
        <w:rPr>
          <w:strike/>
          <w:sz w:val="22"/>
          <w:szCs w:val="22"/>
        </w:rPr>
      </w:pPr>
      <w:r w:rsidRPr="00896C70">
        <w:rPr>
          <w:sz w:val="22"/>
          <w:szCs w:val="22"/>
        </w:rPr>
        <w:t>9.1.1.</w:t>
      </w:r>
      <w:r w:rsidR="00B36009" w:rsidRPr="00896C70">
        <w:rPr>
          <w:sz w:val="22"/>
          <w:szCs w:val="22"/>
        </w:rPr>
        <w:t xml:space="preserve"> </w:t>
      </w:r>
      <w:r w:rsidRPr="00896C70">
        <w:rPr>
          <w:sz w:val="22"/>
          <w:szCs w:val="22"/>
        </w:rPr>
        <w:t>по</w:t>
      </w:r>
      <w:r w:rsidR="00B36009" w:rsidRPr="00896C70">
        <w:rPr>
          <w:sz w:val="22"/>
          <w:szCs w:val="22"/>
        </w:rPr>
        <w:t xml:space="preserve"> </w:t>
      </w:r>
      <w:proofErr w:type="gramStart"/>
      <w:r w:rsidRPr="00896C70">
        <w:rPr>
          <w:sz w:val="22"/>
          <w:szCs w:val="22"/>
        </w:rPr>
        <w:t>истечении</w:t>
      </w:r>
      <w:proofErr w:type="gramEnd"/>
      <w:r w:rsidR="00B36009" w:rsidRPr="00896C70">
        <w:rPr>
          <w:sz w:val="22"/>
          <w:szCs w:val="22"/>
        </w:rPr>
        <w:t xml:space="preserve"> </w:t>
      </w:r>
      <w:r w:rsidRPr="00896C70">
        <w:rPr>
          <w:sz w:val="22"/>
          <w:szCs w:val="22"/>
        </w:rPr>
        <w:t>срока</w:t>
      </w:r>
      <w:r w:rsidR="00B36009" w:rsidRPr="00896C70">
        <w:rPr>
          <w:sz w:val="22"/>
          <w:szCs w:val="22"/>
        </w:rPr>
        <w:t xml:space="preserve"> </w:t>
      </w:r>
      <w:r w:rsidR="006521F5" w:rsidRPr="00896C70">
        <w:rPr>
          <w:sz w:val="22"/>
          <w:szCs w:val="22"/>
        </w:rPr>
        <w:t xml:space="preserve">его </w:t>
      </w:r>
      <w:r w:rsidRPr="00896C70">
        <w:rPr>
          <w:sz w:val="22"/>
          <w:szCs w:val="22"/>
        </w:rPr>
        <w:t>действия</w:t>
      </w:r>
      <w:r w:rsidR="007022CB" w:rsidRPr="00896C70">
        <w:rPr>
          <w:sz w:val="22"/>
          <w:szCs w:val="22"/>
        </w:rPr>
        <w:t>;</w:t>
      </w:r>
    </w:p>
    <w:p w:rsidR="00443F21" w:rsidRPr="00896C70" w:rsidRDefault="00443F21" w:rsidP="00EB7B91">
      <w:pPr>
        <w:ind w:firstLine="709"/>
        <w:jc w:val="both"/>
        <w:rPr>
          <w:sz w:val="22"/>
          <w:szCs w:val="22"/>
        </w:rPr>
      </w:pPr>
      <w:r w:rsidRPr="00896C70">
        <w:rPr>
          <w:sz w:val="22"/>
          <w:szCs w:val="22"/>
        </w:rPr>
        <w:t>9.1.</w:t>
      </w:r>
      <w:r w:rsidR="00B01510" w:rsidRPr="00896C70">
        <w:rPr>
          <w:sz w:val="22"/>
          <w:szCs w:val="22"/>
        </w:rPr>
        <w:t>2</w:t>
      </w:r>
      <w:r w:rsidRPr="00896C70">
        <w:rPr>
          <w:sz w:val="22"/>
          <w:szCs w:val="22"/>
        </w:rPr>
        <w:t>.</w:t>
      </w:r>
      <w:r w:rsidR="00B36009" w:rsidRPr="00896C70">
        <w:rPr>
          <w:sz w:val="22"/>
          <w:szCs w:val="22"/>
        </w:rPr>
        <w:t xml:space="preserve"> </w:t>
      </w:r>
      <w:r w:rsidRPr="00896C70">
        <w:rPr>
          <w:sz w:val="22"/>
          <w:szCs w:val="22"/>
        </w:rPr>
        <w:t>в</w:t>
      </w:r>
      <w:r w:rsidR="00B36009" w:rsidRPr="00896C70">
        <w:rPr>
          <w:sz w:val="22"/>
          <w:szCs w:val="22"/>
        </w:rPr>
        <w:t xml:space="preserve"> </w:t>
      </w:r>
      <w:proofErr w:type="gramStart"/>
      <w:r w:rsidRPr="00896C70">
        <w:rPr>
          <w:sz w:val="22"/>
          <w:szCs w:val="22"/>
        </w:rPr>
        <w:t>случае</w:t>
      </w:r>
      <w:proofErr w:type="gramEnd"/>
      <w:r w:rsidR="00B36009" w:rsidRPr="00896C70">
        <w:rPr>
          <w:sz w:val="22"/>
          <w:szCs w:val="22"/>
        </w:rPr>
        <w:t xml:space="preserve"> </w:t>
      </w:r>
      <w:r w:rsidRPr="00896C70">
        <w:rPr>
          <w:sz w:val="22"/>
          <w:szCs w:val="22"/>
        </w:rPr>
        <w:t>неуплаты</w:t>
      </w:r>
      <w:r w:rsidR="00B36009" w:rsidRPr="00896C70">
        <w:rPr>
          <w:sz w:val="22"/>
          <w:szCs w:val="22"/>
        </w:rPr>
        <w:t xml:space="preserve"> </w:t>
      </w:r>
      <w:r w:rsidRPr="00896C70">
        <w:rPr>
          <w:sz w:val="22"/>
          <w:szCs w:val="22"/>
        </w:rPr>
        <w:t>Страхователем</w:t>
      </w:r>
      <w:r w:rsidR="00B36009" w:rsidRPr="00896C70">
        <w:rPr>
          <w:sz w:val="22"/>
          <w:szCs w:val="22"/>
        </w:rPr>
        <w:t xml:space="preserve"> </w:t>
      </w:r>
      <w:r w:rsidRPr="00896C70">
        <w:rPr>
          <w:sz w:val="22"/>
          <w:szCs w:val="22"/>
        </w:rPr>
        <w:t>очередного</w:t>
      </w:r>
      <w:r w:rsidR="00B36009" w:rsidRPr="00896C70">
        <w:rPr>
          <w:sz w:val="22"/>
          <w:szCs w:val="22"/>
        </w:rPr>
        <w:t xml:space="preserve"> </w:t>
      </w:r>
      <w:r w:rsidRPr="00896C70">
        <w:rPr>
          <w:sz w:val="22"/>
          <w:szCs w:val="22"/>
        </w:rPr>
        <w:t>страхового</w:t>
      </w:r>
      <w:r w:rsidR="00B36009" w:rsidRPr="00896C70">
        <w:rPr>
          <w:sz w:val="22"/>
          <w:szCs w:val="22"/>
        </w:rPr>
        <w:t xml:space="preserve"> </w:t>
      </w:r>
      <w:r w:rsidRPr="00896C70">
        <w:rPr>
          <w:sz w:val="22"/>
          <w:szCs w:val="22"/>
        </w:rPr>
        <w:t>взноса</w:t>
      </w:r>
      <w:r w:rsidR="00B36009" w:rsidRPr="00896C70">
        <w:rPr>
          <w:sz w:val="22"/>
          <w:szCs w:val="22"/>
        </w:rPr>
        <w:t xml:space="preserve"> </w:t>
      </w:r>
      <w:r w:rsidRPr="00896C70">
        <w:rPr>
          <w:sz w:val="22"/>
          <w:szCs w:val="22"/>
        </w:rPr>
        <w:t>в</w:t>
      </w:r>
      <w:r w:rsidR="00B36009" w:rsidRPr="00896C70">
        <w:rPr>
          <w:sz w:val="22"/>
          <w:szCs w:val="22"/>
        </w:rPr>
        <w:t xml:space="preserve"> </w:t>
      </w:r>
      <w:r w:rsidRPr="00896C70">
        <w:rPr>
          <w:sz w:val="22"/>
          <w:szCs w:val="22"/>
        </w:rPr>
        <w:t>установленные</w:t>
      </w:r>
      <w:r w:rsidR="00B36009" w:rsidRPr="00896C70">
        <w:rPr>
          <w:sz w:val="22"/>
          <w:szCs w:val="22"/>
        </w:rPr>
        <w:t xml:space="preserve"> </w:t>
      </w:r>
      <w:r w:rsidRPr="00896C70">
        <w:rPr>
          <w:sz w:val="22"/>
          <w:szCs w:val="22"/>
        </w:rPr>
        <w:t>сроки,</w:t>
      </w:r>
      <w:r w:rsidR="00B36009" w:rsidRPr="00896C70">
        <w:rPr>
          <w:sz w:val="22"/>
          <w:szCs w:val="22"/>
        </w:rPr>
        <w:t xml:space="preserve"> </w:t>
      </w:r>
      <w:r w:rsidRPr="00896C70">
        <w:rPr>
          <w:sz w:val="22"/>
          <w:szCs w:val="22"/>
        </w:rPr>
        <w:t>если</w:t>
      </w:r>
      <w:r w:rsidR="00B36009" w:rsidRPr="00896C70">
        <w:rPr>
          <w:sz w:val="22"/>
          <w:szCs w:val="22"/>
        </w:rPr>
        <w:t xml:space="preserve"> </w:t>
      </w:r>
      <w:r w:rsidR="00FA65DB" w:rsidRPr="00896C70">
        <w:rPr>
          <w:sz w:val="22"/>
          <w:szCs w:val="22"/>
        </w:rPr>
        <w:t>с</w:t>
      </w:r>
      <w:r w:rsidRPr="00896C70">
        <w:rPr>
          <w:sz w:val="22"/>
          <w:szCs w:val="22"/>
        </w:rPr>
        <w:t>торонами</w:t>
      </w:r>
      <w:r w:rsidR="00B36009" w:rsidRPr="00896C70">
        <w:rPr>
          <w:sz w:val="22"/>
          <w:szCs w:val="22"/>
        </w:rPr>
        <w:t xml:space="preserve"> </w:t>
      </w:r>
      <w:r w:rsidRPr="00896C70">
        <w:rPr>
          <w:sz w:val="22"/>
          <w:szCs w:val="22"/>
        </w:rPr>
        <w:t>в</w:t>
      </w:r>
      <w:r w:rsidR="00B36009" w:rsidRPr="00896C70">
        <w:rPr>
          <w:sz w:val="22"/>
          <w:szCs w:val="22"/>
        </w:rPr>
        <w:t xml:space="preserve"> </w:t>
      </w:r>
      <w:r w:rsidRPr="00896C70">
        <w:rPr>
          <w:sz w:val="22"/>
          <w:szCs w:val="22"/>
        </w:rPr>
        <w:t>письменной</w:t>
      </w:r>
      <w:r w:rsidR="00B36009" w:rsidRPr="00896C70">
        <w:rPr>
          <w:sz w:val="22"/>
          <w:szCs w:val="22"/>
        </w:rPr>
        <w:t xml:space="preserve"> </w:t>
      </w:r>
      <w:r w:rsidRPr="00896C70">
        <w:rPr>
          <w:sz w:val="22"/>
          <w:szCs w:val="22"/>
        </w:rPr>
        <w:t>форме</w:t>
      </w:r>
      <w:r w:rsidR="00B36009" w:rsidRPr="00896C70">
        <w:rPr>
          <w:sz w:val="22"/>
          <w:szCs w:val="22"/>
        </w:rPr>
        <w:t xml:space="preserve"> </w:t>
      </w:r>
      <w:r w:rsidRPr="00896C70">
        <w:rPr>
          <w:sz w:val="22"/>
          <w:szCs w:val="22"/>
        </w:rPr>
        <w:t>не</w:t>
      </w:r>
      <w:r w:rsidR="00B36009" w:rsidRPr="00896C70">
        <w:rPr>
          <w:sz w:val="22"/>
          <w:szCs w:val="22"/>
        </w:rPr>
        <w:t xml:space="preserve"> </w:t>
      </w:r>
      <w:r w:rsidRPr="00896C70">
        <w:rPr>
          <w:sz w:val="22"/>
          <w:szCs w:val="22"/>
        </w:rPr>
        <w:t>согласовано</w:t>
      </w:r>
      <w:r w:rsidR="00B36009" w:rsidRPr="00896C70">
        <w:rPr>
          <w:sz w:val="22"/>
          <w:szCs w:val="22"/>
        </w:rPr>
        <w:t xml:space="preserve"> </w:t>
      </w:r>
      <w:r w:rsidRPr="00896C70">
        <w:rPr>
          <w:sz w:val="22"/>
          <w:szCs w:val="22"/>
        </w:rPr>
        <w:t>иное;</w:t>
      </w:r>
    </w:p>
    <w:p w:rsidR="00057800" w:rsidRPr="00896C70" w:rsidRDefault="00057800" w:rsidP="00057800">
      <w:pPr>
        <w:pStyle w:val="auiue"/>
        <w:rPr>
          <w:rFonts w:ascii="Times New Roman" w:hAnsi="Times New Roman"/>
          <w:sz w:val="22"/>
          <w:szCs w:val="22"/>
        </w:rPr>
      </w:pPr>
      <w:r w:rsidRPr="00896C70">
        <w:rPr>
          <w:rFonts w:ascii="Times New Roman" w:hAnsi="Times New Roman"/>
          <w:sz w:val="22"/>
          <w:szCs w:val="22"/>
        </w:rPr>
        <w:t xml:space="preserve">9.1.3. при исполнении Страховщиком своих обязательств в полном объеме (выплате страхового возмещения в размере страховой суммы) - со дня списания денег с расчетного счета Страховщика; </w:t>
      </w:r>
    </w:p>
    <w:p w:rsidR="00443F21" w:rsidRPr="00896C70" w:rsidRDefault="00443F21" w:rsidP="00EB7B91">
      <w:pPr>
        <w:ind w:firstLine="709"/>
        <w:jc w:val="both"/>
        <w:rPr>
          <w:sz w:val="22"/>
          <w:szCs w:val="22"/>
        </w:rPr>
      </w:pPr>
      <w:r w:rsidRPr="00896C70">
        <w:rPr>
          <w:sz w:val="22"/>
          <w:szCs w:val="22"/>
        </w:rPr>
        <w:t>9.1.</w:t>
      </w:r>
      <w:r w:rsidR="00B01510" w:rsidRPr="00896C70">
        <w:rPr>
          <w:sz w:val="22"/>
          <w:szCs w:val="22"/>
        </w:rPr>
        <w:t>4</w:t>
      </w:r>
      <w:r w:rsidRPr="00896C70">
        <w:rPr>
          <w:sz w:val="22"/>
          <w:szCs w:val="22"/>
        </w:rPr>
        <w:t>.</w:t>
      </w:r>
      <w:r w:rsidR="00B36009" w:rsidRPr="00896C70">
        <w:rPr>
          <w:sz w:val="22"/>
          <w:szCs w:val="22"/>
        </w:rPr>
        <w:t xml:space="preserve"> </w:t>
      </w:r>
      <w:r w:rsidRPr="00896C70">
        <w:rPr>
          <w:sz w:val="22"/>
          <w:szCs w:val="22"/>
        </w:rPr>
        <w:t>ликвидации</w:t>
      </w:r>
      <w:r w:rsidR="00B36009" w:rsidRPr="00896C70">
        <w:rPr>
          <w:sz w:val="22"/>
          <w:szCs w:val="22"/>
        </w:rPr>
        <w:t xml:space="preserve"> </w:t>
      </w:r>
      <w:r w:rsidRPr="00896C70">
        <w:rPr>
          <w:sz w:val="22"/>
          <w:szCs w:val="22"/>
        </w:rPr>
        <w:t>Страховщика</w:t>
      </w:r>
      <w:r w:rsidR="00B36009" w:rsidRPr="00896C70">
        <w:rPr>
          <w:sz w:val="22"/>
          <w:szCs w:val="22"/>
        </w:rPr>
        <w:t xml:space="preserve"> </w:t>
      </w:r>
      <w:r w:rsidRPr="00896C70">
        <w:rPr>
          <w:sz w:val="22"/>
          <w:szCs w:val="22"/>
        </w:rPr>
        <w:t>в</w:t>
      </w:r>
      <w:r w:rsidR="00B36009" w:rsidRPr="00896C70">
        <w:rPr>
          <w:sz w:val="22"/>
          <w:szCs w:val="22"/>
        </w:rPr>
        <w:t xml:space="preserve"> </w:t>
      </w:r>
      <w:r w:rsidRPr="00896C70">
        <w:rPr>
          <w:sz w:val="22"/>
          <w:szCs w:val="22"/>
        </w:rPr>
        <w:t>порядке,</w:t>
      </w:r>
      <w:r w:rsidR="00B36009" w:rsidRPr="00896C70">
        <w:rPr>
          <w:sz w:val="22"/>
          <w:szCs w:val="22"/>
        </w:rPr>
        <w:t xml:space="preserve"> </w:t>
      </w:r>
      <w:r w:rsidRPr="00896C70">
        <w:rPr>
          <w:sz w:val="22"/>
          <w:szCs w:val="22"/>
        </w:rPr>
        <w:t>установленном</w:t>
      </w:r>
      <w:r w:rsidR="00B36009" w:rsidRPr="00896C70">
        <w:rPr>
          <w:sz w:val="22"/>
          <w:szCs w:val="22"/>
        </w:rPr>
        <w:t xml:space="preserve"> </w:t>
      </w:r>
      <w:r w:rsidRPr="00896C70">
        <w:rPr>
          <w:sz w:val="22"/>
          <w:szCs w:val="22"/>
        </w:rPr>
        <w:t>законодатель</w:t>
      </w:r>
      <w:r w:rsidR="00FA65DB" w:rsidRPr="00896C70">
        <w:rPr>
          <w:sz w:val="22"/>
          <w:szCs w:val="22"/>
        </w:rPr>
        <w:t xml:space="preserve">ством </w:t>
      </w:r>
      <w:r w:rsidRPr="00896C70">
        <w:rPr>
          <w:sz w:val="22"/>
          <w:szCs w:val="22"/>
        </w:rPr>
        <w:t>Российской</w:t>
      </w:r>
      <w:r w:rsidR="00B36009" w:rsidRPr="00896C70">
        <w:rPr>
          <w:sz w:val="22"/>
          <w:szCs w:val="22"/>
        </w:rPr>
        <w:t xml:space="preserve"> </w:t>
      </w:r>
      <w:r w:rsidRPr="00896C70">
        <w:rPr>
          <w:sz w:val="22"/>
          <w:szCs w:val="22"/>
        </w:rPr>
        <w:t>Федерации;</w:t>
      </w:r>
      <w:r w:rsidR="00B36009" w:rsidRPr="00896C70">
        <w:rPr>
          <w:sz w:val="22"/>
          <w:szCs w:val="22"/>
        </w:rPr>
        <w:t xml:space="preserve"> </w:t>
      </w:r>
    </w:p>
    <w:p w:rsidR="00443F21" w:rsidRPr="00896C70" w:rsidRDefault="00443F21" w:rsidP="00EB7B91">
      <w:pPr>
        <w:ind w:firstLine="709"/>
        <w:jc w:val="both"/>
        <w:rPr>
          <w:sz w:val="22"/>
          <w:szCs w:val="22"/>
        </w:rPr>
      </w:pPr>
      <w:r w:rsidRPr="00896C70">
        <w:rPr>
          <w:sz w:val="22"/>
          <w:szCs w:val="22"/>
        </w:rPr>
        <w:t>9.1.</w:t>
      </w:r>
      <w:r w:rsidR="00B01510" w:rsidRPr="00896C70">
        <w:rPr>
          <w:sz w:val="22"/>
          <w:szCs w:val="22"/>
        </w:rPr>
        <w:t>5</w:t>
      </w:r>
      <w:r w:rsidRPr="00896C70">
        <w:rPr>
          <w:sz w:val="22"/>
          <w:szCs w:val="22"/>
        </w:rPr>
        <w:t>.</w:t>
      </w:r>
      <w:r w:rsidR="00B36009" w:rsidRPr="00896C70">
        <w:rPr>
          <w:sz w:val="22"/>
          <w:szCs w:val="22"/>
        </w:rPr>
        <w:t xml:space="preserve"> </w:t>
      </w:r>
      <w:r w:rsidRPr="00896C70">
        <w:rPr>
          <w:sz w:val="22"/>
          <w:szCs w:val="22"/>
        </w:rPr>
        <w:t>если</w:t>
      </w:r>
      <w:r w:rsidR="00B36009" w:rsidRPr="00896C70">
        <w:rPr>
          <w:sz w:val="22"/>
          <w:szCs w:val="22"/>
        </w:rPr>
        <w:t xml:space="preserve"> </w:t>
      </w:r>
      <w:r w:rsidRPr="00896C70">
        <w:rPr>
          <w:sz w:val="22"/>
          <w:szCs w:val="22"/>
        </w:rPr>
        <w:t>возможность</w:t>
      </w:r>
      <w:r w:rsidR="00B36009" w:rsidRPr="00896C70">
        <w:rPr>
          <w:sz w:val="22"/>
          <w:szCs w:val="22"/>
        </w:rPr>
        <w:t xml:space="preserve"> </w:t>
      </w:r>
      <w:r w:rsidRPr="00896C70">
        <w:rPr>
          <w:sz w:val="22"/>
          <w:szCs w:val="22"/>
        </w:rPr>
        <w:t>наступления</w:t>
      </w:r>
      <w:r w:rsidR="00B36009" w:rsidRPr="00896C70">
        <w:rPr>
          <w:sz w:val="22"/>
          <w:szCs w:val="22"/>
        </w:rPr>
        <w:t xml:space="preserve"> </w:t>
      </w:r>
      <w:r w:rsidRPr="00896C70">
        <w:rPr>
          <w:sz w:val="22"/>
          <w:szCs w:val="22"/>
        </w:rPr>
        <w:t>страхового</w:t>
      </w:r>
      <w:r w:rsidR="00B36009" w:rsidRPr="00896C70">
        <w:rPr>
          <w:sz w:val="22"/>
          <w:szCs w:val="22"/>
        </w:rPr>
        <w:t xml:space="preserve"> </w:t>
      </w:r>
      <w:r w:rsidRPr="00896C70">
        <w:rPr>
          <w:sz w:val="22"/>
          <w:szCs w:val="22"/>
        </w:rPr>
        <w:t>случая</w:t>
      </w:r>
      <w:r w:rsidR="00B36009" w:rsidRPr="00896C70">
        <w:rPr>
          <w:sz w:val="22"/>
          <w:szCs w:val="22"/>
        </w:rPr>
        <w:t xml:space="preserve"> </w:t>
      </w:r>
      <w:r w:rsidRPr="00896C70">
        <w:rPr>
          <w:sz w:val="22"/>
          <w:szCs w:val="22"/>
        </w:rPr>
        <w:t>отпала,</w:t>
      </w:r>
      <w:r w:rsidR="00B36009" w:rsidRPr="00896C70">
        <w:rPr>
          <w:sz w:val="22"/>
          <w:szCs w:val="22"/>
        </w:rPr>
        <w:t xml:space="preserve"> </w:t>
      </w:r>
      <w:r w:rsidRPr="00896C70">
        <w:rPr>
          <w:sz w:val="22"/>
          <w:szCs w:val="22"/>
        </w:rPr>
        <w:t>и</w:t>
      </w:r>
      <w:r w:rsidR="00B36009" w:rsidRPr="00896C70">
        <w:rPr>
          <w:sz w:val="22"/>
          <w:szCs w:val="22"/>
        </w:rPr>
        <w:t xml:space="preserve"> </w:t>
      </w:r>
      <w:r w:rsidRPr="00896C70">
        <w:rPr>
          <w:sz w:val="22"/>
          <w:szCs w:val="22"/>
        </w:rPr>
        <w:t>существование</w:t>
      </w:r>
      <w:r w:rsidR="00B36009" w:rsidRPr="00896C70">
        <w:rPr>
          <w:sz w:val="22"/>
          <w:szCs w:val="22"/>
        </w:rPr>
        <w:t xml:space="preserve"> </w:t>
      </w:r>
      <w:r w:rsidRPr="00896C70">
        <w:rPr>
          <w:sz w:val="22"/>
          <w:szCs w:val="22"/>
        </w:rPr>
        <w:t>страхового</w:t>
      </w:r>
      <w:r w:rsidR="00B36009" w:rsidRPr="00896C70">
        <w:rPr>
          <w:sz w:val="22"/>
          <w:szCs w:val="22"/>
        </w:rPr>
        <w:t xml:space="preserve"> </w:t>
      </w:r>
      <w:r w:rsidRPr="00896C70">
        <w:rPr>
          <w:sz w:val="22"/>
          <w:szCs w:val="22"/>
        </w:rPr>
        <w:t>риска</w:t>
      </w:r>
      <w:r w:rsidR="00B36009" w:rsidRPr="00896C70">
        <w:rPr>
          <w:sz w:val="22"/>
          <w:szCs w:val="22"/>
        </w:rPr>
        <w:t xml:space="preserve"> </w:t>
      </w:r>
      <w:r w:rsidRPr="00896C70">
        <w:rPr>
          <w:sz w:val="22"/>
          <w:szCs w:val="22"/>
        </w:rPr>
        <w:t>прекратилось</w:t>
      </w:r>
      <w:r w:rsidR="00B36009" w:rsidRPr="00896C70">
        <w:rPr>
          <w:sz w:val="22"/>
          <w:szCs w:val="22"/>
        </w:rPr>
        <w:t xml:space="preserve"> </w:t>
      </w:r>
      <w:r w:rsidRPr="00896C70">
        <w:rPr>
          <w:sz w:val="22"/>
          <w:szCs w:val="22"/>
        </w:rPr>
        <w:t>по</w:t>
      </w:r>
      <w:r w:rsidR="00B36009" w:rsidRPr="00896C70">
        <w:rPr>
          <w:sz w:val="22"/>
          <w:szCs w:val="22"/>
        </w:rPr>
        <w:t xml:space="preserve"> </w:t>
      </w:r>
      <w:r w:rsidRPr="00896C70">
        <w:rPr>
          <w:sz w:val="22"/>
          <w:szCs w:val="22"/>
        </w:rPr>
        <w:t>обстоятельствам</w:t>
      </w:r>
      <w:r w:rsidR="00B36009" w:rsidRPr="00896C70">
        <w:rPr>
          <w:sz w:val="22"/>
          <w:szCs w:val="22"/>
        </w:rPr>
        <w:t xml:space="preserve"> </w:t>
      </w:r>
      <w:r w:rsidRPr="00896C70">
        <w:rPr>
          <w:sz w:val="22"/>
          <w:szCs w:val="22"/>
        </w:rPr>
        <w:t>иным,</w:t>
      </w:r>
      <w:r w:rsidR="00B36009" w:rsidRPr="00896C70">
        <w:rPr>
          <w:sz w:val="22"/>
          <w:szCs w:val="22"/>
        </w:rPr>
        <w:t xml:space="preserve"> </w:t>
      </w:r>
      <w:r w:rsidRPr="00896C70">
        <w:rPr>
          <w:sz w:val="22"/>
          <w:szCs w:val="22"/>
        </w:rPr>
        <w:t>чем</w:t>
      </w:r>
      <w:r w:rsidR="00B36009" w:rsidRPr="00896C70">
        <w:rPr>
          <w:sz w:val="22"/>
          <w:szCs w:val="22"/>
        </w:rPr>
        <w:t xml:space="preserve"> </w:t>
      </w:r>
      <w:r w:rsidRPr="00896C70">
        <w:rPr>
          <w:sz w:val="22"/>
          <w:szCs w:val="22"/>
        </w:rPr>
        <w:t>страховой</w:t>
      </w:r>
      <w:r w:rsidR="00B36009" w:rsidRPr="00896C70">
        <w:rPr>
          <w:sz w:val="22"/>
          <w:szCs w:val="22"/>
        </w:rPr>
        <w:t xml:space="preserve"> </w:t>
      </w:r>
      <w:r w:rsidRPr="00896C70">
        <w:rPr>
          <w:sz w:val="22"/>
          <w:szCs w:val="22"/>
        </w:rPr>
        <w:t>случай.</w:t>
      </w:r>
      <w:r w:rsidR="00B36009" w:rsidRPr="00896C70">
        <w:rPr>
          <w:sz w:val="22"/>
          <w:szCs w:val="22"/>
        </w:rPr>
        <w:t xml:space="preserve"> </w:t>
      </w:r>
      <w:r w:rsidRPr="00896C70">
        <w:rPr>
          <w:sz w:val="22"/>
          <w:szCs w:val="22"/>
        </w:rPr>
        <w:t>В</w:t>
      </w:r>
      <w:r w:rsidR="00B36009" w:rsidRPr="00896C70">
        <w:rPr>
          <w:sz w:val="22"/>
          <w:szCs w:val="22"/>
        </w:rPr>
        <w:t xml:space="preserve"> </w:t>
      </w:r>
      <w:proofErr w:type="gramStart"/>
      <w:r w:rsidRPr="00896C70">
        <w:rPr>
          <w:sz w:val="22"/>
          <w:szCs w:val="22"/>
        </w:rPr>
        <w:t>этом</w:t>
      </w:r>
      <w:proofErr w:type="gramEnd"/>
      <w:r w:rsidR="00B36009" w:rsidRPr="00896C70">
        <w:rPr>
          <w:sz w:val="22"/>
          <w:szCs w:val="22"/>
        </w:rPr>
        <w:t xml:space="preserve"> </w:t>
      </w:r>
      <w:r w:rsidRPr="00896C70">
        <w:rPr>
          <w:sz w:val="22"/>
          <w:szCs w:val="22"/>
        </w:rPr>
        <w:t>случае</w:t>
      </w:r>
      <w:r w:rsidR="00B36009" w:rsidRPr="00896C70">
        <w:rPr>
          <w:sz w:val="22"/>
          <w:szCs w:val="22"/>
        </w:rPr>
        <w:t xml:space="preserve"> </w:t>
      </w:r>
      <w:r w:rsidRPr="00896C70">
        <w:rPr>
          <w:sz w:val="22"/>
          <w:szCs w:val="22"/>
        </w:rPr>
        <w:t>Страховщик</w:t>
      </w:r>
      <w:r w:rsidR="00B36009" w:rsidRPr="00896C70">
        <w:rPr>
          <w:sz w:val="22"/>
          <w:szCs w:val="22"/>
        </w:rPr>
        <w:t xml:space="preserve"> </w:t>
      </w:r>
      <w:r w:rsidRPr="00896C70">
        <w:rPr>
          <w:sz w:val="22"/>
          <w:szCs w:val="22"/>
        </w:rPr>
        <w:t>имеет</w:t>
      </w:r>
      <w:r w:rsidR="00B36009" w:rsidRPr="00896C70">
        <w:rPr>
          <w:sz w:val="22"/>
          <w:szCs w:val="22"/>
        </w:rPr>
        <w:t xml:space="preserve"> </w:t>
      </w:r>
      <w:r w:rsidRPr="00896C70">
        <w:rPr>
          <w:sz w:val="22"/>
          <w:szCs w:val="22"/>
        </w:rPr>
        <w:t>право</w:t>
      </w:r>
      <w:r w:rsidR="00B36009" w:rsidRPr="00896C70">
        <w:rPr>
          <w:sz w:val="22"/>
          <w:szCs w:val="22"/>
        </w:rPr>
        <w:t xml:space="preserve"> </w:t>
      </w:r>
      <w:r w:rsidRPr="00896C70">
        <w:rPr>
          <w:sz w:val="22"/>
          <w:szCs w:val="22"/>
        </w:rPr>
        <w:t>на</w:t>
      </w:r>
      <w:r w:rsidR="00B36009" w:rsidRPr="00896C70">
        <w:rPr>
          <w:sz w:val="22"/>
          <w:szCs w:val="22"/>
        </w:rPr>
        <w:t xml:space="preserve"> </w:t>
      </w:r>
      <w:r w:rsidRPr="00896C70">
        <w:rPr>
          <w:sz w:val="22"/>
          <w:szCs w:val="22"/>
        </w:rPr>
        <w:t>часть</w:t>
      </w:r>
      <w:r w:rsidR="00B36009" w:rsidRPr="00896C70">
        <w:rPr>
          <w:sz w:val="22"/>
          <w:szCs w:val="22"/>
        </w:rPr>
        <w:t xml:space="preserve"> </w:t>
      </w:r>
      <w:r w:rsidRPr="00896C70">
        <w:rPr>
          <w:sz w:val="22"/>
          <w:szCs w:val="22"/>
        </w:rPr>
        <w:t>страховой</w:t>
      </w:r>
      <w:r w:rsidR="00B36009" w:rsidRPr="00896C70">
        <w:rPr>
          <w:sz w:val="22"/>
          <w:szCs w:val="22"/>
        </w:rPr>
        <w:t xml:space="preserve"> </w:t>
      </w:r>
      <w:r w:rsidRPr="00896C70">
        <w:rPr>
          <w:sz w:val="22"/>
          <w:szCs w:val="22"/>
        </w:rPr>
        <w:t>премии</w:t>
      </w:r>
      <w:r w:rsidR="0026549D">
        <w:rPr>
          <w:sz w:val="22"/>
          <w:szCs w:val="22"/>
        </w:rPr>
        <w:t xml:space="preserve"> (платы за страхование),</w:t>
      </w:r>
      <w:r w:rsidR="00B36009" w:rsidRPr="00896C70">
        <w:rPr>
          <w:sz w:val="22"/>
          <w:szCs w:val="22"/>
        </w:rPr>
        <w:t xml:space="preserve"> </w:t>
      </w:r>
      <w:r w:rsidR="0026549D">
        <w:rPr>
          <w:sz w:val="22"/>
          <w:szCs w:val="22"/>
        </w:rPr>
        <w:t>пропорциональную</w:t>
      </w:r>
      <w:r w:rsidR="00B36009" w:rsidRPr="00896C70">
        <w:rPr>
          <w:sz w:val="22"/>
          <w:szCs w:val="22"/>
        </w:rPr>
        <w:t xml:space="preserve"> </w:t>
      </w:r>
      <w:r w:rsidRPr="00896C70">
        <w:rPr>
          <w:sz w:val="22"/>
          <w:szCs w:val="22"/>
        </w:rPr>
        <w:t>времени,</w:t>
      </w:r>
      <w:r w:rsidR="00B36009" w:rsidRPr="00896C70">
        <w:rPr>
          <w:sz w:val="22"/>
          <w:szCs w:val="22"/>
        </w:rPr>
        <w:t xml:space="preserve"> </w:t>
      </w:r>
      <w:r w:rsidRPr="00896C70">
        <w:rPr>
          <w:sz w:val="22"/>
          <w:szCs w:val="22"/>
        </w:rPr>
        <w:t>в</w:t>
      </w:r>
      <w:r w:rsidR="00B36009" w:rsidRPr="00896C70">
        <w:rPr>
          <w:sz w:val="22"/>
          <w:szCs w:val="22"/>
        </w:rPr>
        <w:t xml:space="preserve"> </w:t>
      </w:r>
      <w:r w:rsidRPr="00896C70">
        <w:rPr>
          <w:sz w:val="22"/>
          <w:szCs w:val="22"/>
        </w:rPr>
        <w:t>течение</w:t>
      </w:r>
      <w:r w:rsidR="00B36009" w:rsidRPr="00896C70">
        <w:rPr>
          <w:sz w:val="22"/>
          <w:szCs w:val="22"/>
        </w:rPr>
        <w:t xml:space="preserve"> </w:t>
      </w:r>
      <w:r w:rsidRPr="00896C70">
        <w:rPr>
          <w:sz w:val="22"/>
          <w:szCs w:val="22"/>
        </w:rPr>
        <w:t>которого</w:t>
      </w:r>
      <w:r w:rsidR="00B36009" w:rsidRPr="00896C70">
        <w:rPr>
          <w:sz w:val="22"/>
          <w:szCs w:val="22"/>
        </w:rPr>
        <w:t xml:space="preserve"> </w:t>
      </w:r>
      <w:r w:rsidRPr="00896C70">
        <w:rPr>
          <w:sz w:val="22"/>
          <w:szCs w:val="22"/>
        </w:rPr>
        <w:t>действовало</w:t>
      </w:r>
      <w:r w:rsidR="00B36009" w:rsidRPr="00896C70">
        <w:rPr>
          <w:sz w:val="22"/>
          <w:szCs w:val="22"/>
        </w:rPr>
        <w:t xml:space="preserve"> </w:t>
      </w:r>
      <w:r w:rsidRPr="00896C70">
        <w:rPr>
          <w:sz w:val="22"/>
          <w:szCs w:val="22"/>
        </w:rPr>
        <w:t>страхование;</w:t>
      </w:r>
    </w:p>
    <w:p w:rsidR="00443F21" w:rsidRPr="00896C70" w:rsidRDefault="00443F21" w:rsidP="00EB7B91">
      <w:pPr>
        <w:ind w:firstLine="709"/>
        <w:jc w:val="both"/>
        <w:rPr>
          <w:sz w:val="22"/>
          <w:szCs w:val="22"/>
        </w:rPr>
      </w:pPr>
      <w:r w:rsidRPr="00896C70">
        <w:rPr>
          <w:sz w:val="22"/>
          <w:szCs w:val="22"/>
        </w:rPr>
        <w:t>9.1.</w:t>
      </w:r>
      <w:r w:rsidR="00B01510" w:rsidRPr="00896C70">
        <w:rPr>
          <w:sz w:val="22"/>
          <w:szCs w:val="22"/>
        </w:rPr>
        <w:t>6</w:t>
      </w:r>
      <w:r w:rsidRPr="00896C70">
        <w:rPr>
          <w:sz w:val="22"/>
          <w:szCs w:val="22"/>
        </w:rPr>
        <w:t>.</w:t>
      </w:r>
      <w:r w:rsidR="00B36009" w:rsidRPr="00896C70">
        <w:rPr>
          <w:sz w:val="22"/>
          <w:szCs w:val="22"/>
        </w:rPr>
        <w:t xml:space="preserve"> </w:t>
      </w:r>
      <w:r w:rsidRPr="00896C70">
        <w:rPr>
          <w:sz w:val="22"/>
          <w:szCs w:val="22"/>
        </w:rPr>
        <w:t>при</w:t>
      </w:r>
      <w:r w:rsidR="00B36009" w:rsidRPr="00896C70">
        <w:rPr>
          <w:sz w:val="22"/>
          <w:szCs w:val="22"/>
        </w:rPr>
        <w:t xml:space="preserve"> </w:t>
      </w:r>
      <w:r w:rsidRPr="00896C70">
        <w:rPr>
          <w:sz w:val="22"/>
          <w:szCs w:val="22"/>
        </w:rPr>
        <w:t>отказе</w:t>
      </w:r>
      <w:r w:rsidR="00B36009" w:rsidRPr="00896C70">
        <w:rPr>
          <w:sz w:val="22"/>
          <w:szCs w:val="22"/>
        </w:rPr>
        <w:t xml:space="preserve"> </w:t>
      </w:r>
      <w:r w:rsidRPr="00896C70">
        <w:rPr>
          <w:sz w:val="22"/>
          <w:szCs w:val="22"/>
        </w:rPr>
        <w:t>Страхователя</w:t>
      </w:r>
      <w:r w:rsidR="00B36009" w:rsidRPr="00896C70">
        <w:rPr>
          <w:sz w:val="22"/>
          <w:szCs w:val="22"/>
        </w:rPr>
        <w:t xml:space="preserve"> </w:t>
      </w:r>
      <w:r w:rsidRPr="00896C70">
        <w:rPr>
          <w:sz w:val="22"/>
          <w:szCs w:val="22"/>
        </w:rPr>
        <w:t>от</w:t>
      </w:r>
      <w:r w:rsidR="00B36009" w:rsidRPr="00896C70">
        <w:rPr>
          <w:sz w:val="22"/>
          <w:szCs w:val="22"/>
        </w:rPr>
        <w:t xml:space="preserve"> </w:t>
      </w:r>
      <w:r w:rsidRPr="00896C70">
        <w:rPr>
          <w:sz w:val="22"/>
          <w:szCs w:val="22"/>
        </w:rPr>
        <w:t>договора</w:t>
      </w:r>
      <w:r w:rsidR="00B36009" w:rsidRPr="00896C70">
        <w:rPr>
          <w:sz w:val="22"/>
          <w:szCs w:val="22"/>
        </w:rPr>
        <w:t xml:space="preserve"> </w:t>
      </w:r>
      <w:r w:rsidRPr="00896C70">
        <w:rPr>
          <w:sz w:val="22"/>
          <w:szCs w:val="22"/>
        </w:rPr>
        <w:t>страхования.</w:t>
      </w:r>
      <w:r w:rsidR="00B36009" w:rsidRPr="00896C70">
        <w:rPr>
          <w:sz w:val="22"/>
          <w:szCs w:val="22"/>
        </w:rPr>
        <w:t xml:space="preserve"> </w:t>
      </w:r>
      <w:r w:rsidRPr="00896C70">
        <w:rPr>
          <w:sz w:val="22"/>
          <w:szCs w:val="22"/>
        </w:rPr>
        <w:t>Страхователь</w:t>
      </w:r>
      <w:r w:rsidR="00B36009" w:rsidRPr="00896C70">
        <w:rPr>
          <w:sz w:val="22"/>
          <w:szCs w:val="22"/>
        </w:rPr>
        <w:t xml:space="preserve"> </w:t>
      </w:r>
      <w:r w:rsidRPr="00896C70">
        <w:rPr>
          <w:sz w:val="22"/>
          <w:szCs w:val="22"/>
        </w:rPr>
        <w:t>вправе</w:t>
      </w:r>
      <w:r w:rsidR="00B36009" w:rsidRPr="00896C70">
        <w:rPr>
          <w:sz w:val="22"/>
          <w:szCs w:val="22"/>
        </w:rPr>
        <w:t xml:space="preserve"> </w:t>
      </w:r>
      <w:r w:rsidRPr="00896C70">
        <w:rPr>
          <w:sz w:val="22"/>
          <w:szCs w:val="22"/>
        </w:rPr>
        <w:t>отказаться</w:t>
      </w:r>
      <w:r w:rsidR="00B36009" w:rsidRPr="00896C70">
        <w:rPr>
          <w:sz w:val="22"/>
          <w:szCs w:val="22"/>
        </w:rPr>
        <w:t xml:space="preserve"> </w:t>
      </w:r>
      <w:r w:rsidRPr="00896C70">
        <w:rPr>
          <w:sz w:val="22"/>
          <w:szCs w:val="22"/>
        </w:rPr>
        <w:t>от</w:t>
      </w:r>
      <w:r w:rsidR="00B36009" w:rsidRPr="00896C70">
        <w:rPr>
          <w:sz w:val="22"/>
          <w:szCs w:val="22"/>
        </w:rPr>
        <w:t xml:space="preserve"> </w:t>
      </w:r>
      <w:r w:rsidRPr="00896C70">
        <w:rPr>
          <w:sz w:val="22"/>
          <w:szCs w:val="22"/>
        </w:rPr>
        <w:t>договора</w:t>
      </w:r>
      <w:r w:rsidR="00B36009" w:rsidRPr="00896C70">
        <w:rPr>
          <w:sz w:val="22"/>
          <w:szCs w:val="22"/>
        </w:rPr>
        <w:t xml:space="preserve"> </w:t>
      </w:r>
      <w:r w:rsidRPr="00896C70">
        <w:rPr>
          <w:sz w:val="22"/>
          <w:szCs w:val="22"/>
        </w:rPr>
        <w:t>страхования</w:t>
      </w:r>
      <w:r w:rsidR="00B36009" w:rsidRPr="00896C70">
        <w:rPr>
          <w:sz w:val="22"/>
          <w:szCs w:val="22"/>
        </w:rPr>
        <w:t xml:space="preserve"> </w:t>
      </w:r>
      <w:r w:rsidRPr="00896C70">
        <w:rPr>
          <w:sz w:val="22"/>
          <w:szCs w:val="22"/>
        </w:rPr>
        <w:t>в</w:t>
      </w:r>
      <w:r w:rsidR="00B36009" w:rsidRPr="00896C70">
        <w:rPr>
          <w:sz w:val="22"/>
          <w:szCs w:val="22"/>
        </w:rPr>
        <w:t xml:space="preserve"> </w:t>
      </w:r>
      <w:r w:rsidRPr="00896C70">
        <w:rPr>
          <w:sz w:val="22"/>
          <w:szCs w:val="22"/>
        </w:rPr>
        <w:t>любое</w:t>
      </w:r>
      <w:r w:rsidR="00B36009" w:rsidRPr="00896C70">
        <w:rPr>
          <w:sz w:val="22"/>
          <w:szCs w:val="22"/>
        </w:rPr>
        <w:t xml:space="preserve"> </w:t>
      </w:r>
      <w:r w:rsidRPr="00896C70">
        <w:rPr>
          <w:sz w:val="22"/>
          <w:szCs w:val="22"/>
        </w:rPr>
        <w:t>время,</w:t>
      </w:r>
      <w:r w:rsidR="00B36009" w:rsidRPr="00896C70">
        <w:rPr>
          <w:sz w:val="22"/>
          <w:szCs w:val="22"/>
        </w:rPr>
        <w:t xml:space="preserve"> </w:t>
      </w:r>
      <w:r w:rsidRPr="00896C70">
        <w:rPr>
          <w:sz w:val="22"/>
          <w:szCs w:val="22"/>
        </w:rPr>
        <w:t>если</w:t>
      </w:r>
      <w:r w:rsidR="00B36009" w:rsidRPr="00896C70">
        <w:rPr>
          <w:sz w:val="22"/>
          <w:szCs w:val="22"/>
        </w:rPr>
        <w:t xml:space="preserve"> </w:t>
      </w:r>
      <w:r w:rsidRPr="00896C70">
        <w:rPr>
          <w:sz w:val="22"/>
          <w:szCs w:val="22"/>
        </w:rPr>
        <w:t>к</w:t>
      </w:r>
      <w:r w:rsidR="00B36009" w:rsidRPr="00896C70">
        <w:rPr>
          <w:sz w:val="22"/>
          <w:szCs w:val="22"/>
        </w:rPr>
        <w:t xml:space="preserve"> </w:t>
      </w:r>
      <w:r w:rsidRPr="00896C70">
        <w:rPr>
          <w:sz w:val="22"/>
          <w:szCs w:val="22"/>
        </w:rPr>
        <w:t>моменту</w:t>
      </w:r>
      <w:r w:rsidR="00B36009" w:rsidRPr="00896C70">
        <w:rPr>
          <w:sz w:val="22"/>
          <w:szCs w:val="22"/>
        </w:rPr>
        <w:t xml:space="preserve"> </w:t>
      </w:r>
      <w:r w:rsidRPr="00896C70">
        <w:rPr>
          <w:sz w:val="22"/>
          <w:szCs w:val="22"/>
        </w:rPr>
        <w:t>отказа</w:t>
      </w:r>
      <w:r w:rsidR="00B36009" w:rsidRPr="00896C70">
        <w:rPr>
          <w:sz w:val="22"/>
          <w:szCs w:val="22"/>
        </w:rPr>
        <w:t xml:space="preserve"> </w:t>
      </w:r>
      <w:r w:rsidRPr="00896C70">
        <w:rPr>
          <w:sz w:val="22"/>
          <w:szCs w:val="22"/>
        </w:rPr>
        <w:t>возможность</w:t>
      </w:r>
      <w:r w:rsidR="00B36009" w:rsidRPr="00896C70">
        <w:rPr>
          <w:sz w:val="22"/>
          <w:szCs w:val="22"/>
        </w:rPr>
        <w:t xml:space="preserve"> </w:t>
      </w:r>
      <w:r w:rsidRPr="00896C70">
        <w:rPr>
          <w:sz w:val="22"/>
          <w:szCs w:val="22"/>
        </w:rPr>
        <w:t>наступления</w:t>
      </w:r>
      <w:r w:rsidR="00B36009" w:rsidRPr="00896C70">
        <w:rPr>
          <w:sz w:val="22"/>
          <w:szCs w:val="22"/>
        </w:rPr>
        <w:t xml:space="preserve"> </w:t>
      </w:r>
      <w:r w:rsidRPr="00896C70">
        <w:rPr>
          <w:sz w:val="22"/>
          <w:szCs w:val="22"/>
        </w:rPr>
        <w:t>страхового</w:t>
      </w:r>
      <w:r w:rsidR="00B36009" w:rsidRPr="00896C70">
        <w:rPr>
          <w:sz w:val="22"/>
          <w:szCs w:val="22"/>
        </w:rPr>
        <w:t xml:space="preserve"> </w:t>
      </w:r>
      <w:r w:rsidRPr="00896C70">
        <w:rPr>
          <w:sz w:val="22"/>
          <w:szCs w:val="22"/>
        </w:rPr>
        <w:t>случая</w:t>
      </w:r>
      <w:r w:rsidR="00B36009" w:rsidRPr="00896C70">
        <w:rPr>
          <w:sz w:val="22"/>
          <w:szCs w:val="22"/>
        </w:rPr>
        <w:t xml:space="preserve"> </w:t>
      </w:r>
      <w:r w:rsidRPr="00896C70">
        <w:rPr>
          <w:sz w:val="22"/>
          <w:szCs w:val="22"/>
        </w:rPr>
        <w:t>не</w:t>
      </w:r>
      <w:r w:rsidR="00B36009" w:rsidRPr="00896C70">
        <w:rPr>
          <w:sz w:val="22"/>
          <w:szCs w:val="22"/>
        </w:rPr>
        <w:t xml:space="preserve"> </w:t>
      </w:r>
      <w:r w:rsidRPr="00896C70">
        <w:rPr>
          <w:sz w:val="22"/>
          <w:szCs w:val="22"/>
        </w:rPr>
        <w:t>отпала</w:t>
      </w:r>
      <w:r w:rsidR="00B36009" w:rsidRPr="00896C70">
        <w:rPr>
          <w:sz w:val="22"/>
          <w:szCs w:val="22"/>
        </w:rPr>
        <w:t xml:space="preserve"> </w:t>
      </w:r>
      <w:r w:rsidRPr="00896C70">
        <w:rPr>
          <w:sz w:val="22"/>
          <w:szCs w:val="22"/>
        </w:rPr>
        <w:t>по</w:t>
      </w:r>
      <w:r w:rsidR="00B36009" w:rsidRPr="00896C70">
        <w:rPr>
          <w:sz w:val="22"/>
          <w:szCs w:val="22"/>
        </w:rPr>
        <w:t xml:space="preserve"> </w:t>
      </w:r>
      <w:r w:rsidRPr="00896C70">
        <w:rPr>
          <w:sz w:val="22"/>
          <w:szCs w:val="22"/>
        </w:rPr>
        <w:t>обстоятельствам</w:t>
      </w:r>
      <w:r w:rsidR="00B36009" w:rsidRPr="00896C70">
        <w:rPr>
          <w:sz w:val="22"/>
          <w:szCs w:val="22"/>
        </w:rPr>
        <w:t xml:space="preserve"> </w:t>
      </w:r>
      <w:r w:rsidRPr="00896C70">
        <w:rPr>
          <w:sz w:val="22"/>
          <w:szCs w:val="22"/>
        </w:rPr>
        <w:t>иным,</w:t>
      </w:r>
      <w:r w:rsidR="00B36009" w:rsidRPr="00896C70">
        <w:rPr>
          <w:sz w:val="22"/>
          <w:szCs w:val="22"/>
        </w:rPr>
        <w:t xml:space="preserve"> </w:t>
      </w:r>
      <w:r w:rsidRPr="00896C70">
        <w:rPr>
          <w:sz w:val="22"/>
          <w:szCs w:val="22"/>
        </w:rPr>
        <w:t>чем</w:t>
      </w:r>
      <w:r w:rsidR="00B36009" w:rsidRPr="00896C70">
        <w:rPr>
          <w:sz w:val="22"/>
          <w:szCs w:val="22"/>
        </w:rPr>
        <w:t xml:space="preserve"> </w:t>
      </w:r>
      <w:r w:rsidRPr="00896C70">
        <w:rPr>
          <w:sz w:val="22"/>
          <w:szCs w:val="22"/>
        </w:rPr>
        <w:t>страховой</w:t>
      </w:r>
      <w:r w:rsidR="00B36009" w:rsidRPr="00896C70">
        <w:rPr>
          <w:sz w:val="22"/>
          <w:szCs w:val="22"/>
        </w:rPr>
        <w:t xml:space="preserve"> </w:t>
      </w:r>
      <w:r w:rsidRPr="00896C70">
        <w:rPr>
          <w:sz w:val="22"/>
          <w:szCs w:val="22"/>
        </w:rPr>
        <w:t>случай.</w:t>
      </w:r>
      <w:r w:rsidR="00B36009" w:rsidRPr="00896C70">
        <w:rPr>
          <w:sz w:val="22"/>
          <w:szCs w:val="22"/>
        </w:rPr>
        <w:t xml:space="preserve"> </w:t>
      </w:r>
      <w:r w:rsidRPr="00896C70">
        <w:rPr>
          <w:sz w:val="22"/>
          <w:szCs w:val="22"/>
        </w:rPr>
        <w:t>При</w:t>
      </w:r>
      <w:r w:rsidR="00B36009" w:rsidRPr="00896C70">
        <w:rPr>
          <w:sz w:val="22"/>
          <w:szCs w:val="22"/>
        </w:rPr>
        <w:t xml:space="preserve"> </w:t>
      </w:r>
      <w:r w:rsidRPr="00896C70">
        <w:rPr>
          <w:sz w:val="22"/>
          <w:szCs w:val="22"/>
        </w:rPr>
        <w:t>отказе</w:t>
      </w:r>
      <w:r w:rsidR="00B36009" w:rsidRPr="00896C70">
        <w:rPr>
          <w:sz w:val="22"/>
          <w:szCs w:val="22"/>
        </w:rPr>
        <w:t xml:space="preserve"> </w:t>
      </w:r>
      <w:r w:rsidRPr="00896C70">
        <w:rPr>
          <w:sz w:val="22"/>
          <w:szCs w:val="22"/>
        </w:rPr>
        <w:t>Страхователя</w:t>
      </w:r>
      <w:r w:rsidR="00B36009" w:rsidRPr="00896C70">
        <w:rPr>
          <w:sz w:val="22"/>
          <w:szCs w:val="22"/>
        </w:rPr>
        <w:t xml:space="preserve"> </w:t>
      </w:r>
      <w:r w:rsidRPr="00896C70">
        <w:rPr>
          <w:sz w:val="22"/>
          <w:szCs w:val="22"/>
        </w:rPr>
        <w:t>от</w:t>
      </w:r>
      <w:r w:rsidR="00B36009" w:rsidRPr="00896C70">
        <w:rPr>
          <w:sz w:val="22"/>
          <w:szCs w:val="22"/>
        </w:rPr>
        <w:t xml:space="preserve"> </w:t>
      </w:r>
      <w:r w:rsidRPr="00896C70">
        <w:rPr>
          <w:sz w:val="22"/>
          <w:szCs w:val="22"/>
        </w:rPr>
        <w:t>договора</w:t>
      </w:r>
      <w:r w:rsidR="00B36009" w:rsidRPr="00896C70">
        <w:rPr>
          <w:sz w:val="22"/>
          <w:szCs w:val="22"/>
        </w:rPr>
        <w:t xml:space="preserve"> </w:t>
      </w:r>
      <w:r w:rsidRPr="00896C70">
        <w:rPr>
          <w:sz w:val="22"/>
          <w:szCs w:val="22"/>
        </w:rPr>
        <w:t>страхования</w:t>
      </w:r>
      <w:r w:rsidR="00B36009" w:rsidRPr="00896C70">
        <w:rPr>
          <w:sz w:val="22"/>
          <w:szCs w:val="22"/>
        </w:rPr>
        <w:t xml:space="preserve"> </w:t>
      </w:r>
      <w:r w:rsidRPr="00896C70">
        <w:rPr>
          <w:sz w:val="22"/>
          <w:szCs w:val="22"/>
        </w:rPr>
        <w:t>уплаченная</w:t>
      </w:r>
      <w:r w:rsidR="00B36009" w:rsidRPr="00896C70">
        <w:rPr>
          <w:sz w:val="22"/>
          <w:szCs w:val="22"/>
        </w:rPr>
        <w:t xml:space="preserve"> </w:t>
      </w:r>
      <w:r w:rsidRPr="00896C70">
        <w:rPr>
          <w:sz w:val="22"/>
          <w:szCs w:val="22"/>
        </w:rPr>
        <w:t>страховая</w:t>
      </w:r>
      <w:r w:rsidR="00B36009" w:rsidRPr="00896C70">
        <w:rPr>
          <w:sz w:val="22"/>
          <w:szCs w:val="22"/>
        </w:rPr>
        <w:t xml:space="preserve"> </w:t>
      </w:r>
      <w:r w:rsidRPr="00896C70">
        <w:rPr>
          <w:sz w:val="22"/>
          <w:szCs w:val="22"/>
        </w:rPr>
        <w:t>премия</w:t>
      </w:r>
      <w:r w:rsidR="00B36009" w:rsidRPr="00896C70">
        <w:rPr>
          <w:sz w:val="22"/>
          <w:szCs w:val="22"/>
        </w:rPr>
        <w:t xml:space="preserve"> </w:t>
      </w:r>
      <w:r w:rsidRPr="00896C70">
        <w:rPr>
          <w:sz w:val="22"/>
          <w:szCs w:val="22"/>
        </w:rPr>
        <w:t>в</w:t>
      </w:r>
      <w:r w:rsidR="00B36009" w:rsidRPr="00896C70">
        <w:rPr>
          <w:sz w:val="22"/>
          <w:szCs w:val="22"/>
        </w:rPr>
        <w:t xml:space="preserve"> </w:t>
      </w:r>
      <w:r w:rsidRPr="00896C70">
        <w:rPr>
          <w:sz w:val="22"/>
          <w:szCs w:val="22"/>
        </w:rPr>
        <w:t>соответствии</w:t>
      </w:r>
      <w:r w:rsidR="00B36009" w:rsidRPr="00896C70">
        <w:rPr>
          <w:sz w:val="22"/>
          <w:szCs w:val="22"/>
        </w:rPr>
        <w:t xml:space="preserve"> </w:t>
      </w:r>
      <w:r w:rsidRPr="00896C70">
        <w:rPr>
          <w:sz w:val="22"/>
          <w:szCs w:val="22"/>
        </w:rPr>
        <w:t>со</w:t>
      </w:r>
      <w:r w:rsidR="00B36009" w:rsidRPr="00896C70">
        <w:rPr>
          <w:sz w:val="22"/>
          <w:szCs w:val="22"/>
        </w:rPr>
        <w:t xml:space="preserve"> </w:t>
      </w:r>
      <w:r w:rsidRPr="00896C70">
        <w:rPr>
          <w:sz w:val="22"/>
          <w:szCs w:val="22"/>
        </w:rPr>
        <w:t>ст.</w:t>
      </w:r>
      <w:r w:rsidR="00B36009" w:rsidRPr="00896C70">
        <w:rPr>
          <w:sz w:val="22"/>
          <w:szCs w:val="22"/>
        </w:rPr>
        <w:t xml:space="preserve"> </w:t>
      </w:r>
      <w:r w:rsidRPr="00896C70">
        <w:rPr>
          <w:sz w:val="22"/>
          <w:szCs w:val="22"/>
        </w:rPr>
        <w:t>958</w:t>
      </w:r>
      <w:r w:rsidR="00B36009" w:rsidRPr="00896C70">
        <w:rPr>
          <w:sz w:val="22"/>
          <w:szCs w:val="22"/>
        </w:rPr>
        <w:t xml:space="preserve"> </w:t>
      </w:r>
      <w:r w:rsidRPr="00896C70">
        <w:rPr>
          <w:sz w:val="22"/>
          <w:szCs w:val="22"/>
        </w:rPr>
        <w:t>Гражданского</w:t>
      </w:r>
      <w:r w:rsidR="00B36009" w:rsidRPr="00896C70">
        <w:rPr>
          <w:sz w:val="22"/>
          <w:szCs w:val="22"/>
        </w:rPr>
        <w:t xml:space="preserve"> </w:t>
      </w:r>
      <w:r w:rsidRPr="00896C70">
        <w:rPr>
          <w:sz w:val="22"/>
          <w:szCs w:val="22"/>
        </w:rPr>
        <w:t>кодекса</w:t>
      </w:r>
      <w:r w:rsidR="00B36009" w:rsidRPr="00896C70">
        <w:rPr>
          <w:sz w:val="22"/>
          <w:szCs w:val="22"/>
        </w:rPr>
        <w:t xml:space="preserve"> </w:t>
      </w:r>
      <w:r w:rsidRPr="00896C70">
        <w:rPr>
          <w:sz w:val="22"/>
          <w:szCs w:val="22"/>
        </w:rPr>
        <w:t>Российской</w:t>
      </w:r>
      <w:r w:rsidR="00B36009" w:rsidRPr="00896C70">
        <w:rPr>
          <w:sz w:val="22"/>
          <w:szCs w:val="22"/>
        </w:rPr>
        <w:t xml:space="preserve"> </w:t>
      </w:r>
      <w:r w:rsidRPr="00896C70">
        <w:rPr>
          <w:sz w:val="22"/>
          <w:szCs w:val="22"/>
        </w:rPr>
        <w:t>Федерации</w:t>
      </w:r>
      <w:r w:rsidR="00B36009" w:rsidRPr="00896C70">
        <w:rPr>
          <w:sz w:val="22"/>
          <w:szCs w:val="22"/>
        </w:rPr>
        <w:t xml:space="preserve"> </w:t>
      </w:r>
      <w:r w:rsidRPr="00896C70">
        <w:rPr>
          <w:sz w:val="22"/>
          <w:szCs w:val="22"/>
        </w:rPr>
        <w:t>не</w:t>
      </w:r>
      <w:r w:rsidR="00B36009" w:rsidRPr="00896C70">
        <w:rPr>
          <w:sz w:val="22"/>
          <w:szCs w:val="22"/>
        </w:rPr>
        <w:t xml:space="preserve"> </w:t>
      </w:r>
      <w:r w:rsidRPr="00896C70">
        <w:rPr>
          <w:sz w:val="22"/>
          <w:szCs w:val="22"/>
        </w:rPr>
        <w:t>подлежит</w:t>
      </w:r>
      <w:r w:rsidR="00B36009" w:rsidRPr="00896C70">
        <w:rPr>
          <w:sz w:val="22"/>
          <w:szCs w:val="22"/>
        </w:rPr>
        <w:t xml:space="preserve"> </w:t>
      </w:r>
      <w:r w:rsidRPr="00896C70">
        <w:rPr>
          <w:sz w:val="22"/>
          <w:szCs w:val="22"/>
        </w:rPr>
        <w:t>возврату,</w:t>
      </w:r>
      <w:r w:rsidR="00B36009" w:rsidRPr="00896C70">
        <w:rPr>
          <w:sz w:val="22"/>
          <w:szCs w:val="22"/>
        </w:rPr>
        <w:t xml:space="preserve"> </w:t>
      </w:r>
      <w:r w:rsidRPr="00896C70">
        <w:rPr>
          <w:sz w:val="22"/>
          <w:szCs w:val="22"/>
        </w:rPr>
        <w:t>если</w:t>
      </w:r>
      <w:r w:rsidR="00B36009" w:rsidRPr="00896C70">
        <w:rPr>
          <w:sz w:val="22"/>
          <w:szCs w:val="22"/>
        </w:rPr>
        <w:t xml:space="preserve"> </w:t>
      </w:r>
      <w:r w:rsidRPr="00896C70">
        <w:rPr>
          <w:sz w:val="22"/>
          <w:szCs w:val="22"/>
        </w:rPr>
        <w:t>договором</w:t>
      </w:r>
      <w:r w:rsidR="00B36009" w:rsidRPr="00896C70">
        <w:rPr>
          <w:sz w:val="22"/>
          <w:szCs w:val="22"/>
        </w:rPr>
        <w:t xml:space="preserve"> </w:t>
      </w:r>
      <w:r w:rsidRPr="00896C70">
        <w:rPr>
          <w:sz w:val="22"/>
          <w:szCs w:val="22"/>
        </w:rPr>
        <w:t>не</w:t>
      </w:r>
      <w:r w:rsidR="00B36009" w:rsidRPr="00896C70">
        <w:rPr>
          <w:sz w:val="22"/>
          <w:szCs w:val="22"/>
        </w:rPr>
        <w:t xml:space="preserve"> </w:t>
      </w:r>
      <w:r w:rsidRPr="00896C70">
        <w:rPr>
          <w:sz w:val="22"/>
          <w:szCs w:val="22"/>
        </w:rPr>
        <w:t>предусмотрено</w:t>
      </w:r>
      <w:r w:rsidR="00B36009" w:rsidRPr="00896C70">
        <w:rPr>
          <w:sz w:val="22"/>
          <w:szCs w:val="22"/>
        </w:rPr>
        <w:t xml:space="preserve"> </w:t>
      </w:r>
      <w:r w:rsidRPr="00896C70">
        <w:rPr>
          <w:sz w:val="22"/>
          <w:szCs w:val="22"/>
        </w:rPr>
        <w:t>иное;</w:t>
      </w:r>
    </w:p>
    <w:p w:rsidR="00443F21" w:rsidRPr="00896C70" w:rsidRDefault="00443F21" w:rsidP="00EB7B91">
      <w:pPr>
        <w:ind w:firstLine="709"/>
        <w:jc w:val="both"/>
        <w:rPr>
          <w:sz w:val="22"/>
          <w:szCs w:val="22"/>
        </w:rPr>
      </w:pPr>
      <w:r w:rsidRPr="00896C70">
        <w:rPr>
          <w:sz w:val="22"/>
          <w:szCs w:val="22"/>
        </w:rPr>
        <w:t>9.1.</w:t>
      </w:r>
      <w:r w:rsidR="00B01510" w:rsidRPr="00896C70">
        <w:rPr>
          <w:sz w:val="22"/>
          <w:szCs w:val="22"/>
        </w:rPr>
        <w:t>7</w:t>
      </w:r>
      <w:r w:rsidRPr="00896C70">
        <w:rPr>
          <w:sz w:val="22"/>
          <w:szCs w:val="22"/>
        </w:rPr>
        <w:t>.</w:t>
      </w:r>
      <w:r w:rsidR="00B36009" w:rsidRPr="00896C70">
        <w:rPr>
          <w:sz w:val="22"/>
          <w:szCs w:val="22"/>
        </w:rPr>
        <w:t xml:space="preserve"> </w:t>
      </w:r>
      <w:r w:rsidRPr="00896C70">
        <w:rPr>
          <w:sz w:val="22"/>
          <w:szCs w:val="22"/>
        </w:rPr>
        <w:t>по</w:t>
      </w:r>
      <w:r w:rsidR="00B36009" w:rsidRPr="00896C70">
        <w:rPr>
          <w:sz w:val="22"/>
          <w:szCs w:val="22"/>
        </w:rPr>
        <w:t xml:space="preserve"> </w:t>
      </w:r>
      <w:r w:rsidRPr="00896C70">
        <w:rPr>
          <w:sz w:val="22"/>
          <w:szCs w:val="22"/>
        </w:rPr>
        <w:t>соглашению</w:t>
      </w:r>
      <w:r w:rsidR="00B36009" w:rsidRPr="00896C70">
        <w:rPr>
          <w:sz w:val="22"/>
          <w:szCs w:val="22"/>
        </w:rPr>
        <w:t xml:space="preserve"> </w:t>
      </w:r>
      <w:r w:rsidRPr="00896C70">
        <w:rPr>
          <w:sz w:val="22"/>
          <w:szCs w:val="22"/>
        </w:rPr>
        <w:t>сторон;</w:t>
      </w:r>
    </w:p>
    <w:p w:rsidR="00443F21" w:rsidRPr="00896C70" w:rsidRDefault="00443F21" w:rsidP="00EB7B91">
      <w:pPr>
        <w:ind w:firstLine="709"/>
        <w:jc w:val="both"/>
        <w:rPr>
          <w:sz w:val="22"/>
          <w:szCs w:val="22"/>
        </w:rPr>
      </w:pPr>
      <w:r w:rsidRPr="00896C70">
        <w:rPr>
          <w:sz w:val="22"/>
          <w:szCs w:val="22"/>
        </w:rPr>
        <w:t>9.1.</w:t>
      </w:r>
      <w:r w:rsidR="00B01510" w:rsidRPr="00896C70">
        <w:rPr>
          <w:sz w:val="22"/>
          <w:szCs w:val="22"/>
        </w:rPr>
        <w:t>8</w:t>
      </w:r>
      <w:r w:rsidRPr="00896C70">
        <w:rPr>
          <w:sz w:val="22"/>
          <w:szCs w:val="22"/>
        </w:rPr>
        <w:t>.</w:t>
      </w:r>
      <w:r w:rsidR="00B36009" w:rsidRPr="00896C70">
        <w:rPr>
          <w:sz w:val="22"/>
          <w:szCs w:val="22"/>
        </w:rPr>
        <w:t xml:space="preserve"> </w:t>
      </w:r>
      <w:r w:rsidRPr="00896C70">
        <w:rPr>
          <w:sz w:val="22"/>
          <w:szCs w:val="22"/>
        </w:rPr>
        <w:t>в</w:t>
      </w:r>
      <w:r w:rsidR="00B36009" w:rsidRPr="00896C70">
        <w:rPr>
          <w:sz w:val="22"/>
          <w:szCs w:val="22"/>
        </w:rPr>
        <w:t xml:space="preserve"> </w:t>
      </w:r>
      <w:r w:rsidRPr="00896C70">
        <w:rPr>
          <w:sz w:val="22"/>
          <w:szCs w:val="22"/>
        </w:rPr>
        <w:t>других</w:t>
      </w:r>
      <w:r w:rsidR="00B36009" w:rsidRPr="00896C70">
        <w:rPr>
          <w:sz w:val="22"/>
          <w:szCs w:val="22"/>
        </w:rPr>
        <w:t xml:space="preserve"> </w:t>
      </w:r>
      <w:r w:rsidRPr="00896C70">
        <w:rPr>
          <w:sz w:val="22"/>
          <w:szCs w:val="22"/>
        </w:rPr>
        <w:t>случаях,</w:t>
      </w:r>
      <w:r w:rsidR="00B36009" w:rsidRPr="00896C70">
        <w:rPr>
          <w:sz w:val="22"/>
          <w:szCs w:val="22"/>
        </w:rPr>
        <w:t xml:space="preserve"> </w:t>
      </w:r>
      <w:r w:rsidRPr="00896C70">
        <w:rPr>
          <w:sz w:val="22"/>
          <w:szCs w:val="22"/>
        </w:rPr>
        <w:t>предусмотренных</w:t>
      </w:r>
      <w:r w:rsidR="00B36009" w:rsidRPr="00896C70">
        <w:rPr>
          <w:sz w:val="22"/>
          <w:szCs w:val="22"/>
        </w:rPr>
        <w:t xml:space="preserve"> </w:t>
      </w:r>
      <w:r w:rsidR="007022CB" w:rsidRPr="00896C70">
        <w:rPr>
          <w:sz w:val="22"/>
          <w:szCs w:val="22"/>
        </w:rPr>
        <w:t>законодательством</w:t>
      </w:r>
      <w:r w:rsidR="00B36009" w:rsidRPr="00896C70">
        <w:rPr>
          <w:sz w:val="22"/>
          <w:szCs w:val="22"/>
        </w:rPr>
        <w:t xml:space="preserve"> </w:t>
      </w:r>
      <w:r w:rsidRPr="00896C70">
        <w:rPr>
          <w:sz w:val="22"/>
          <w:szCs w:val="22"/>
        </w:rPr>
        <w:t>Российской</w:t>
      </w:r>
      <w:r w:rsidR="00B36009" w:rsidRPr="00896C70">
        <w:rPr>
          <w:sz w:val="22"/>
          <w:szCs w:val="22"/>
        </w:rPr>
        <w:t xml:space="preserve"> </w:t>
      </w:r>
      <w:r w:rsidRPr="00896C70">
        <w:rPr>
          <w:sz w:val="22"/>
          <w:szCs w:val="22"/>
        </w:rPr>
        <w:t>Федерации</w:t>
      </w:r>
      <w:r w:rsidR="00B36009" w:rsidRPr="00896C70">
        <w:rPr>
          <w:sz w:val="22"/>
          <w:szCs w:val="22"/>
        </w:rPr>
        <w:t xml:space="preserve"> </w:t>
      </w:r>
      <w:r w:rsidRPr="00896C70">
        <w:rPr>
          <w:sz w:val="22"/>
          <w:szCs w:val="22"/>
        </w:rPr>
        <w:t>или</w:t>
      </w:r>
      <w:r w:rsidR="00B36009" w:rsidRPr="00896C70">
        <w:rPr>
          <w:sz w:val="22"/>
          <w:szCs w:val="22"/>
        </w:rPr>
        <w:t xml:space="preserve"> </w:t>
      </w:r>
      <w:r w:rsidRPr="00896C70">
        <w:rPr>
          <w:sz w:val="22"/>
          <w:szCs w:val="22"/>
        </w:rPr>
        <w:t>договором</w:t>
      </w:r>
      <w:r w:rsidR="00B36009" w:rsidRPr="00896C70">
        <w:rPr>
          <w:sz w:val="22"/>
          <w:szCs w:val="22"/>
        </w:rPr>
        <w:t xml:space="preserve"> </w:t>
      </w:r>
      <w:r w:rsidRPr="00896C70">
        <w:rPr>
          <w:sz w:val="22"/>
          <w:szCs w:val="22"/>
        </w:rPr>
        <w:t>страхования.</w:t>
      </w:r>
      <w:r w:rsidR="00B36009" w:rsidRPr="00896C70">
        <w:rPr>
          <w:sz w:val="22"/>
          <w:szCs w:val="22"/>
        </w:rPr>
        <w:t xml:space="preserve"> </w:t>
      </w:r>
    </w:p>
    <w:p w:rsidR="00705265" w:rsidRPr="00896C70" w:rsidRDefault="00705265" w:rsidP="00705265">
      <w:pPr>
        <w:pStyle w:val="BodyTextIndent2"/>
        <w:widowControl/>
        <w:suppressAutoHyphens/>
        <w:ind w:firstLine="709"/>
        <w:jc w:val="both"/>
        <w:rPr>
          <w:b w:val="0"/>
          <w:sz w:val="22"/>
          <w:szCs w:val="22"/>
        </w:rPr>
      </w:pPr>
      <w:bookmarkStart w:id="29" w:name="_Toc82247232"/>
      <w:r w:rsidRPr="00896C70">
        <w:rPr>
          <w:b w:val="0"/>
          <w:sz w:val="22"/>
          <w:szCs w:val="22"/>
        </w:rPr>
        <w:t xml:space="preserve">9.2. </w:t>
      </w:r>
      <w:proofErr w:type="gramStart"/>
      <w:r w:rsidRPr="00896C70">
        <w:rPr>
          <w:b w:val="0"/>
          <w:sz w:val="22"/>
          <w:szCs w:val="22"/>
        </w:rPr>
        <w:t>Страховщик вправе потребовать признания заключенного догово</w:t>
      </w:r>
      <w:r w:rsidR="00356F90">
        <w:rPr>
          <w:b w:val="0"/>
          <w:sz w:val="22"/>
          <w:szCs w:val="22"/>
        </w:rPr>
        <w:t xml:space="preserve">ра страхования недействительным, </w:t>
      </w:r>
      <w:r w:rsidRPr="00896C70">
        <w:rPr>
          <w:b w:val="0"/>
          <w:sz w:val="22"/>
          <w:szCs w:val="22"/>
        </w:rPr>
        <w:t>и применения последствий, предусмотренных статьи 179 Гражданского кодекса Российской Федерации, если после заключения договора будет установлено, что при заключении договора страхования Страхователь сообщил Страховщику заведомо ложные сведения об обсто</w:t>
      </w:r>
      <w:r w:rsidRPr="00896C70">
        <w:rPr>
          <w:b w:val="0"/>
          <w:sz w:val="22"/>
          <w:szCs w:val="22"/>
        </w:rPr>
        <w:t>я</w:t>
      </w:r>
      <w:r w:rsidRPr="00896C70">
        <w:rPr>
          <w:b w:val="0"/>
          <w:sz w:val="22"/>
          <w:szCs w:val="22"/>
        </w:rPr>
        <w:t>тельствах, имевших существенное значение для определения вероятности наступления страхового случая и размера возможных убытков от его н</w:t>
      </w:r>
      <w:r w:rsidRPr="00896C70">
        <w:rPr>
          <w:b w:val="0"/>
          <w:sz w:val="22"/>
          <w:szCs w:val="22"/>
        </w:rPr>
        <w:t>а</w:t>
      </w:r>
      <w:r w:rsidRPr="00896C70">
        <w:rPr>
          <w:b w:val="0"/>
          <w:sz w:val="22"/>
          <w:szCs w:val="22"/>
        </w:rPr>
        <w:t xml:space="preserve">ступления. </w:t>
      </w:r>
      <w:proofErr w:type="gramEnd"/>
    </w:p>
    <w:p w:rsidR="00705265" w:rsidRPr="00896C70" w:rsidRDefault="009A75AD" w:rsidP="00705265">
      <w:pPr>
        <w:pStyle w:val="BodyTextIndent2"/>
        <w:widowControl/>
        <w:suppressAutoHyphens/>
        <w:ind w:firstLine="709"/>
        <w:jc w:val="both"/>
        <w:rPr>
          <w:b w:val="0"/>
          <w:sz w:val="22"/>
          <w:szCs w:val="22"/>
        </w:rPr>
      </w:pPr>
      <w:r w:rsidRPr="00896C70">
        <w:rPr>
          <w:b w:val="0"/>
          <w:sz w:val="22"/>
          <w:szCs w:val="22"/>
        </w:rPr>
        <w:t xml:space="preserve">9.4. </w:t>
      </w:r>
      <w:r w:rsidR="00705265" w:rsidRPr="00896C70">
        <w:rPr>
          <w:b w:val="0"/>
          <w:sz w:val="22"/>
          <w:szCs w:val="22"/>
        </w:rPr>
        <w:t>Действие досрочно прекращаемого договора страхования заканчивается в 00 часов 00 минут дня, указанного как дата его досрочного прекращения.</w:t>
      </w:r>
    </w:p>
    <w:p w:rsidR="00443F21" w:rsidRPr="00896C70" w:rsidRDefault="00443F21" w:rsidP="00722642">
      <w:pPr>
        <w:pStyle w:val="1"/>
        <w:rPr>
          <w:rFonts w:ascii="Times New Roman" w:hAnsi="Times New Roman"/>
          <w:sz w:val="24"/>
          <w:szCs w:val="24"/>
        </w:rPr>
      </w:pPr>
      <w:bookmarkStart w:id="30" w:name="_Toc94425931"/>
      <w:bookmarkStart w:id="31" w:name="_Toc410610534"/>
      <w:r w:rsidRPr="00896C70">
        <w:rPr>
          <w:rFonts w:ascii="Times New Roman" w:hAnsi="Times New Roman"/>
          <w:sz w:val="24"/>
          <w:szCs w:val="24"/>
        </w:rPr>
        <w:t>10.</w:t>
      </w:r>
      <w:r w:rsidR="00B36009" w:rsidRPr="00896C70">
        <w:rPr>
          <w:rFonts w:ascii="Times New Roman" w:hAnsi="Times New Roman"/>
          <w:sz w:val="24"/>
          <w:szCs w:val="24"/>
        </w:rPr>
        <w:t xml:space="preserve"> </w:t>
      </w:r>
      <w:r w:rsidRPr="00896C70">
        <w:rPr>
          <w:rFonts w:ascii="Times New Roman" w:hAnsi="Times New Roman"/>
          <w:sz w:val="24"/>
          <w:szCs w:val="24"/>
        </w:rPr>
        <w:t>ПРАВА</w:t>
      </w:r>
      <w:r w:rsidR="00B36009" w:rsidRPr="00896C70">
        <w:rPr>
          <w:rFonts w:ascii="Times New Roman" w:hAnsi="Times New Roman"/>
          <w:sz w:val="24"/>
          <w:szCs w:val="24"/>
        </w:rPr>
        <w:t xml:space="preserve"> </w:t>
      </w:r>
      <w:r w:rsidRPr="00896C70">
        <w:rPr>
          <w:rFonts w:ascii="Times New Roman" w:hAnsi="Times New Roman"/>
          <w:sz w:val="24"/>
          <w:szCs w:val="24"/>
        </w:rPr>
        <w:t>И</w:t>
      </w:r>
      <w:r w:rsidR="00B36009" w:rsidRPr="00896C70">
        <w:rPr>
          <w:rFonts w:ascii="Times New Roman" w:hAnsi="Times New Roman"/>
          <w:sz w:val="24"/>
          <w:szCs w:val="24"/>
        </w:rPr>
        <w:t xml:space="preserve"> </w:t>
      </w:r>
      <w:r w:rsidRPr="00896C70">
        <w:rPr>
          <w:rFonts w:ascii="Times New Roman" w:hAnsi="Times New Roman"/>
          <w:sz w:val="24"/>
          <w:szCs w:val="24"/>
        </w:rPr>
        <w:t>ОБЯЗАННОСТИ</w:t>
      </w:r>
      <w:r w:rsidR="00B36009" w:rsidRPr="00896C70">
        <w:rPr>
          <w:rFonts w:ascii="Times New Roman" w:hAnsi="Times New Roman"/>
          <w:sz w:val="24"/>
          <w:szCs w:val="24"/>
        </w:rPr>
        <w:t xml:space="preserve"> </w:t>
      </w:r>
      <w:r w:rsidRPr="00896C70">
        <w:rPr>
          <w:rFonts w:ascii="Times New Roman" w:hAnsi="Times New Roman"/>
          <w:sz w:val="24"/>
          <w:szCs w:val="24"/>
        </w:rPr>
        <w:t>СТОРОН</w:t>
      </w:r>
      <w:bookmarkEnd w:id="29"/>
      <w:bookmarkEnd w:id="30"/>
      <w:bookmarkEnd w:id="31"/>
    </w:p>
    <w:p w:rsidR="00443F21" w:rsidRPr="007B2699" w:rsidRDefault="00443F21" w:rsidP="007852D6">
      <w:pPr>
        <w:ind w:firstLine="709"/>
        <w:jc w:val="both"/>
        <w:rPr>
          <w:b/>
          <w:sz w:val="22"/>
          <w:szCs w:val="22"/>
        </w:rPr>
      </w:pPr>
      <w:r w:rsidRPr="007B2699">
        <w:rPr>
          <w:sz w:val="22"/>
          <w:szCs w:val="22"/>
        </w:rPr>
        <w:t>10.1.</w:t>
      </w:r>
      <w:r w:rsidR="00B36009" w:rsidRPr="007B2699">
        <w:rPr>
          <w:sz w:val="22"/>
          <w:szCs w:val="22"/>
        </w:rPr>
        <w:t xml:space="preserve"> </w:t>
      </w:r>
      <w:r w:rsidRPr="007B2699">
        <w:rPr>
          <w:sz w:val="22"/>
          <w:szCs w:val="22"/>
        </w:rPr>
        <w:t>Страхователь</w:t>
      </w:r>
      <w:r w:rsidR="00B36009" w:rsidRPr="007B2699">
        <w:rPr>
          <w:sz w:val="22"/>
          <w:szCs w:val="22"/>
        </w:rPr>
        <w:t xml:space="preserve"> </w:t>
      </w:r>
      <w:r w:rsidRPr="007B2699">
        <w:rPr>
          <w:sz w:val="22"/>
          <w:szCs w:val="22"/>
        </w:rPr>
        <w:t>имеет</w:t>
      </w:r>
      <w:r w:rsidR="00B36009" w:rsidRPr="007B2699">
        <w:rPr>
          <w:sz w:val="22"/>
          <w:szCs w:val="22"/>
        </w:rPr>
        <w:t xml:space="preserve"> </w:t>
      </w:r>
      <w:r w:rsidRPr="007B2699">
        <w:rPr>
          <w:sz w:val="22"/>
          <w:szCs w:val="22"/>
        </w:rPr>
        <w:t>право:</w:t>
      </w:r>
    </w:p>
    <w:p w:rsidR="00B2034C" w:rsidRPr="007B2699" w:rsidRDefault="00B2034C" w:rsidP="007852D6">
      <w:pPr>
        <w:pStyle w:val="auiue"/>
        <w:rPr>
          <w:rFonts w:ascii="Times New Roman" w:hAnsi="Times New Roman"/>
          <w:sz w:val="22"/>
          <w:szCs w:val="22"/>
        </w:rPr>
      </w:pPr>
      <w:r w:rsidRPr="007B2699">
        <w:rPr>
          <w:rFonts w:ascii="Times New Roman" w:hAnsi="Times New Roman"/>
          <w:sz w:val="22"/>
          <w:szCs w:val="22"/>
        </w:rPr>
        <w:t xml:space="preserve">10.1.1. назначить получателя страховой выплаты (Выгодоприобретателя), имеющего интерес в </w:t>
      </w:r>
      <w:proofErr w:type="gramStart"/>
      <w:r w:rsidRPr="007B2699">
        <w:rPr>
          <w:rFonts w:ascii="Times New Roman" w:hAnsi="Times New Roman"/>
          <w:sz w:val="22"/>
          <w:szCs w:val="22"/>
        </w:rPr>
        <w:t>сохранении</w:t>
      </w:r>
      <w:proofErr w:type="gramEnd"/>
      <w:r w:rsidRPr="007B2699">
        <w:rPr>
          <w:rFonts w:ascii="Times New Roman" w:hAnsi="Times New Roman"/>
          <w:sz w:val="22"/>
          <w:szCs w:val="22"/>
        </w:rPr>
        <w:t xml:space="preserve"> застрахованного </w:t>
      </w:r>
      <w:r w:rsidR="0037523F" w:rsidRPr="007B2699">
        <w:rPr>
          <w:rFonts w:ascii="Times New Roman" w:hAnsi="Times New Roman"/>
          <w:sz w:val="22"/>
          <w:szCs w:val="22"/>
        </w:rPr>
        <w:t>имущества</w:t>
      </w:r>
      <w:r w:rsidRPr="007B2699">
        <w:rPr>
          <w:rFonts w:ascii="Times New Roman" w:hAnsi="Times New Roman"/>
          <w:sz w:val="22"/>
          <w:szCs w:val="22"/>
        </w:rPr>
        <w:t>,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договору страхования или предъявил Страховщику требование о страховой выплате;</w:t>
      </w:r>
    </w:p>
    <w:p w:rsidR="00443F21" w:rsidRPr="00896C70" w:rsidRDefault="00443F21" w:rsidP="007852D6">
      <w:pPr>
        <w:ind w:firstLine="709"/>
        <w:jc w:val="both"/>
        <w:rPr>
          <w:sz w:val="22"/>
          <w:szCs w:val="22"/>
        </w:rPr>
      </w:pPr>
      <w:r w:rsidRPr="007B2699">
        <w:rPr>
          <w:sz w:val="22"/>
          <w:szCs w:val="22"/>
        </w:rPr>
        <w:t>10.1.2.</w:t>
      </w:r>
      <w:r w:rsidR="00B36009" w:rsidRPr="007B2699">
        <w:rPr>
          <w:sz w:val="22"/>
          <w:szCs w:val="22"/>
        </w:rPr>
        <w:t xml:space="preserve"> </w:t>
      </w:r>
      <w:r w:rsidRPr="007B2699">
        <w:rPr>
          <w:sz w:val="22"/>
          <w:szCs w:val="22"/>
        </w:rPr>
        <w:t>в</w:t>
      </w:r>
      <w:r w:rsidR="00B36009" w:rsidRPr="007B2699">
        <w:rPr>
          <w:sz w:val="22"/>
          <w:szCs w:val="22"/>
        </w:rPr>
        <w:t xml:space="preserve"> </w:t>
      </w:r>
      <w:r w:rsidRPr="007B2699">
        <w:rPr>
          <w:sz w:val="22"/>
          <w:szCs w:val="22"/>
        </w:rPr>
        <w:t>период</w:t>
      </w:r>
      <w:r w:rsidR="00B36009" w:rsidRPr="007B2699">
        <w:rPr>
          <w:sz w:val="22"/>
          <w:szCs w:val="22"/>
        </w:rPr>
        <w:t xml:space="preserve"> </w:t>
      </w:r>
      <w:r w:rsidRPr="007B2699">
        <w:rPr>
          <w:sz w:val="22"/>
          <w:szCs w:val="22"/>
        </w:rPr>
        <w:t>действия</w:t>
      </w:r>
      <w:r w:rsidR="00B36009" w:rsidRPr="007B2699">
        <w:rPr>
          <w:sz w:val="22"/>
          <w:szCs w:val="22"/>
        </w:rPr>
        <w:t xml:space="preserve"> </w:t>
      </w:r>
      <w:r w:rsidRPr="007B2699">
        <w:rPr>
          <w:sz w:val="22"/>
          <w:szCs w:val="22"/>
        </w:rPr>
        <w:t>договора</w:t>
      </w:r>
      <w:r w:rsidR="00B36009" w:rsidRPr="007B2699">
        <w:rPr>
          <w:sz w:val="22"/>
          <w:szCs w:val="22"/>
        </w:rPr>
        <w:t xml:space="preserve"> </w:t>
      </w:r>
      <w:r w:rsidRPr="007B2699">
        <w:rPr>
          <w:sz w:val="22"/>
          <w:szCs w:val="22"/>
        </w:rPr>
        <w:t>страхования</w:t>
      </w:r>
      <w:r w:rsidR="00B36009" w:rsidRPr="007B2699">
        <w:rPr>
          <w:sz w:val="22"/>
          <w:szCs w:val="22"/>
        </w:rPr>
        <w:t xml:space="preserve"> </w:t>
      </w:r>
      <w:r w:rsidRPr="007B2699">
        <w:rPr>
          <w:sz w:val="22"/>
          <w:szCs w:val="22"/>
        </w:rPr>
        <w:t>обратиться</w:t>
      </w:r>
      <w:r w:rsidR="00B36009" w:rsidRPr="007B2699">
        <w:rPr>
          <w:sz w:val="22"/>
          <w:szCs w:val="22"/>
        </w:rPr>
        <w:t xml:space="preserve"> </w:t>
      </w:r>
      <w:r w:rsidRPr="007B2699">
        <w:rPr>
          <w:sz w:val="22"/>
          <w:szCs w:val="22"/>
        </w:rPr>
        <w:t>к</w:t>
      </w:r>
      <w:r w:rsidR="00B36009" w:rsidRPr="007B2699">
        <w:rPr>
          <w:sz w:val="22"/>
          <w:szCs w:val="22"/>
        </w:rPr>
        <w:t xml:space="preserve"> </w:t>
      </w:r>
      <w:r w:rsidRPr="007B2699">
        <w:rPr>
          <w:sz w:val="22"/>
          <w:szCs w:val="22"/>
        </w:rPr>
        <w:t>Страховщику</w:t>
      </w:r>
      <w:r w:rsidR="00B36009" w:rsidRPr="007B2699">
        <w:rPr>
          <w:sz w:val="22"/>
          <w:szCs w:val="22"/>
        </w:rPr>
        <w:t xml:space="preserve"> </w:t>
      </w:r>
      <w:r w:rsidRPr="007B2699">
        <w:rPr>
          <w:sz w:val="22"/>
          <w:szCs w:val="22"/>
        </w:rPr>
        <w:t>с</w:t>
      </w:r>
      <w:r w:rsidR="00B36009" w:rsidRPr="007B2699">
        <w:rPr>
          <w:sz w:val="22"/>
          <w:szCs w:val="22"/>
        </w:rPr>
        <w:t xml:space="preserve"> </w:t>
      </w:r>
      <w:r w:rsidRPr="007B2699">
        <w:rPr>
          <w:sz w:val="22"/>
          <w:szCs w:val="22"/>
        </w:rPr>
        <w:t>просьбой</w:t>
      </w:r>
      <w:r w:rsidR="00B36009" w:rsidRPr="007B2699">
        <w:rPr>
          <w:sz w:val="22"/>
          <w:szCs w:val="22"/>
        </w:rPr>
        <w:t xml:space="preserve"> </w:t>
      </w:r>
      <w:r w:rsidRPr="007B2699">
        <w:rPr>
          <w:sz w:val="22"/>
          <w:szCs w:val="22"/>
        </w:rPr>
        <w:t>об</w:t>
      </w:r>
      <w:r w:rsidR="00B36009" w:rsidRPr="007B2699">
        <w:rPr>
          <w:sz w:val="22"/>
          <w:szCs w:val="22"/>
        </w:rPr>
        <w:t xml:space="preserve"> </w:t>
      </w:r>
      <w:r w:rsidRPr="007B2699">
        <w:rPr>
          <w:sz w:val="22"/>
          <w:szCs w:val="22"/>
        </w:rPr>
        <w:t>изменении</w:t>
      </w:r>
      <w:r w:rsidR="00B36009" w:rsidRPr="007B2699">
        <w:rPr>
          <w:sz w:val="22"/>
          <w:szCs w:val="22"/>
        </w:rPr>
        <w:t xml:space="preserve"> </w:t>
      </w:r>
      <w:r w:rsidRPr="007B2699">
        <w:rPr>
          <w:sz w:val="22"/>
          <w:szCs w:val="22"/>
        </w:rPr>
        <w:t>условий</w:t>
      </w:r>
      <w:r w:rsidR="00B36009" w:rsidRPr="007B2699">
        <w:rPr>
          <w:sz w:val="22"/>
          <w:szCs w:val="22"/>
        </w:rPr>
        <w:t xml:space="preserve"> </w:t>
      </w:r>
      <w:r w:rsidRPr="007B2699">
        <w:rPr>
          <w:sz w:val="22"/>
          <w:szCs w:val="22"/>
        </w:rPr>
        <w:t>договора</w:t>
      </w:r>
      <w:r w:rsidR="00B36009" w:rsidRPr="007B2699">
        <w:rPr>
          <w:sz w:val="22"/>
          <w:szCs w:val="22"/>
        </w:rPr>
        <w:t xml:space="preserve"> </w:t>
      </w:r>
      <w:r w:rsidRPr="007B2699">
        <w:rPr>
          <w:sz w:val="22"/>
          <w:szCs w:val="22"/>
        </w:rPr>
        <w:t>страхования</w:t>
      </w:r>
      <w:r w:rsidR="00B36009" w:rsidRPr="007B2699">
        <w:rPr>
          <w:sz w:val="22"/>
          <w:szCs w:val="22"/>
        </w:rPr>
        <w:t xml:space="preserve"> </w:t>
      </w:r>
      <w:r w:rsidRPr="007B2699">
        <w:rPr>
          <w:sz w:val="22"/>
          <w:szCs w:val="22"/>
        </w:rPr>
        <w:t>(изменение</w:t>
      </w:r>
      <w:r w:rsidR="00B36009" w:rsidRPr="007B2699">
        <w:rPr>
          <w:sz w:val="22"/>
          <w:szCs w:val="22"/>
        </w:rPr>
        <w:t xml:space="preserve"> </w:t>
      </w:r>
      <w:r w:rsidRPr="007B2699">
        <w:rPr>
          <w:sz w:val="22"/>
          <w:szCs w:val="22"/>
        </w:rPr>
        <w:t>страховой</w:t>
      </w:r>
      <w:r w:rsidR="00B36009" w:rsidRPr="007B2699">
        <w:rPr>
          <w:sz w:val="22"/>
          <w:szCs w:val="22"/>
        </w:rPr>
        <w:t xml:space="preserve"> </w:t>
      </w:r>
      <w:r w:rsidRPr="007B2699">
        <w:rPr>
          <w:sz w:val="22"/>
          <w:szCs w:val="22"/>
        </w:rPr>
        <w:t>суммы,</w:t>
      </w:r>
      <w:r w:rsidR="00B36009" w:rsidRPr="007B2699">
        <w:rPr>
          <w:sz w:val="22"/>
          <w:szCs w:val="22"/>
        </w:rPr>
        <w:t xml:space="preserve"> </w:t>
      </w:r>
      <w:r w:rsidRPr="007B2699">
        <w:rPr>
          <w:sz w:val="22"/>
          <w:szCs w:val="22"/>
        </w:rPr>
        <w:t>срока</w:t>
      </w:r>
      <w:r w:rsidR="00B36009" w:rsidRPr="007B2699">
        <w:rPr>
          <w:sz w:val="22"/>
          <w:szCs w:val="22"/>
        </w:rPr>
        <w:t xml:space="preserve"> </w:t>
      </w:r>
      <w:r w:rsidR="00B2034C" w:rsidRPr="007B2699">
        <w:rPr>
          <w:sz w:val="22"/>
          <w:szCs w:val="22"/>
        </w:rPr>
        <w:t xml:space="preserve">действия договора </w:t>
      </w:r>
      <w:r w:rsidRPr="007B2699">
        <w:rPr>
          <w:sz w:val="22"/>
          <w:szCs w:val="22"/>
        </w:rPr>
        <w:t>страхования</w:t>
      </w:r>
      <w:r w:rsidR="00B36009" w:rsidRPr="007B2699">
        <w:rPr>
          <w:sz w:val="22"/>
          <w:szCs w:val="22"/>
        </w:rPr>
        <w:t xml:space="preserve"> </w:t>
      </w:r>
      <w:r w:rsidRPr="007B2699">
        <w:rPr>
          <w:sz w:val="22"/>
          <w:szCs w:val="22"/>
        </w:rPr>
        <w:t>и</w:t>
      </w:r>
      <w:r w:rsidR="00B36009" w:rsidRPr="007B2699">
        <w:rPr>
          <w:sz w:val="22"/>
          <w:szCs w:val="22"/>
        </w:rPr>
        <w:t xml:space="preserve"> </w:t>
      </w:r>
      <w:r w:rsidRPr="007B2699">
        <w:rPr>
          <w:sz w:val="22"/>
          <w:szCs w:val="22"/>
        </w:rPr>
        <w:t>т.п.);</w:t>
      </w:r>
    </w:p>
    <w:p w:rsidR="00443F21" w:rsidRPr="007B2699" w:rsidRDefault="00443F21" w:rsidP="007852D6">
      <w:pPr>
        <w:ind w:firstLine="709"/>
        <w:jc w:val="both"/>
        <w:rPr>
          <w:sz w:val="22"/>
          <w:szCs w:val="22"/>
        </w:rPr>
      </w:pPr>
      <w:r w:rsidRPr="007B2699">
        <w:rPr>
          <w:sz w:val="22"/>
          <w:szCs w:val="22"/>
        </w:rPr>
        <w:t>10.1.3.</w:t>
      </w:r>
      <w:r w:rsidR="00B36009" w:rsidRPr="007B2699">
        <w:rPr>
          <w:sz w:val="22"/>
          <w:szCs w:val="22"/>
        </w:rPr>
        <w:t xml:space="preserve"> </w:t>
      </w:r>
      <w:r w:rsidRPr="007B2699">
        <w:rPr>
          <w:sz w:val="22"/>
          <w:szCs w:val="22"/>
        </w:rPr>
        <w:t>получить</w:t>
      </w:r>
      <w:r w:rsidR="00B36009" w:rsidRPr="007B2699">
        <w:rPr>
          <w:sz w:val="22"/>
          <w:szCs w:val="22"/>
        </w:rPr>
        <w:t xml:space="preserve"> </w:t>
      </w:r>
      <w:r w:rsidRPr="007B2699">
        <w:rPr>
          <w:sz w:val="22"/>
          <w:szCs w:val="22"/>
        </w:rPr>
        <w:t>дубликат</w:t>
      </w:r>
      <w:r w:rsidR="00B36009" w:rsidRPr="007B2699">
        <w:rPr>
          <w:sz w:val="22"/>
          <w:szCs w:val="22"/>
        </w:rPr>
        <w:t xml:space="preserve"> </w:t>
      </w:r>
      <w:r w:rsidRPr="007B2699">
        <w:rPr>
          <w:sz w:val="22"/>
          <w:szCs w:val="22"/>
        </w:rPr>
        <w:t>договора</w:t>
      </w:r>
      <w:r w:rsidR="00B36009" w:rsidRPr="007B2699">
        <w:rPr>
          <w:sz w:val="22"/>
          <w:szCs w:val="22"/>
        </w:rPr>
        <w:t xml:space="preserve"> </w:t>
      </w:r>
      <w:r w:rsidRPr="007B2699">
        <w:rPr>
          <w:sz w:val="22"/>
          <w:szCs w:val="22"/>
        </w:rPr>
        <w:t>страхования</w:t>
      </w:r>
      <w:r w:rsidR="00B36009" w:rsidRPr="007B2699">
        <w:rPr>
          <w:sz w:val="22"/>
          <w:szCs w:val="22"/>
        </w:rPr>
        <w:t xml:space="preserve"> </w:t>
      </w:r>
      <w:r w:rsidRPr="007B2699">
        <w:rPr>
          <w:sz w:val="22"/>
          <w:szCs w:val="22"/>
        </w:rPr>
        <w:t>(страхового</w:t>
      </w:r>
      <w:r w:rsidR="00B36009" w:rsidRPr="007B2699">
        <w:rPr>
          <w:sz w:val="22"/>
          <w:szCs w:val="22"/>
        </w:rPr>
        <w:t xml:space="preserve"> </w:t>
      </w:r>
      <w:r w:rsidRPr="007B2699">
        <w:rPr>
          <w:sz w:val="22"/>
          <w:szCs w:val="22"/>
        </w:rPr>
        <w:t>полиса)</w:t>
      </w:r>
      <w:r w:rsidR="00B36009" w:rsidRPr="007B2699">
        <w:rPr>
          <w:sz w:val="22"/>
          <w:szCs w:val="22"/>
        </w:rPr>
        <w:t xml:space="preserve"> </w:t>
      </w:r>
      <w:r w:rsidRPr="007B2699">
        <w:rPr>
          <w:sz w:val="22"/>
          <w:szCs w:val="22"/>
        </w:rPr>
        <w:t>в</w:t>
      </w:r>
      <w:r w:rsidR="00B36009" w:rsidRPr="007B2699">
        <w:rPr>
          <w:sz w:val="22"/>
          <w:szCs w:val="22"/>
        </w:rPr>
        <w:t xml:space="preserve"> </w:t>
      </w:r>
      <w:proofErr w:type="gramStart"/>
      <w:r w:rsidRPr="007B2699">
        <w:rPr>
          <w:sz w:val="22"/>
          <w:szCs w:val="22"/>
        </w:rPr>
        <w:t>случае</w:t>
      </w:r>
      <w:proofErr w:type="gramEnd"/>
      <w:r w:rsidR="00B36009" w:rsidRPr="007B2699">
        <w:rPr>
          <w:sz w:val="22"/>
          <w:szCs w:val="22"/>
        </w:rPr>
        <w:t xml:space="preserve"> </w:t>
      </w:r>
      <w:r w:rsidRPr="007B2699">
        <w:rPr>
          <w:sz w:val="22"/>
          <w:szCs w:val="22"/>
        </w:rPr>
        <w:t>его</w:t>
      </w:r>
      <w:r w:rsidR="00B36009" w:rsidRPr="007B2699">
        <w:rPr>
          <w:sz w:val="22"/>
          <w:szCs w:val="22"/>
        </w:rPr>
        <w:t xml:space="preserve"> </w:t>
      </w:r>
      <w:r w:rsidRPr="007B2699">
        <w:rPr>
          <w:sz w:val="22"/>
          <w:szCs w:val="22"/>
        </w:rPr>
        <w:t>утраты,</w:t>
      </w:r>
      <w:r w:rsidR="00B36009" w:rsidRPr="007B2699">
        <w:rPr>
          <w:sz w:val="22"/>
          <w:szCs w:val="22"/>
        </w:rPr>
        <w:t xml:space="preserve"> </w:t>
      </w:r>
      <w:r w:rsidRPr="007B2699">
        <w:rPr>
          <w:sz w:val="22"/>
          <w:szCs w:val="22"/>
        </w:rPr>
        <w:t>обратившись</w:t>
      </w:r>
      <w:r w:rsidR="00B36009" w:rsidRPr="007B2699">
        <w:rPr>
          <w:sz w:val="22"/>
          <w:szCs w:val="22"/>
        </w:rPr>
        <w:t xml:space="preserve"> </w:t>
      </w:r>
      <w:r w:rsidRPr="007B2699">
        <w:rPr>
          <w:sz w:val="22"/>
          <w:szCs w:val="22"/>
        </w:rPr>
        <w:t>с</w:t>
      </w:r>
      <w:r w:rsidR="00B36009" w:rsidRPr="007B2699">
        <w:rPr>
          <w:sz w:val="22"/>
          <w:szCs w:val="22"/>
        </w:rPr>
        <w:t xml:space="preserve"> </w:t>
      </w:r>
      <w:r w:rsidRPr="007B2699">
        <w:rPr>
          <w:sz w:val="22"/>
          <w:szCs w:val="22"/>
        </w:rPr>
        <w:t>письменным</w:t>
      </w:r>
      <w:r w:rsidR="00B36009" w:rsidRPr="007B2699">
        <w:rPr>
          <w:sz w:val="22"/>
          <w:szCs w:val="22"/>
        </w:rPr>
        <w:t xml:space="preserve"> </w:t>
      </w:r>
      <w:r w:rsidRPr="007B2699">
        <w:rPr>
          <w:sz w:val="22"/>
          <w:szCs w:val="22"/>
        </w:rPr>
        <w:t>заявлением</w:t>
      </w:r>
      <w:r w:rsidR="00B36009" w:rsidRPr="007B2699">
        <w:rPr>
          <w:sz w:val="22"/>
          <w:szCs w:val="22"/>
        </w:rPr>
        <w:t xml:space="preserve"> </w:t>
      </w:r>
      <w:r w:rsidRPr="007B2699">
        <w:rPr>
          <w:sz w:val="22"/>
          <w:szCs w:val="22"/>
        </w:rPr>
        <w:t>к</w:t>
      </w:r>
      <w:r w:rsidR="00B36009" w:rsidRPr="007B2699">
        <w:rPr>
          <w:sz w:val="22"/>
          <w:szCs w:val="22"/>
        </w:rPr>
        <w:t xml:space="preserve"> </w:t>
      </w:r>
      <w:r w:rsidRPr="007B2699">
        <w:rPr>
          <w:sz w:val="22"/>
          <w:szCs w:val="22"/>
        </w:rPr>
        <w:t>Страховщику;</w:t>
      </w:r>
    </w:p>
    <w:p w:rsidR="00443F21" w:rsidRPr="007B2699" w:rsidRDefault="00443F21" w:rsidP="007852D6">
      <w:pPr>
        <w:ind w:firstLine="709"/>
        <w:jc w:val="both"/>
        <w:rPr>
          <w:sz w:val="22"/>
          <w:szCs w:val="22"/>
        </w:rPr>
      </w:pPr>
      <w:r w:rsidRPr="007B2699">
        <w:rPr>
          <w:sz w:val="22"/>
          <w:szCs w:val="22"/>
        </w:rPr>
        <w:t>10.1.</w:t>
      </w:r>
      <w:r w:rsidR="00B2034C" w:rsidRPr="007B2699">
        <w:rPr>
          <w:sz w:val="22"/>
          <w:szCs w:val="22"/>
        </w:rPr>
        <w:t>4</w:t>
      </w:r>
      <w:r w:rsidRPr="007B2699">
        <w:rPr>
          <w:sz w:val="22"/>
          <w:szCs w:val="22"/>
        </w:rPr>
        <w:t>.</w:t>
      </w:r>
      <w:r w:rsidR="00B36009" w:rsidRPr="007B2699">
        <w:rPr>
          <w:sz w:val="22"/>
          <w:szCs w:val="22"/>
        </w:rPr>
        <w:t xml:space="preserve"> </w:t>
      </w:r>
      <w:r w:rsidRPr="007B2699">
        <w:rPr>
          <w:sz w:val="22"/>
          <w:szCs w:val="22"/>
        </w:rPr>
        <w:t>отказаться</w:t>
      </w:r>
      <w:r w:rsidR="00B36009" w:rsidRPr="007B2699">
        <w:rPr>
          <w:sz w:val="22"/>
          <w:szCs w:val="22"/>
        </w:rPr>
        <w:t xml:space="preserve"> </w:t>
      </w:r>
      <w:r w:rsidRPr="007B2699">
        <w:rPr>
          <w:sz w:val="22"/>
          <w:szCs w:val="22"/>
        </w:rPr>
        <w:t>от</w:t>
      </w:r>
      <w:r w:rsidR="00B36009" w:rsidRPr="007B2699">
        <w:rPr>
          <w:sz w:val="22"/>
          <w:szCs w:val="22"/>
        </w:rPr>
        <w:t xml:space="preserve"> </w:t>
      </w:r>
      <w:r w:rsidRPr="007B2699">
        <w:rPr>
          <w:sz w:val="22"/>
          <w:szCs w:val="22"/>
        </w:rPr>
        <w:t>договора</w:t>
      </w:r>
      <w:r w:rsidR="00B36009" w:rsidRPr="007B2699">
        <w:rPr>
          <w:sz w:val="22"/>
          <w:szCs w:val="22"/>
        </w:rPr>
        <w:t xml:space="preserve"> </w:t>
      </w:r>
      <w:r w:rsidRPr="007B2699">
        <w:rPr>
          <w:sz w:val="22"/>
          <w:szCs w:val="22"/>
        </w:rPr>
        <w:t>страхования</w:t>
      </w:r>
      <w:r w:rsidR="00B36009" w:rsidRPr="007B2699">
        <w:rPr>
          <w:sz w:val="22"/>
          <w:szCs w:val="22"/>
        </w:rPr>
        <w:t xml:space="preserve"> </w:t>
      </w:r>
      <w:r w:rsidRPr="007B2699">
        <w:rPr>
          <w:sz w:val="22"/>
          <w:szCs w:val="22"/>
        </w:rPr>
        <w:t>в</w:t>
      </w:r>
      <w:r w:rsidR="00B36009" w:rsidRPr="007B2699">
        <w:rPr>
          <w:sz w:val="22"/>
          <w:szCs w:val="22"/>
        </w:rPr>
        <w:t xml:space="preserve"> </w:t>
      </w:r>
      <w:r w:rsidRPr="007B2699">
        <w:rPr>
          <w:sz w:val="22"/>
          <w:szCs w:val="22"/>
        </w:rPr>
        <w:t>любое</w:t>
      </w:r>
      <w:r w:rsidR="00B36009" w:rsidRPr="007B2699">
        <w:rPr>
          <w:sz w:val="22"/>
          <w:szCs w:val="22"/>
        </w:rPr>
        <w:t xml:space="preserve"> </w:t>
      </w:r>
      <w:r w:rsidRPr="007B2699">
        <w:rPr>
          <w:sz w:val="22"/>
          <w:szCs w:val="22"/>
        </w:rPr>
        <w:t>время</w:t>
      </w:r>
      <w:r w:rsidR="00B36009" w:rsidRPr="007B2699">
        <w:rPr>
          <w:sz w:val="22"/>
          <w:szCs w:val="22"/>
        </w:rPr>
        <w:t xml:space="preserve"> </w:t>
      </w:r>
      <w:r w:rsidRPr="007B2699">
        <w:rPr>
          <w:sz w:val="22"/>
          <w:szCs w:val="22"/>
        </w:rPr>
        <w:t>в</w:t>
      </w:r>
      <w:r w:rsidR="00B36009" w:rsidRPr="007B2699">
        <w:rPr>
          <w:sz w:val="22"/>
          <w:szCs w:val="22"/>
        </w:rPr>
        <w:t xml:space="preserve"> </w:t>
      </w:r>
      <w:proofErr w:type="gramStart"/>
      <w:r w:rsidRPr="007B2699">
        <w:rPr>
          <w:sz w:val="22"/>
          <w:szCs w:val="22"/>
        </w:rPr>
        <w:t>порядке</w:t>
      </w:r>
      <w:proofErr w:type="gramEnd"/>
      <w:r w:rsidRPr="007B2699">
        <w:rPr>
          <w:sz w:val="22"/>
          <w:szCs w:val="22"/>
        </w:rPr>
        <w:t>,</w:t>
      </w:r>
      <w:r w:rsidR="00B36009" w:rsidRPr="007B2699">
        <w:rPr>
          <w:sz w:val="22"/>
          <w:szCs w:val="22"/>
        </w:rPr>
        <w:t xml:space="preserve"> </w:t>
      </w:r>
      <w:r w:rsidRPr="007B2699">
        <w:rPr>
          <w:sz w:val="22"/>
          <w:szCs w:val="22"/>
        </w:rPr>
        <w:t>предусмотренном</w:t>
      </w:r>
      <w:r w:rsidR="00B36009" w:rsidRPr="007B2699">
        <w:rPr>
          <w:sz w:val="22"/>
          <w:szCs w:val="22"/>
        </w:rPr>
        <w:t xml:space="preserve"> </w:t>
      </w:r>
      <w:r w:rsidRPr="003925C6">
        <w:rPr>
          <w:sz w:val="22"/>
          <w:szCs w:val="22"/>
        </w:rPr>
        <w:t>Разделом</w:t>
      </w:r>
      <w:r w:rsidR="00B36009" w:rsidRPr="003925C6">
        <w:rPr>
          <w:sz w:val="22"/>
          <w:szCs w:val="22"/>
        </w:rPr>
        <w:t xml:space="preserve"> </w:t>
      </w:r>
      <w:r w:rsidRPr="003925C6">
        <w:rPr>
          <w:sz w:val="22"/>
          <w:szCs w:val="22"/>
        </w:rPr>
        <w:t>9</w:t>
      </w:r>
      <w:r w:rsidR="00B36009" w:rsidRPr="007B2699">
        <w:rPr>
          <w:sz w:val="22"/>
          <w:szCs w:val="22"/>
        </w:rPr>
        <w:t xml:space="preserve"> </w:t>
      </w:r>
      <w:r w:rsidRPr="007B2699">
        <w:rPr>
          <w:sz w:val="22"/>
          <w:szCs w:val="22"/>
        </w:rPr>
        <w:t>настоящих</w:t>
      </w:r>
      <w:r w:rsidR="00B36009" w:rsidRPr="007B2699">
        <w:rPr>
          <w:sz w:val="22"/>
          <w:szCs w:val="22"/>
        </w:rPr>
        <w:t xml:space="preserve"> </w:t>
      </w:r>
      <w:r w:rsidRPr="007B2699">
        <w:rPr>
          <w:sz w:val="22"/>
          <w:szCs w:val="22"/>
        </w:rPr>
        <w:t>Правил.</w:t>
      </w:r>
    </w:p>
    <w:p w:rsidR="00443F21" w:rsidRPr="001943A9" w:rsidRDefault="00443F21" w:rsidP="007852D6">
      <w:pPr>
        <w:ind w:firstLine="709"/>
        <w:jc w:val="both"/>
        <w:rPr>
          <w:b/>
          <w:sz w:val="22"/>
          <w:szCs w:val="22"/>
        </w:rPr>
      </w:pPr>
      <w:r w:rsidRPr="001943A9">
        <w:rPr>
          <w:sz w:val="22"/>
          <w:szCs w:val="22"/>
        </w:rPr>
        <w:t>10.2.</w:t>
      </w:r>
      <w:r w:rsidR="00B36009" w:rsidRPr="001943A9">
        <w:rPr>
          <w:sz w:val="22"/>
          <w:szCs w:val="22"/>
        </w:rPr>
        <w:t xml:space="preserve"> </w:t>
      </w:r>
      <w:r w:rsidRPr="001943A9">
        <w:rPr>
          <w:sz w:val="22"/>
          <w:szCs w:val="22"/>
        </w:rPr>
        <w:t>Страхователь</w:t>
      </w:r>
      <w:r w:rsidR="00B36009" w:rsidRPr="001943A9">
        <w:rPr>
          <w:sz w:val="22"/>
          <w:szCs w:val="22"/>
        </w:rPr>
        <w:t xml:space="preserve"> </w:t>
      </w:r>
      <w:r w:rsidRPr="001943A9">
        <w:rPr>
          <w:sz w:val="22"/>
          <w:szCs w:val="22"/>
        </w:rPr>
        <w:t>обязан:</w:t>
      </w:r>
    </w:p>
    <w:p w:rsidR="00B2034C" w:rsidRPr="007B2699" w:rsidRDefault="00443F21" w:rsidP="007852D6">
      <w:pPr>
        <w:ind w:firstLine="709"/>
        <w:jc w:val="both"/>
        <w:rPr>
          <w:sz w:val="22"/>
          <w:szCs w:val="22"/>
        </w:rPr>
      </w:pPr>
      <w:r w:rsidRPr="007B2699">
        <w:rPr>
          <w:sz w:val="22"/>
          <w:szCs w:val="22"/>
        </w:rPr>
        <w:lastRenderedPageBreak/>
        <w:t>10.2.1.</w:t>
      </w:r>
      <w:r w:rsidR="00B36009" w:rsidRPr="007B2699">
        <w:rPr>
          <w:sz w:val="22"/>
          <w:szCs w:val="22"/>
        </w:rPr>
        <w:t xml:space="preserve"> </w:t>
      </w:r>
      <w:r w:rsidRPr="007B2699">
        <w:rPr>
          <w:sz w:val="22"/>
          <w:szCs w:val="22"/>
        </w:rPr>
        <w:t>при</w:t>
      </w:r>
      <w:r w:rsidR="00B36009" w:rsidRPr="007B2699">
        <w:rPr>
          <w:sz w:val="22"/>
          <w:szCs w:val="22"/>
        </w:rPr>
        <w:t xml:space="preserve"> </w:t>
      </w:r>
      <w:r w:rsidRPr="007B2699">
        <w:rPr>
          <w:sz w:val="22"/>
          <w:szCs w:val="22"/>
        </w:rPr>
        <w:t>заключении</w:t>
      </w:r>
      <w:r w:rsidR="00B36009" w:rsidRPr="007B2699">
        <w:rPr>
          <w:sz w:val="22"/>
          <w:szCs w:val="22"/>
        </w:rPr>
        <w:t xml:space="preserve"> </w:t>
      </w:r>
      <w:r w:rsidRPr="007B2699">
        <w:rPr>
          <w:sz w:val="22"/>
          <w:szCs w:val="22"/>
        </w:rPr>
        <w:t>договора</w:t>
      </w:r>
      <w:r w:rsidR="00B36009" w:rsidRPr="007B2699">
        <w:rPr>
          <w:sz w:val="22"/>
          <w:szCs w:val="22"/>
        </w:rPr>
        <w:t xml:space="preserve"> </w:t>
      </w:r>
      <w:r w:rsidRPr="007B2699">
        <w:rPr>
          <w:sz w:val="22"/>
          <w:szCs w:val="22"/>
        </w:rPr>
        <w:t>страхования</w:t>
      </w:r>
      <w:r w:rsidR="00B36009" w:rsidRPr="007B2699">
        <w:rPr>
          <w:sz w:val="22"/>
          <w:szCs w:val="22"/>
        </w:rPr>
        <w:t xml:space="preserve"> </w:t>
      </w:r>
      <w:r w:rsidRPr="007B2699">
        <w:rPr>
          <w:sz w:val="22"/>
          <w:szCs w:val="22"/>
        </w:rPr>
        <w:t>сообщить</w:t>
      </w:r>
      <w:r w:rsidR="00B36009" w:rsidRPr="007B2699">
        <w:rPr>
          <w:sz w:val="22"/>
          <w:szCs w:val="22"/>
        </w:rPr>
        <w:t xml:space="preserve"> </w:t>
      </w:r>
      <w:r w:rsidRPr="007B2699">
        <w:rPr>
          <w:sz w:val="22"/>
          <w:szCs w:val="22"/>
        </w:rPr>
        <w:t>Страховщику</w:t>
      </w:r>
      <w:r w:rsidR="00B36009" w:rsidRPr="007B2699">
        <w:rPr>
          <w:sz w:val="22"/>
          <w:szCs w:val="22"/>
        </w:rPr>
        <w:t xml:space="preserve"> </w:t>
      </w:r>
      <w:r w:rsidR="007C6433" w:rsidRPr="007B2699">
        <w:rPr>
          <w:sz w:val="22"/>
          <w:szCs w:val="22"/>
        </w:rPr>
        <w:t xml:space="preserve">обо всех </w:t>
      </w:r>
      <w:r w:rsidRPr="007B2699">
        <w:rPr>
          <w:sz w:val="22"/>
          <w:szCs w:val="22"/>
        </w:rPr>
        <w:t>обстоятельства</w:t>
      </w:r>
      <w:r w:rsidR="007C6433" w:rsidRPr="007B2699">
        <w:rPr>
          <w:sz w:val="22"/>
          <w:szCs w:val="22"/>
        </w:rPr>
        <w:t>х</w:t>
      </w:r>
      <w:r w:rsidRPr="007B2699">
        <w:rPr>
          <w:sz w:val="22"/>
          <w:szCs w:val="22"/>
        </w:rPr>
        <w:t>,</w:t>
      </w:r>
      <w:r w:rsidR="00B36009" w:rsidRPr="007B2699">
        <w:rPr>
          <w:sz w:val="22"/>
          <w:szCs w:val="22"/>
        </w:rPr>
        <w:t xml:space="preserve"> </w:t>
      </w:r>
      <w:r w:rsidR="007C6433" w:rsidRPr="007B2699">
        <w:rPr>
          <w:sz w:val="22"/>
          <w:szCs w:val="22"/>
        </w:rPr>
        <w:t>имеющих</w:t>
      </w:r>
      <w:r w:rsidR="00B36009" w:rsidRPr="007B2699">
        <w:rPr>
          <w:sz w:val="22"/>
          <w:szCs w:val="22"/>
        </w:rPr>
        <w:t xml:space="preserve"> </w:t>
      </w:r>
      <w:r w:rsidRPr="007B2699">
        <w:rPr>
          <w:sz w:val="22"/>
          <w:szCs w:val="22"/>
        </w:rPr>
        <w:t>существенное</w:t>
      </w:r>
      <w:r w:rsidR="00B36009" w:rsidRPr="007B2699">
        <w:rPr>
          <w:sz w:val="22"/>
          <w:szCs w:val="22"/>
        </w:rPr>
        <w:t xml:space="preserve"> </w:t>
      </w:r>
      <w:r w:rsidRPr="007B2699">
        <w:rPr>
          <w:sz w:val="22"/>
          <w:szCs w:val="22"/>
        </w:rPr>
        <w:t>значение</w:t>
      </w:r>
      <w:r w:rsidR="00B36009" w:rsidRPr="007B2699">
        <w:rPr>
          <w:sz w:val="22"/>
          <w:szCs w:val="22"/>
        </w:rPr>
        <w:t xml:space="preserve"> </w:t>
      </w:r>
      <w:r w:rsidRPr="007B2699">
        <w:rPr>
          <w:sz w:val="22"/>
          <w:szCs w:val="22"/>
        </w:rPr>
        <w:t>для</w:t>
      </w:r>
      <w:r w:rsidR="00B36009" w:rsidRPr="007B2699">
        <w:rPr>
          <w:sz w:val="22"/>
          <w:szCs w:val="22"/>
        </w:rPr>
        <w:t xml:space="preserve"> </w:t>
      </w:r>
      <w:r w:rsidRPr="007B2699">
        <w:rPr>
          <w:sz w:val="22"/>
          <w:szCs w:val="22"/>
        </w:rPr>
        <w:t>определения</w:t>
      </w:r>
      <w:r w:rsidR="00B36009" w:rsidRPr="007B2699">
        <w:rPr>
          <w:sz w:val="22"/>
          <w:szCs w:val="22"/>
        </w:rPr>
        <w:t xml:space="preserve"> </w:t>
      </w:r>
      <w:r w:rsidR="007C6433" w:rsidRPr="007B2699">
        <w:rPr>
          <w:sz w:val="22"/>
          <w:szCs w:val="22"/>
        </w:rPr>
        <w:t xml:space="preserve">степени риска, а также </w:t>
      </w:r>
      <w:r w:rsidR="00B2034C" w:rsidRPr="007B2699">
        <w:rPr>
          <w:sz w:val="22"/>
          <w:szCs w:val="22"/>
        </w:rPr>
        <w:t xml:space="preserve">обо всех заключенных или заключаемых договорах страхования в отношении </w:t>
      </w:r>
      <w:r w:rsidR="007B2699" w:rsidRPr="007B2699">
        <w:rPr>
          <w:sz w:val="22"/>
          <w:szCs w:val="22"/>
        </w:rPr>
        <w:t xml:space="preserve">данного </w:t>
      </w:r>
      <w:r w:rsidR="00B2034C" w:rsidRPr="007B2699">
        <w:rPr>
          <w:sz w:val="22"/>
          <w:szCs w:val="22"/>
        </w:rPr>
        <w:t>объект</w:t>
      </w:r>
      <w:r w:rsidR="007C6433" w:rsidRPr="007B2699">
        <w:rPr>
          <w:sz w:val="22"/>
          <w:szCs w:val="22"/>
        </w:rPr>
        <w:t>а</w:t>
      </w:r>
      <w:r w:rsidR="00B2034C" w:rsidRPr="007B2699">
        <w:rPr>
          <w:sz w:val="22"/>
          <w:szCs w:val="22"/>
        </w:rPr>
        <w:t xml:space="preserve"> страхования;</w:t>
      </w:r>
    </w:p>
    <w:p w:rsidR="00B2034C" w:rsidRPr="007B2699" w:rsidRDefault="00B2034C" w:rsidP="007852D6">
      <w:pPr>
        <w:ind w:firstLine="709"/>
        <w:jc w:val="both"/>
        <w:rPr>
          <w:sz w:val="22"/>
          <w:szCs w:val="22"/>
        </w:rPr>
      </w:pPr>
      <w:proofErr w:type="gramStart"/>
      <w:r w:rsidRPr="007B2699">
        <w:rPr>
          <w:sz w:val="22"/>
          <w:szCs w:val="22"/>
        </w:rPr>
        <w:t>10.2.3. своевременно уплатить страховую премию в размере и порядке, определенном договором страхования;</w:t>
      </w:r>
      <w:proofErr w:type="gramEnd"/>
    </w:p>
    <w:p w:rsidR="00573EA0" w:rsidRDefault="00443F21" w:rsidP="007852D6">
      <w:pPr>
        <w:ind w:firstLine="709"/>
        <w:jc w:val="both"/>
        <w:rPr>
          <w:sz w:val="22"/>
          <w:szCs w:val="22"/>
        </w:rPr>
      </w:pPr>
      <w:r w:rsidRPr="00573EA0">
        <w:rPr>
          <w:sz w:val="22"/>
          <w:szCs w:val="22"/>
        </w:rPr>
        <w:t>10.2.</w:t>
      </w:r>
      <w:r w:rsidR="00B2034C" w:rsidRPr="00573EA0">
        <w:rPr>
          <w:sz w:val="22"/>
          <w:szCs w:val="22"/>
        </w:rPr>
        <w:t>4</w:t>
      </w:r>
      <w:r w:rsidRPr="00573EA0">
        <w:rPr>
          <w:sz w:val="22"/>
          <w:szCs w:val="22"/>
        </w:rPr>
        <w:t>.</w:t>
      </w:r>
      <w:r w:rsidR="00B36009" w:rsidRPr="00573EA0">
        <w:rPr>
          <w:sz w:val="22"/>
          <w:szCs w:val="22"/>
        </w:rPr>
        <w:t xml:space="preserve"> </w:t>
      </w:r>
      <w:r w:rsidRPr="00573EA0">
        <w:rPr>
          <w:sz w:val="22"/>
          <w:szCs w:val="22"/>
        </w:rPr>
        <w:t>немедленно,</w:t>
      </w:r>
      <w:r w:rsidR="00B36009" w:rsidRPr="00573EA0">
        <w:rPr>
          <w:sz w:val="22"/>
          <w:szCs w:val="22"/>
        </w:rPr>
        <w:t xml:space="preserve"> </w:t>
      </w:r>
      <w:r w:rsidRPr="00573EA0">
        <w:rPr>
          <w:sz w:val="22"/>
          <w:szCs w:val="22"/>
        </w:rPr>
        <w:t>как</w:t>
      </w:r>
      <w:r w:rsidR="00B36009" w:rsidRPr="00573EA0">
        <w:rPr>
          <w:sz w:val="22"/>
          <w:szCs w:val="22"/>
        </w:rPr>
        <w:t xml:space="preserve"> </w:t>
      </w:r>
      <w:r w:rsidRPr="00573EA0">
        <w:rPr>
          <w:sz w:val="22"/>
          <w:szCs w:val="22"/>
        </w:rPr>
        <w:t>только</w:t>
      </w:r>
      <w:r w:rsidR="00B36009" w:rsidRPr="00573EA0">
        <w:rPr>
          <w:sz w:val="22"/>
          <w:szCs w:val="22"/>
        </w:rPr>
        <w:t xml:space="preserve"> </w:t>
      </w:r>
      <w:r w:rsidRPr="00573EA0">
        <w:rPr>
          <w:sz w:val="22"/>
          <w:szCs w:val="22"/>
        </w:rPr>
        <w:t>это</w:t>
      </w:r>
      <w:r w:rsidR="00B36009" w:rsidRPr="00573EA0">
        <w:rPr>
          <w:sz w:val="22"/>
          <w:szCs w:val="22"/>
        </w:rPr>
        <w:t xml:space="preserve"> </w:t>
      </w:r>
      <w:r w:rsidRPr="00573EA0">
        <w:rPr>
          <w:sz w:val="22"/>
          <w:szCs w:val="22"/>
        </w:rPr>
        <w:t>станет</w:t>
      </w:r>
      <w:r w:rsidR="00B36009" w:rsidRPr="00573EA0">
        <w:rPr>
          <w:sz w:val="22"/>
          <w:szCs w:val="22"/>
        </w:rPr>
        <w:t xml:space="preserve"> </w:t>
      </w:r>
      <w:r w:rsidRPr="00573EA0">
        <w:rPr>
          <w:sz w:val="22"/>
          <w:szCs w:val="22"/>
        </w:rPr>
        <w:t>ему</w:t>
      </w:r>
      <w:r w:rsidR="00B36009" w:rsidRPr="00573EA0">
        <w:rPr>
          <w:sz w:val="22"/>
          <w:szCs w:val="22"/>
        </w:rPr>
        <w:t xml:space="preserve"> </w:t>
      </w:r>
      <w:r w:rsidRPr="00573EA0">
        <w:rPr>
          <w:sz w:val="22"/>
          <w:szCs w:val="22"/>
        </w:rPr>
        <w:t>известно,</w:t>
      </w:r>
      <w:r w:rsidR="00B36009" w:rsidRPr="00573EA0">
        <w:rPr>
          <w:sz w:val="22"/>
          <w:szCs w:val="22"/>
        </w:rPr>
        <w:t xml:space="preserve"> </w:t>
      </w:r>
      <w:r w:rsidRPr="00573EA0">
        <w:rPr>
          <w:sz w:val="22"/>
          <w:szCs w:val="22"/>
        </w:rPr>
        <w:t>сообщить</w:t>
      </w:r>
      <w:r w:rsidR="00B36009" w:rsidRPr="00573EA0">
        <w:rPr>
          <w:sz w:val="22"/>
          <w:szCs w:val="22"/>
        </w:rPr>
        <w:t xml:space="preserve"> </w:t>
      </w:r>
      <w:r w:rsidRPr="00573EA0">
        <w:rPr>
          <w:sz w:val="22"/>
          <w:szCs w:val="22"/>
        </w:rPr>
        <w:t>Страховщику</w:t>
      </w:r>
      <w:r w:rsidR="00B36009" w:rsidRPr="00573EA0">
        <w:rPr>
          <w:sz w:val="22"/>
          <w:szCs w:val="22"/>
        </w:rPr>
        <w:t xml:space="preserve"> </w:t>
      </w:r>
      <w:r w:rsidRPr="00573EA0">
        <w:rPr>
          <w:sz w:val="22"/>
          <w:szCs w:val="22"/>
        </w:rPr>
        <w:t>способом,</w:t>
      </w:r>
      <w:r w:rsidR="00B36009" w:rsidRPr="00573EA0">
        <w:rPr>
          <w:sz w:val="22"/>
          <w:szCs w:val="22"/>
        </w:rPr>
        <w:t xml:space="preserve"> </w:t>
      </w:r>
      <w:r w:rsidRPr="00573EA0">
        <w:rPr>
          <w:sz w:val="22"/>
          <w:szCs w:val="22"/>
        </w:rPr>
        <w:t>обеспечивающим</w:t>
      </w:r>
      <w:r w:rsidR="00B36009" w:rsidRPr="00573EA0">
        <w:rPr>
          <w:sz w:val="22"/>
          <w:szCs w:val="22"/>
        </w:rPr>
        <w:t xml:space="preserve"> </w:t>
      </w:r>
      <w:r w:rsidRPr="00573EA0">
        <w:rPr>
          <w:sz w:val="22"/>
          <w:szCs w:val="22"/>
        </w:rPr>
        <w:t>фиксирование</w:t>
      </w:r>
      <w:r w:rsidR="00B36009" w:rsidRPr="00573EA0">
        <w:rPr>
          <w:sz w:val="22"/>
          <w:szCs w:val="22"/>
        </w:rPr>
        <w:t xml:space="preserve"> </w:t>
      </w:r>
      <w:r w:rsidRPr="00573EA0">
        <w:rPr>
          <w:sz w:val="22"/>
          <w:szCs w:val="22"/>
        </w:rPr>
        <w:t>текста</w:t>
      </w:r>
      <w:r w:rsidR="00B36009" w:rsidRPr="00573EA0">
        <w:rPr>
          <w:sz w:val="22"/>
          <w:szCs w:val="22"/>
        </w:rPr>
        <w:t xml:space="preserve"> </w:t>
      </w:r>
      <w:r w:rsidRPr="00573EA0">
        <w:rPr>
          <w:sz w:val="22"/>
          <w:szCs w:val="22"/>
        </w:rPr>
        <w:t>(с</w:t>
      </w:r>
      <w:r w:rsidR="00B36009" w:rsidRPr="00573EA0">
        <w:rPr>
          <w:sz w:val="22"/>
          <w:szCs w:val="22"/>
        </w:rPr>
        <w:t xml:space="preserve"> </w:t>
      </w:r>
      <w:r w:rsidRPr="00573EA0">
        <w:rPr>
          <w:sz w:val="22"/>
          <w:szCs w:val="22"/>
        </w:rPr>
        <w:t>указанием</w:t>
      </w:r>
      <w:r w:rsidR="00B36009" w:rsidRPr="00573EA0">
        <w:rPr>
          <w:sz w:val="22"/>
          <w:szCs w:val="22"/>
        </w:rPr>
        <w:t xml:space="preserve"> </w:t>
      </w:r>
      <w:r w:rsidRPr="00573EA0">
        <w:rPr>
          <w:sz w:val="22"/>
          <w:szCs w:val="22"/>
        </w:rPr>
        <w:t>отправителя)</w:t>
      </w:r>
      <w:r w:rsidR="00B36009" w:rsidRPr="00573EA0">
        <w:rPr>
          <w:sz w:val="22"/>
          <w:szCs w:val="22"/>
        </w:rPr>
        <w:t xml:space="preserve"> </w:t>
      </w:r>
      <w:r w:rsidRPr="00573EA0">
        <w:rPr>
          <w:sz w:val="22"/>
          <w:szCs w:val="22"/>
        </w:rPr>
        <w:t>и</w:t>
      </w:r>
      <w:r w:rsidR="00B36009" w:rsidRPr="00573EA0">
        <w:rPr>
          <w:sz w:val="22"/>
          <w:szCs w:val="22"/>
        </w:rPr>
        <w:t xml:space="preserve"> </w:t>
      </w:r>
      <w:r w:rsidRPr="00573EA0">
        <w:rPr>
          <w:sz w:val="22"/>
          <w:szCs w:val="22"/>
        </w:rPr>
        <w:t>даты</w:t>
      </w:r>
      <w:r w:rsidR="00B36009" w:rsidRPr="00573EA0">
        <w:rPr>
          <w:sz w:val="22"/>
          <w:szCs w:val="22"/>
        </w:rPr>
        <w:t xml:space="preserve"> </w:t>
      </w:r>
      <w:r w:rsidRPr="00573EA0">
        <w:rPr>
          <w:sz w:val="22"/>
          <w:szCs w:val="22"/>
        </w:rPr>
        <w:t>сообщения</w:t>
      </w:r>
      <w:r w:rsidR="00B36009" w:rsidRPr="00573EA0">
        <w:rPr>
          <w:sz w:val="22"/>
          <w:szCs w:val="22"/>
        </w:rPr>
        <w:t xml:space="preserve"> </w:t>
      </w:r>
      <w:r w:rsidR="000264B5" w:rsidRPr="00573EA0">
        <w:rPr>
          <w:sz w:val="22"/>
          <w:szCs w:val="22"/>
        </w:rPr>
        <w:t>(</w:t>
      </w:r>
      <w:r w:rsidR="0054633B" w:rsidRPr="00573EA0">
        <w:rPr>
          <w:sz w:val="22"/>
          <w:szCs w:val="22"/>
        </w:rPr>
        <w:t>по</w:t>
      </w:r>
      <w:r w:rsidR="000264B5" w:rsidRPr="00573EA0">
        <w:rPr>
          <w:sz w:val="22"/>
          <w:szCs w:val="22"/>
        </w:rPr>
        <w:t xml:space="preserve"> </w:t>
      </w:r>
      <w:r w:rsidR="0054633B" w:rsidRPr="00573EA0">
        <w:rPr>
          <w:sz w:val="22"/>
          <w:szCs w:val="22"/>
        </w:rPr>
        <w:t>факс</w:t>
      </w:r>
      <w:r w:rsidR="000264B5" w:rsidRPr="00573EA0">
        <w:rPr>
          <w:sz w:val="22"/>
          <w:szCs w:val="22"/>
        </w:rPr>
        <w:t xml:space="preserve">у, </w:t>
      </w:r>
      <w:r w:rsidR="0054633B" w:rsidRPr="00573EA0">
        <w:rPr>
          <w:sz w:val="22"/>
          <w:szCs w:val="22"/>
        </w:rPr>
        <w:t>электронной</w:t>
      </w:r>
      <w:r w:rsidR="000264B5" w:rsidRPr="00573EA0">
        <w:rPr>
          <w:sz w:val="22"/>
          <w:szCs w:val="22"/>
        </w:rPr>
        <w:t xml:space="preserve"> почте</w:t>
      </w:r>
      <w:r w:rsidR="00854FD2" w:rsidRPr="00573EA0">
        <w:rPr>
          <w:sz w:val="22"/>
          <w:szCs w:val="22"/>
        </w:rPr>
        <w:t xml:space="preserve"> или</w:t>
      </w:r>
      <w:r w:rsidR="0054633B" w:rsidRPr="00573EA0">
        <w:rPr>
          <w:sz w:val="22"/>
          <w:szCs w:val="22"/>
        </w:rPr>
        <w:t xml:space="preserve"> телегра</w:t>
      </w:r>
      <w:r w:rsidR="000264B5" w:rsidRPr="00573EA0">
        <w:rPr>
          <w:sz w:val="22"/>
          <w:szCs w:val="22"/>
        </w:rPr>
        <w:t>ммой</w:t>
      </w:r>
      <w:r w:rsidR="00854FD2" w:rsidRPr="00573EA0">
        <w:rPr>
          <w:sz w:val="22"/>
          <w:szCs w:val="22"/>
        </w:rPr>
        <w:t xml:space="preserve"> и т.п.</w:t>
      </w:r>
      <w:r w:rsidRPr="00573EA0">
        <w:rPr>
          <w:sz w:val="22"/>
          <w:szCs w:val="22"/>
        </w:rPr>
        <w:t>)</w:t>
      </w:r>
      <w:r w:rsidR="00B36009" w:rsidRPr="00573EA0">
        <w:rPr>
          <w:sz w:val="22"/>
          <w:szCs w:val="22"/>
        </w:rPr>
        <w:t xml:space="preserve"> </w:t>
      </w:r>
      <w:r w:rsidRPr="00573EA0">
        <w:rPr>
          <w:sz w:val="22"/>
          <w:szCs w:val="22"/>
        </w:rPr>
        <w:t>о</w:t>
      </w:r>
      <w:r w:rsidR="00B36009" w:rsidRPr="00573EA0">
        <w:rPr>
          <w:sz w:val="22"/>
          <w:szCs w:val="22"/>
        </w:rPr>
        <w:t xml:space="preserve"> </w:t>
      </w:r>
      <w:r w:rsidRPr="00573EA0">
        <w:rPr>
          <w:sz w:val="22"/>
          <w:szCs w:val="22"/>
        </w:rPr>
        <w:t>любом</w:t>
      </w:r>
      <w:r w:rsidR="00B36009" w:rsidRPr="00573EA0">
        <w:rPr>
          <w:sz w:val="22"/>
          <w:szCs w:val="22"/>
        </w:rPr>
        <w:t xml:space="preserve"> </w:t>
      </w:r>
      <w:r w:rsidRPr="00573EA0">
        <w:rPr>
          <w:sz w:val="22"/>
          <w:szCs w:val="22"/>
        </w:rPr>
        <w:t>существенном</w:t>
      </w:r>
      <w:r w:rsidR="00B36009" w:rsidRPr="00573EA0">
        <w:rPr>
          <w:sz w:val="22"/>
          <w:szCs w:val="22"/>
        </w:rPr>
        <w:t xml:space="preserve"> </w:t>
      </w:r>
      <w:r w:rsidRPr="00573EA0">
        <w:rPr>
          <w:sz w:val="22"/>
          <w:szCs w:val="22"/>
        </w:rPr>
        <w:t>изменении,</w:t>
      </w:r>
      <w:r w:rsidR="00B36009" w:rsidRPr="00573EA0">
        <w:rPr>
          <w:sz w:val="22"/>
          <w:szCs w:val="22"/>
        </w:rPr>
        <w:t xml:space="preserve"> </w:t>
      </w:r>
      <w:r w:rsidRPr="00573EA0">
        <w:rPr>
          <w:sz w:val="22"/>
          <w:szCs w:val="22"/>
        </w:rPr>
        <w:t>которое</w:t>
      </w:r>
      <w:r w:rsidR="00B36009" w:rsidRPr="00573EA0">
        <w:rPr>
          <w:sz w:val="22"/>
          <w:szCs w:val="22"/>
        </w:rPr>
        <w:t xml:space="preserve"> </w:t>
      </w:r>
      <w:r w:rsidRPr="00573EA0">
        <w:rPr>
          <w:sz w:val="22"/>
          <w:szCs w:val="22"/>
        </w:rPr>
        <w:t>произошло</w:t>
      </w:r>
      <w:r w:rsidR="00B36009" w:rsidRPr="00573EA0">
        <w:rPr>
          <w:sz w:val="22"/>
          <w:szCs w:val="22"/>
        </w:rPr>
        <w:t xml:space="preserve"> </w:t>
      </w:r>
      <w:r w:rsidRPr="00573EA0">
        <w:rPr>
          <w:sz w:val="22"/>
          <w:szCs w:val="22"/>
        </w:rPr>
        <w:t>с</w:t>
      </w:r>
      <w:r w:rsidR="00B36009" w:rsidRPr="00573EA0">
        <w:rPr>
          <w:sz w:val="22"/>
          <w:szCs w:val="22"/>
        </w:rPr>
        <w:t xml:space="preserve"> </w:t>
      </w:r>
      <w:r w:rsidRPr="00573EA0">
        <w:rPr>
          <w:sz w:val="22"/>
          <w:szCs w:val="22"/>
        </w:rPr>
        <w:t>объектом</w:t>
      </w:r>
      <w:r w:rsidR="00B36009" w:rsidRPr="00573EA0">
        <w:rPr>
          <w:sz w:val="22"/>
          <w:szCs w:val="22"/>
        </w:rPr>
        <w:t xml:space="preserve"> </w:t>
      </w:r>
      <w:r w:rsidRPr="00573EA0">
        <w:rPr>
          <w:sz w:val="22"/>
          <w:szCs w:val="22"/>
        </w:rPr>
        <w:t>страхования</w:t>
      </w:r>
      <w:r w:rsidR="00B36009" w:rsidRPr="00573EA0">
        <w:rPr>
          <w:sz w:val="22"/>
          <w:szCs w:val="22"/>
        </w:rPr>
        <w:t xml:space="preserve"> </w:t>
      </w:r>
      <w:r w:rsidRPr="00573EA0">
        <w:rPr>
          <w:sz w:val="22"/>
          <w:szCs w:val="22"/>
        </w:rPr>
        <w:t>или</w:t>
      </w:r>
      <w:r w:rsidR="00B36009" w:rsidRPr="00573EA0">
        <w:rPr>
          <w:sz w:val="22"/>
          <w:szCs w:val="22"/>
        </w:rPr>
        <w:t xml:space="preserve"> </w:t>
      </w:r>
      <w:r w:rsidRPr="00573EA0">
        <w:rPr>
          <w:sz w:val="22"/>
          <w:szCs w:val="22"/>
        </w:rPr>
        <w:t>в</w:t>
      </w:r>
      <w:r w:rsidR="00B36009" w:rsidRPr="00573EA0">
        <w:rPr>
          <w:sz w:val="22"/>
          <w:szCs w:val="22"/>
        </w:rPr>
        <w:t xml:space="preserve"> </w:t>
      </w:r>
      <w:r w:rsidRPr="00573EA0">
        <w:rPr>
          <w:sz w:val="22"/>
          <w:szCs w:val="22"/>
        </w:rPr>
        <w:t>отношении</w:t>
      </w:r>
      <w:r w:rsidR="00B36009" w:rsidRPr="00573EA0">
        <w:rPr>
          <w:sz w:val="22"/>
          <w:szCs w:val="22"/>
        </w:rPr>
        <w:t xml:space="preserve"> </w:t>
      </w:r>
      <w:r w:rsidRPr="00573EA0">
        <w:rPr>
          <w:sz w:val="22"/>
          <w:szCs w:val="22"/>
        </w:rPr>
        <w:t>объекта</w:t>
      </w:r>
      <w:r w:rsidR="00B36009" w:rsidRPr="00573EA0">
        <w:rPr>
          <w:sz w:val="22"/>
          <w:szCs w:val="22"/>
        </w:rPr>
        <w:t xml:space="preserve"> </w:t>
      </w:r>
      <w:r w:rsidR="00573EA0">
        <w:rPr>
          <w:sz w:val="22"/>
          <w:szCs w:val="22"/>
        </w:rPr>
        <w:t>страхования;</w:t>
      </w:r>
    </w:p>
    <w:p w:rsidR="00C20F72" w:rsidRPr="00C20F72" w:rsidRDefault="00C20F72" w:rsidP="007852D6">
      <w:pPr>
        <w:ind w:firstLine="709"/>
        <w:jc w:val="both"/>
        <w:rPr>
          <w:sz w:val="22"/>
          <w:szCs w:val="22"/>
        </w:rPr>
      </w:pPr>
      <w:r w:rsidRPr="00C20F72">
        <w:rPr>
          <w:sz w:val="22"/>
          <w:szCs w:val="22"/>
        </w:rPr>
        <w:t>10.2.5. немедленно сообщить Страховщику о любом слиянии или поглощении с другой компанией или о любой покупке, переуступке, передаче, отдаче под залог или продаже активов или акций, которые приводят к любым изменениям структуры владения или контроля.</w:t>
      </w:r>
      <w:r>
        <w:rPr>
          <w:sz w:val="22"/>
          <w:szCs w:val="22"/>
        </w:rPr>
        <w:t xml:space="preserve"> Используемое в </w:t>
      </w:r>
      <w:proofErr w:type="gramStart"/>
      <w:r>
        <w:rPr>
          <w:sz w:val="22"/>
          <w:szCs w:val="22"/>
        </w:rPr>
        <w:t>настоящем</w:t>
      </w:r>
      <w:proofErr w:type="gramEnd"/>
      <w:r>
        <w:rPr>
          <w:sz w:val="22"/>
          <w:szCs w:val="22"/>
        </w:rPr>
        <w:t xml:space="preserve"> пункте понятие «контроль» означает способность определять руководство или политику управляющей материнской компании Страхователя на основании владения голосующими акциями. Изменение структуры владения голосующими акциями, которое приводит к прямому или косвенному владению акционером или </w:t>
      </w:r>
      <w:proofErr w:type="spellStart"/>
      <w:r>
        <w:rPr>
          <w:sz w:val="22"/>
          <w:szCs w:val="22"/>
        </w:rPr>
        <w:t>аффилированной</w:t>
      </w:r>
      <w:proofErr w:type="spellEnd"/>
      <w:r>
        <w:rPr>
          <w:sz w:val="22"/>
          <w:szCs w:val="22"/>
        </w:rPr>
        <w:t xml:space="preserve"> группой</w:t>
      </w:r>
      <w:r w:rsidR="00892890">
        <w:rPr>
          <w:sz w:val="22"/>
          <w:szCs w:val="22"/>
        </w:rPr>
        <w:t xml:space="preserve"> акционеров 10% или более процентами таких акций, считается изменением контроля и должно быть сообщено Страховщику.</w:t>
      </w:r>
    </w:p>
    <w:p w:rsidR="00443F21" w:rsidRDefault="00443F21" w:rsidP="007852D6">
      <w:pPr>
        <w:ind w:firstLine="709"/>
        <w:jc w:val="both"/>
        <w:rPr>
          <w:sz w:val="22"/>
          <w:szCs w:val="22"/>
        </w:rPr>
      </w:pPr>
      <w:r w:rsidRPr="00012810">
        <w:rPr>
          <w:sz w:val="22"/>
          <w:szCs w:val="22"/>
        </w:rPr>
        <w:t>10.2.</w:t>
      </w:r>
      <w:r w:rsidR="00B2034C" w:rsidRPr="00012810">
        <w:rPr>
          <w:sz w:val="22"/>
          <w:szCs w:val="22"/>
        </w:rPr>
        <w:t>5</w:t>
      </w:r>
      <w:r w:rsidRPr="00012810">
        <w:rPr>
          <w:sz w:val="22"/>
          <w:szCs w:val="22"/>
        </w:rPr>
        <w:t>.</w:t>
      </w:r>
      <w:r w:rsidR="00B36009" w:rsidRPr="00012810">
        <w:rPr>
          <w:sz w:val="22"/>
          <w:szCs w:val="22"/>
        </w:rPr>
        <w:t xml:space="preserve"> </w:t>
      </w:r>
      <w:r w:rsidRPr="00012810">
        <w:rPr>
          <w:sz w:val="22"/>
          <w:szCs w:val="22"/>
        </w:rPr>
        <w:t>при</w:t>
      </w:r>
      <w:r w:rsidR="00B36009" w:rsidRPr="00012810">
        <w:rPr>
          <w:sz w:val="22"/>
          <w:szCs w:val="22"/>
        </w:rPr>
        <w:t xml:space="preserve"> </w:t>
      </w:r>
      <w:r w:rsidRPr="00012810">
        <w:rPr>
          <w:sz w:val="22"/>
          <w:szCs w:val="22"/>
        </w:rPr>
        <w:t>увеличении</w:t>
      </w:r>
      <w:r w:rsidR="00B36009" w:rsidRPr="00012810">
        <w:rPr>
          <w:sz w:val="22"/>
          <w:szCs w:val="22"/>
        </w:rPr>
        <w:t xml:space="preserve"> </w:t>
      </w:r>
      <w:r w:rsidRPr="00012810">
        <w:rPr>
          <w:sz w:val="22"/>
          <w:szCs w:val="22"/>
        </w:rPr>
        <w:t>степени</w:t>
      </w:r>
      <w:r w:rsidR="00B36009" w:rsidRPr="00012810">
        <w:rPr>
          <w:sz w:val="22"/>
          <w:szCs w:val="22"/>
        </w:rPr>
        <w:t xml:space="preserve"> </w:t>
      </w:r>
      <w:r w:rsidRPr="00012810">
        <w:rPr>
          <w:sz w:val="22"/>
          <w:szCs w:val="22"/>
        </w:rPr>
        <w:t>риска</w:t>
      </w:r>
      <w:r w:rsidR="00B36009" w:rsidRPr="00012810">
        <w:rPr>
          <w:sz w:val="22"/>
          <w:szCs w:val="22"/>
        </w:rPr>
        <w:t xml:space="preserve"> </w:t>
      </w:r>
      <w:r w:rsidRPr="00012810">
        <w:rPr>
          <w:sz w:val="22"/>
          <w:szCs w:val="22"/>
        </w:rPr>
        <w:t>по</w:t>
      </w:r>
      <w:r w:rsidR="00B36009" w:rsidRPr="00012810">
        <w:rPr>
          <w:sz w:val="22"/>
          <w:szCs w:val="22"/>
        </w:rPr>
        <w:t xml:space="preserve"> </w:t>
      </w:r>
      <w:r w:rsidRPr="00012810">
        <w:rPr>
          <w:sz w:val="22"/>
          <w:szCs w:val="22"/>
        </w:rPr>
        <w:t>требованию</w:t>
      </w:r>
      <w:r w:rsidR="00B36009" w:rsidRPr="00012810">
        <w:rPr>
          <w:sz w:val="22"/>
          <w:szCs w:val="22"/>
        </w:rPr>
        <w:t xml:space="preserve"> </w:t>
      </w:r>
      <w:r w:rsidRPr="00012810">
        <w:rPr>
          <w:sz w:val="22"/>
          <w:szCs w:val="22"/>
        </w:rPr>
        <w:t>Страховщика</w:t>
      </w:r>
      <w:r w:rsidR="00B36009" w:rsidRPr="00012810">
        <w:rPr>
          <w:sz w:val="22"/>
          <w:szCs w:val="22"/>
        </w:rPr>
        <w:t xml:space="preserve"> </w:t>
      </w:r>
      <w:r w:rsidRPr="00012810">
        <w:rPr>
          <w:sz w:val="22"/>
          <w:szCs w:val="22"/>
        </w:rPr>
        <w:t>уплатить</w:t>
      </w:r>
      <w:r w:rsidR="00B36009" w:rsidRPr="00012810">
        <w:rPr>
          <w:sz w:val="22"/>
          <w:szCs w:val="22"/>
        </w:rPr>
        <w:t xml:space="preserve"> </w:t>
      </w:r>
      <w:r w:rsidRPr="00012810">
        <w:rPr>
          <w:sz w:val="22"/>
          <w:szCs w:val="22"/>
        </w:rPr>
        <w:t>дополнительную</w:t>
      </w:r>
      <w:r w:rsidR="00B36009" w:rsidRPr="00012810">
        <w:rPr>
          <w:sz w:val="22"/>
          <w:szCs w:val="22"/>
        </w:rPr>
        <w:t xml:space="preserve"> </w:t>
      </w:r>
      <w:r w:rsidRPr="00012810">
        <w:rPr>
          <w:sz w:val="22"/>
          <w:szCs w:val="22"/>
        </w:rPr>
        <w:t>страховую</w:t>
      </w:r>
      <w:r w:rsidR="00B36009" w:rsidRPr="00012810">
        <w:rPr>
          <w:sz w:val="22"/>
          <w:szCs w:val="22"/>
        </w:rPr>
        <w:t xml:space="preserve"> </w:t>
      </w:r>
      <w:r w:rsidRPr="00012810">
        <w:rPr>
          <w:sz w:val="22"/>
          <w:szCs w:val="22"/>
        </w:rPr>
        <w:t>премию</w:t>
      </w:r>
      <w:r w:rsidR="00B36009" w:rsidRPr="00012810">
        <w:rPr>
          <w:sz w:val="22"/>
          <w:szCs w:val="22"/>
        </w:rPr>
        <w:t xml:space="preserve"> </w:t>
      </w:r>
      <w:r w:rsidRPr="00012810">
        <w:rPr>
          <w:sz w:val="22"/>
          <w:szCs w:val="22"/>
        </w:rPr>
        <w:t>и/или</w:t>
      </w:r>
      <w:r w:rsidR="00B36009" w:rsidRPr="00012810">
        <w:rPr>
          <w:sz w:val="22"/>
          <w:szCs w:val="22"/>
        </w:rPr>
        <w:t xml:space="preserve"> </w:t>
      </w:r>
      <w:r w:rsidRPr="00012810">
        <w:rPr>
          <w:sz w:val="22"/>
          <w:szCs w:val="22"/>
        </w:rPr>
        <w:t>подписать</w:t>
      </w:r>
      <w:r w:rsidR="00B36009" w:rsidRPr="00012810">
        <w:rPr>
          <w:sz w:val="22"/>
          <w:szCs w:val="22"/>
        </w:rPr>
        <w:t xml:space="preserve"> </w:t>
      </w:r>
      <w:r w:rsidRPr="00012810">
        <w:rPr>
          <w:sz w:val="22"/>
          <w:szCs w:val="22"/>
        </w:rPr>
        <w:t>дополнительное</w:t>
      </w:r>
      <w:r w:rsidR="00B36009" w:rsidRPr="00012810">
        <w:rPr>
          <w:sz w:val="22"/>
          <w:szCs w:val="22"/>
        </w:rPr>
        <w:t xml:space="preserve"> </w:t>
      </w:r>
      <w:r w:rsidRPr="00012810">
        <w:rPr>
          <w:sz w:val="22"/>
          <w:szCs w:val="22"/>
        </w:rPr>
        <w:t>соглашение</w:t>
      </w:r>
      <w:r w:rsidR="00B36009" w:rsidRPr="00012810">
        <w:rPr>
          <w:sz w:val="22"/>
          <w:szCs w:val="22"/>
        </w:rPr>
        <w:t xml:space="preserve"> </w:t>
      </w:r>
      <w:r w:rsidRPr="00012810">
        <w:rPr>
          <w:sz w:val="22"/>
          <w:szCs w:val="22"/>
        </w:rPr>
        <w:t>об</w:t>
      </w:r>
      <w:r w:rsidR="00B36009" w:rsidRPr="00012810">
        <w:rPr>
          <w:sz w:val="22"/>
          <w:szCs w:val="22"/>
        </w:rPr>
        <w:t xml:space="preserve"> </w:t>
      </w:r>
      <w:r w:rsidRPr="00012810">
        <w:rPr>
          <w:sz w:val="22"/>
          <w:szCs w:val="22"/>
        </w:rPr>
        <w:t>изменении</w:t>
      </w:r>
      <w:r w:rsidR="00B36009" w:rsidRPr="00012810">
        <w:rPr>
          <w:sz w:val="22"/>
          <w:szCs w:val="22"/>
        </w:rPr>
        <w:t xml:space="preserve"> </w:t>
      </w:r>
      <w:r w:rsidRPr="00012810">
        <w:rPr>
          <w:sz w:val="22"/>
          <w:szCs w:val="22"/>
        </w:rPr>
        <w:t>условий</w:t>
      </w:r>
      <w:r w:rsidR="00B36009" w:rsidRPr="00012810">
        <w:rPr>
          <w:sz w:val="22"/>
          <w:szCs w:val="22"/>
        </w:rPr>
        <w:t xml:space="preserve"> </w:t>
      </w:r>
      <w:r w:rsidRPr="00012810">
        <w:rPr>
          <w:sz w:val="22"/>
          <w:szCs w:val="22"/>
        </w:rPr>
        <w:t>договора</w:t>
      </w:r>
      <w:r w:rsidR="00B36009" w:rsidRPr="00012810">
        <w:rPr>
          <w:sz w:val="22"/>
          <w:szCs w:val="22"/>
        </w:rPr>
        <w:t xml:space="preserve"> </w:t>
      </w:r>
      <w:r w:rsidRPr="00012810">
        <w:rPr>
          <w:sz w:val="22"/>
          <w:szCs w:val="22"/>
        </w:rPr>
        <w:t>страхования</w:t>
      </w:r>
      <w:r w:rsidR="00B36009" w:rsidRPr="00012810">
        <w:rPr>
          <w:sz w:val="22"/>
          <w:szCs w:val="22"/>
        </w:rPr>
        <w:t xml:space="preserve"> </w:t>
      </w:r>
      <w:r w:rsidRPr="00012810">
        <w:rPr>
          <w:sz w:val="22"/>
          <w:szCs w:val="22"/>
        </w:rPr>
        <w:t>либо</w:t>
      </w:r>
      <w:r w:rsidR="00B36009" w:rsidRPr="00012810">
        <w:rPr>
          <w:sz w:val="22"/>
          <w:szCs w:val="22"/>
        </w:rPr>
        <w:t xml:space="preserve"> </w:t>
      </w:r>
      <w:r w:rsidRPr="00012810">
        <w:rPr>
          <w:sz w:val="22"/>
          <w:szCs w:val="22"/>
        </w:rPr>
        <w:t>направить</w:t>
      </w:r>
      <w:r w:rsidR="00B36009" w:rsidRPr="00012810">
        <w:rPr>
          <w:sz w:val="22"/>
          <w:szCs w:val="22"/>
        </w:rPr>
        <w:t xml:space="preserve"> </w:t>
      </w:r>
      <w:r w:rsidRPr="00012810">
        <w:rPr>
          <w:sz w:val="22"/>
          <w:szCs w:val="22"/>
        </w:rPr>
        <w:t>Страховщику</w:t>
      </w:r>
      <w:r w:rsidR="00B36009" w:rsidRPr="00012810">
        <w:rPr>
          <w:sz w:val="22"/>
          <w:szCs w:val="22"/>
        </w:rPr>
        <w:t xml:space="preserve"> </w:t>
      </w:r>
      <w:r w:rsidRPr="00012810">
        <w:rPr>
          <w:sz w:val="22"/>
          <w:szCs w:val="22"/>
        </w:rPr>
        <w:t>письменный</w:t>
      </w:r>
      <w:r w:rsidR="00B36009" w:rsidRPr="00012810">
        <w:rPr>
          <w:sz w:val="22"/>
          <w:szCs w:val="22"/>
        </w:rPr>
        <w:t xml:space="preserve"> </w:t>
      </w:r>
      <w:r w:rsidRPr="00012810">
        <w:rPr>
          <w:sz w:val="22"/>
          <w:szCs w:val="22"/>
        </w:rPr>
        <w:t>отказ</w:t>
      </w:r>
      <w:r w:rsidR="00B36009" w:rsidRPr="00012810">
        <w:rPr>
          <w:sz w:val="22"/>
          <w:szCs w:val="22"/>
        </w:rPr>
        <w:t xml:space="preserve"> </w:t>
      </w:r>
      <w:r w:rsidRPr="00012810">
        <w:rPr>
          <w:sz w:val="22"/>
          <w:szCs w:val="22"/>
        </w:rPr>
        <w:t>от</w:t>
      </w:r>
      <w:r w:rsidR="00B36009" w:rsidRPr="00012810">
        <w:rPr>
          <w:sz w:val="22"/>
          <w:szCs w:val="22"/>
        </w:rPr>
        <w:t xml:space="preserve"> </w:t>
      </w:r>
      <w:r w:rsidRPr="00012810">
        <w:rPr>
          <w:sz w:val="22"/>
          <w:szCs w:val="22"/>
        </w:rPr>
        <w:t>уплаты</w:t>
      </w:r>
      <w:r w:rsidR="00B36009" w:rsidRPr="00012810">
        <w:rPr>
          <w:sz w:val="22"/>
          <w:szCs w:val="22"/>
        </w:rPr>
        <w:t xml:space="preserve"> </w:t>
      </w:r>
      <w:r w:rsidRPr="00012810">
        <w:rPr>
          <w:sz w:val="22"/>
          <w:szCs w:val="22"/>
        </w:rPr>
        <w:t>дополнительной</w:t>
      </w:r>
      <w:r w:rsidR="00B36009" w:rsidRPr="00012810">
        <w:rPr>
          <w:sz w:val="22"/>
          <w:szCs w:val="22"/>
        </w:rPr>
        <w:t xml:space="preserve"> </w:t>
      </w:r>
      <w:r w:rsidRPr="00012810">
        <w:rPr>
          <w:sz w:val="22"/>
          <w:szCs w:val="22"/>
        </w:rPr>
        <w:t>премии</w:t>
      </w:r>
      <w:r w:rsidR="00B36009" w:rsidRPr="00012810">
        <w:rPr>
          <w:sz w:val="22"/>
          <w:szCs w:val="22"/>
        </w:rPr>
        <w:t xml:space="preserve"> </w:t>
      </w:r>
      <w:r w:rsidRPr="00012810">
        <w:rPr>
          <w:sz w:val="22"/>
          <w:szCs w:val="22"/>
        </w:rPr>
        <w:t>и/или</w:t>
      </w:r>
      <w:r w:rsidR="00B36009" w:rsidRPr="00012810">
        <w:rPr>
          <w:sz w:val="22"/>
          <w:szCs w:val="22"/>
        </w:rPr>
        <w:t xml:space="preserve"> </w:t>
      </w:r>
      <w:r w:rsidRPr="00012810">
        <w:rPr>
          <w:sz w:val="22"/>
          <w:szCs w:val="22"/>
        </w:rPr>
        <w:t>изменения</w:t>
      </w:r>
      <w:r w:rsidR="00B36009" w:rsidRPr="00012810">
        <w:rPr>
          <w:sz w:val="22"/>
          <w:szCs w:val="22"/>
        </w:rPr>
        <w:t xml:space="preserve"> </w:t>
      </w:r>
      <w:r w:rsidRPr="00012810">
        <w:rPr>
          <w:sz w:val="22"/>
          <w:szCs w:val="22"/>
        </w:rPr>
        <w:t>условий</w:t>
      </w:r>
      <w:r w:rsidR="00B36009" w:rsidRPr="00012810">
        <w:rPr>
          <w:sz w:val="22"/>
          <w:szCs w:val="22"/>
        </w:rPr>
        <w:t xml:space="preserve"> </w:t>
      </w:r>
      <w:r w:rsidRPr="00012810">
        <w:rPr>
          <w:sz w:val="22"/>
          <w:szCs w:val="22"/>
        </w:rPr>
        <w:t>договора;</w:t>
      </w:r>
    </w:p>
    <w:p w:rsidR="002F45EB" w:rsidRPr="002F45EB" w:rsidRDefault="002F45EB" w:rsidP="002F45EB">
      <w:pPr>
        <w:ind w:firstLine="709"/>
        <w:jc w:val="both"/>
        <w:rPr>
          <w:sz w:val="22"/>
          <w:szCs w:val="22"/>
        </w:rPr>
      </w:pPr>
      <w:r w:rsidRPr="002F45EB">
        <w:rPr>
          <w:sz w:val="22"/>
          <w:szCs w:val="22"/>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Российской Федерации.</w:t>
      </w:r>
    </w:p>
    <w:p w:rsidR="00443F21" w:rsidRPr="00012810" w:rsidRDefault="00443F21" w:rsidP="007852D6">
      <w:pPr>
        <w:ind w:firstLine="709"/>
        <w:jc w:val="both"/>
        <w:rPr>
          <w:b/>
          <w:sz w:val="22"/>
          <w:szCs w:val="22"/>
        </w:rPr>
      </w:pPr>
      <w:r w:rsidRPr="00012810">
        <w:rPr>
          <w:sz w:val="22"/>
          <w:szCs w:val="22"/>
        </w:rPr>
        <w:t>10.3.</w:t>
      </w:r>
      <w:r w:rsidR="00B36009" w:rsidRPr="00012810">
        <w:rPr>
          <w:sz w:val="22"/>
          <w:szCs w:val="22"/>
        </w:rPr>
        <w:t xml:space="preserve"> </w:t>
      </w:r>
      <w:r w:rsidRPr="00012810">
        <w:rPr>
          <w:sz w:val="22"/>
          <w:szCs w:val="22"/>
        </w:rPr>
        <w:t>Страховщик</w:t>
      </w:r>
      <w:r w:rsidR="00B36009" w:rsidRPr="00012810">
        <w:rPr>
          <w:sz w:val="22"/>
          <w:szCs w:val="22"/>
        </w:rPr>
        <w:t xml:space="preserve"> </w:t>
      </w:r>
      <w:r w:rsidRPr="00012810">
        <w:rPr>
          <w:sz w:val="22"/>
          <w:szCs w:val="22"/>
        </w:rPr>
        <w:t>имеет</w:t>
      </w:r>
      <w:r w:rsidR="00B36009" w:rsidRPr="00012810">
        <w:rPr>
          <w:sz w:val="22"/>
          <w:szCs w:val="22"/>
        </w:rPr>
        <w:t xml:space="preserve"> </w:t>
      </w:r>
      <w:r w:rsidRPr="00012810">
        <w:rPr>
          <w:sz w:val="22"/>
          <w:szCs w:val="22"/>
        </w:rPr>
        <w:t>право:</w:t>
      </w:r>
    </w:p>
    <w:p w:rsidR="00443F21" w:rsidRPr="00012810" w:rsidRDefault="00443F21" w:rsidP="007852D6">
      <w:pPr>
        <w:ind w:firstLine="709"/>
        <w:jc w:val="both"/>
        <w:rPr>
          <w:sz w:val="22"/>
          <w:szCs w:val="22"/>
        </w:rPr>
      </w:pPr>
      <w:r w:rsidRPr="00012810">
        <w:rPr>
          <w:sz w:val="22"/>
          <w:szCs w:val="22"/>
        </w:rPr>
        <w:t>10.3.1.</w:t>
      </w:r>
      <w:r w:rsidR="00B36009" w:rsidRPr="00012810">
        <w:rPr>
          <w:sz w:val="22"/>
          <w:szCs w:val="22"/>
        </w:rPr>
        <w:t xml:space="preserve"> </w:t>
      </w:r>
      <w:r w:rsidRPr="00012810">
        <w:rPr>
          <w:sz w:val="22"/>
          <w:szCs w:val="22"/>
        </w:rPr>
        <w:t>проводить</w:t>
      </w:r>
      <w:r w:rsidR="00B36009" w:rsidRPr="00012810">
        <w:rPr>
          <w:sz w:val="22"/>
          <w:szCs w:val="22"/>
        </w:rPr>
        <w:t xml:space="preserve"> </w:t>
      </w:r>
      <w:r w:rsidRPr="00012810">
        <w:rPr>
          <w:sz w:val="22"/>
          <w:szCs w:val="22"/>
        </w:rPr>
        <w:t>осмотр</w:t>
      </w:r>
      <w:r w:rsidR="00B36009" w:rsidRPr="00012810">
        <w:rPr>
          <w:sz w:val="22"/>
          <w:szCs w:val="22"/>
        </w:rPr>
        <w:t xml:space="preserve"> </w:t>
      </w:r>
      <w:r w:rsidR="00233F7B" w:rsidRPr="00012810">
        <w:rPr>
          <w:sz w:val="22"/>
          <w:szCs w:val="22"/>
        </w:rPr>
        <w:t>имущества</w:t>
      </w:r>
      <w:r w:rsidR="009A75AD" w:rsidRPr="00012810">
        <w:rPr>
          <w:sz w:val="22"/>
          <w:szCs w:val="22"/>
        </w:rPr>
        <w:t xml:space="preserve"> при</w:t>
      </w:r>
      <w:r w:rsidR="00094979" w:rsidRPr="00012810">
        <w:rPr>
          <w:sz w:val="22"/>
          <w:szCs w:val="22"/>
        </w:rPr>
        <w:t xml:space="preserve"> заявлен</w:t>
      </w:r>
      <w:r w:rsidR="009A75AD" w:rsidRPr="00012810">
        <w:rPr>
          <w:sz w:val="22"/>
          <w:szCs w:val="22"/>
        </w:rPr>
        <w:t xml:space="preserve">ии такого имущества </w:t>
      </w:r>
      <w:r w:rsidR="00094979" w:rsidRPr="00012810">
        <w:rPr>
          <w:sz w:val="22"/>
          <w:szCs w:val="22"/>
        </w:rPr>
        <w:t>на страхование</w:t>
      </w:r>
      <w:r w:rsidRPr="00012810">
        <w:rPr>
          <w:sz w:val="22"/>
          <w:szCs w:val="22"/>
        </w:rPr>
        <w:t>,</w:t>
      </w:r>
      <w:r w:rsidR="00B36009" w:rsidRPr="00012810">
        <w:rPr>
          <w:sz w:val="22"/>
          <w:szCs w:val="22"/>
        </w:rPr>
        <w:t xml:space="preserve"> </w:t>
      </w:r>
      <w:r w:rsidRPr="00012810">
        <w:rPr>
          <w:sz w:val="22"/>
          <w:szCs w:val="22"/>
        </w:rPr>
        <w:t>а</w:t>
      </w:r>
      <w:r w:rsidR="00B36009" w:rsidRPr="00012810">
        <w:rPr>
          <w:sz w:val="22"/>
          <w:szCs w:val="22"/>
        </w:rPr>
        <w:t xml:space="preserve"> </w:t>
      </w:r>
      <w:r w:rsidRPr="00012810">
        <w:rPr>
          <w:sz w:val="22"/>
          <w:szCs w:val="22"/>
        </w:rPr>
        <w:t>также</w:t>
      </w:r>
      <w:r w:rsidR="00B36009" w:rsidRPr="00012810">
        <w:rPr>
          <w:sz w:val="22"/>
          <w:szCs w:val="22"/>
        </w:rPr>
        <w:t xml:space="preserve"> </w:t>
      </w:r>
      <w:r w:rsidRPr="00012810">
        <w:rPr>
          <w:sz w:val="22"/>
          <w:szCs w:val="22"/>
        </w:rPr>
        <w:t>в</w:t>
      </w:r>
      <w:r w:rsidR="00B36009" w:rsidRPr="00012810">
        <w:rPr>
          <w:sz w:val="22"/>
          <w:szCs w:val="22"/>
        </w:rPr>
        <w:t xml:space="preserve"> </w:t>
      </w:r>
      <w:r w:rsidRPr="00012810">
        <w:rPr>
          <w:sz w:val="22"/>
          <w:szCs w:val="22"/>
        </w:rPr>
        <w:t>любое</w:t>
      </w:r>
      <w:r w:rsidR="00B36009" w:rsidRPr="00012810">
        <w:rPr>
          <w:sz w:val="22"/>
          <w:szCs w:val="22"/>
        </w:rPr>
        <w:t xml:space="preserve"> </w:t>
      </w:r>
      <w:r w:rsidRPr="00012810">
        <w:rPr>
          <w:sz w:val="22"/>
          <w:szCs w:val="22"/>
        </w:rPr>
        <w:t>другое</w:t>
      </w:r>
      <w:r w:rsidR="00B36009" w:rsidRPr="00012810">
        <w:rPr>
          <w:sz w:val="22"/>
          <w:szCs w:val="22"/>
        </w:rPr>
        <w:t xml:space="preserve"> </w:t>
      </w:r>
      <w:r w:rsidRPr="00012810">
        <w:rPr>
          <w:sz w:val="22"/>
          <w:szCs w:val="22"/>
        </w:rPr>
        <w:t>время,</w:t>
      </w:r>
      <w:r w:rsidR="00B36009" w:rsidRPr="00012810">
        <w:rPr>
          <w:sz w:val="22"/>
          <w:szCs w:val="22"/>
        </w:rPr>
        <w:t xml:space="preserve"> </w:t>
      </w:r>
      <w:r w:rsidRPr="00012810">
        <w:rPr>
          <w:sz w:val="22"/>
          <w:szCs w:val="22"/>
        </w:rPr>
        <w:t>в</w:t>
      </w:r>
      <w:r w:rsidR="00B36009" w:rsidRPr="00012810">
        <w:rPr>
          <w:sz w:val="22"/>
          <w:szCs w:val="22"/>
        </w:rPr>
        <w:t xml:space="preserve"> </w:t>
      </w:r>
      <w:r w:rsidRPr="00012810">
        <w:rPr>
          <w:sz w:val="22"/>
          <w:szCs w:val="22"/>
        </w:rPr>
        <w:t>период</w:t>
      </w:r>
      <w:r w:rsidR="00B36009" w:rsidRPr="00012810">
        <w:rPr>
          <w:sz w:val="22"/>
          <w:szCs w:val="22"/>
        </w:rPr>
        <w:t xml:space="preserve"> </w:t>
      </w:r>
      <w:r w:rsidRPr="00012810">
        <w:rPr>
          <w:sz w:val="22"/>
          <w:szCs w:val="22"/>
        </w:rPr>
        <w:t>действия</w:t>
      </w:r>
      <w:r w:rsidR="00B36009" w:rsidRPr="00012810">
        <w:rPr>
          <w:sz w:val="22"/>
          <w:szCs w:val="22"/>
        </w:rPr>
        <w:t xml:space="preserve"> </w:t>
      </w:r>
      <w:r w:rsidRPr="00012810">
        <w:rPr>
          <w:sz w:val="22"/>
          <w:szCs w:val="22"/>
        </w:rPr>
        <w:t>договора</w:t>
      </w:r>
      <w:r w:rsidR="00B36009" w:rsidRPr="00012810">
        <w:rPr>
          <w:sz w:val="22"/>
          <w:szCs w:val="22"/>
        </w:rPr>
        <w:t xml:space="preserve"> </w:t>
      </w:r>
      <w:r w:rsidRPr="00012810">
        <w:rPr>
          <w:sz w:val="22"/>
          <w:szCs w:val="22"/>
        </w:rPr>
        <w:t>страхования;</w:t>
      </w:r>
    </w:p>
    <w:p w:rsidR="00443F21" w:rsidRPr="00012810" w:rsidRDefault="00443F21" w:rsidP="007852D6">
      <w:pPr>
        <w:ind w:firstLine="709"/>
        <w:jc w:val="both"/>
        <w:rPr>
          <w:sz w:val="22"/>
          <w:szCs w:val="22"/>
        </w:rPr>
      </w:pPr>
      <w:r w:rsidRPr="00012810">
        <w:rPr>
          <w:sz w:val="22"/>
          <w:szCs w:val="22"/>
        </w:rPr>
        <w:t>10.3.2.</w:t>
      </w:r>
      <w:r w:rsidR="00B36009" w:rsidRPr="00012810">
        <w:rPr>
          <w:sz w:val="22"/>
          <w:szCs w:val="22"/>
        </w:rPr>
        <w:t xml:space="preserve"> </w:t>
      </w:r>
      <w:r w:rsidRPr="00012810">
        <w:rPr>
          <w:sz w:val="22"/>
          <w:szCs w:val="22"/>
        </w:rPr>
        <w:t>требовать</w:t>
      </w:r>
      <w:r w:rsidR="00B36009" w:rsidRPr="00012810">
        <w:rPr>
          <w:sz w:val="22"/>
          <w:szCs w:val="22"/>
        </w:rPr>
        <w:t xml:space="preserve"> </w:t>
      </w:r>
      <w:r w:rsidRPr="00012810">
        <w:rPr>
          <w:sz w:val="22"/>
          <w:szCs w:val="22"/>
        </w:rPr>
        <w:t>от</w:t>
      </w:r>
      <w:r w:rsidR="00B36009" w:rsidRPr="00012810">
        <w:rPr>
          <w:sz w:val="22"/>
          <w:szCs w:val="22"/>
        </w:rPr>
        <w:t xml:space="preserve"> </w:t>
      </w:r>
      <w:r w:rsidRPr="00012810">
        <w:rPr>
          <w:sz w:val="22"/>
          <w:szCs w:val="22"/>
        </w:rPr>
        <w:t>Страхователя</w:t>
      </w:r>
      <w:r w:rsidR="00B36009" w:rsidRPr="00012810">
        <w:rPr>
          <w:sz w:val="22"/>
          <w:szCs w:val="22"/>
        </w:rPr>
        <w:t xml:space="preserve"> </w:t>
      </w:r>
      <w:r w:rsidRPr="00012810">
        <w:rPr>
          <w:sz w:val="22"/>
          <w:szCs w:val="22"/>
        </w:rPr>
        <w:t>(Выгодоприобретателя</w:t>
      </w:r>
      <w:r w:rsidR="00094979" w:rsidRPr="00012810">
        <w:rPr>
          <w:sz w:val="22"/>
          <w:szCs w:val="22"/>
        </w:rPr>
        <w:t>)</w:t>
      </w:r>
      <w:r w:rsidR="00B36009" w:rsidRPr="00012810">
        <w:rPr>
          <w:sz w:val="22"/>
          <w:szCs w:val="22"/>
        </w:rPr>
        <w:t xml:space="preserve"> </w:t>
      </w:r>
      <w:r w:rsidRPr="00012810">
        <w:rPr>
          <w:sz w:val="22"/>
          <w:szCs w:val="22"/>
        </w:rPr>
        <w:t>предоставления</w:t>
      </w:r>
      <w:r w:rsidR="00B36009" w:rsidRPr="00012810">
        <w:rPr>
          <w:sz w:val="22"/>
          <w:szCs w:val="22"/>
        </w:rPr>
        <w:t xml:space="preserve"> </w:t>
      </w:r>
      <w:r w:rsidRPr="00012810">
        <w:rPr>
          <w:sz w:val="22"/>
          <w:szCs w:val="22"/>
        </w:rPr>
        <w:t>информации,</w:t>
      </w:r>
      <w:r w:rsidR="00B36009" w:rsidRPr="00012810">
        <w:rPr>
          <w:sz w:val="22"/>
          <w:szCs w:val="22"/>
        </w:rPr>
        <w:t xml:space="preserve"> </w:t>
      </w:r>
      <w:r w:rsidRPr="00012810">
        <w:rPr>
          <w:sz w:val="22"/>
          <w:szCs w:val="22"/>
        </w:rPr>
        <w:t>необходимой</w:t>
      </w:r>
      <w:r w:rsidR="00B36009" w:rsidRPr="00012810">
        <w:rPr>
          <w:sz w:val="22"/>
          <w:szCs w:val="22"/>
        </w:rPr>
        <w:t xml:space="preserve"> </w:t>
      </w:r>
      <w:r w:rsidRPr="00012810">
        <w:rPr>
          <w:sz w:val="22"/>
          <w:szCs w:val="22"/>
        </w:rPr>
        <w:t>для</w:t>
      </w:r>
      <w:r w:rsidR="00B36009" w:rsidRPr="00012810">
        <w:rPr>
          <w:sz w:val="22"/>
          <w:szCs w:val="22"/>
        </w:rPr>
        <w:t xml:space="preserve"> </w:t>
      </w:r>
      <w:r w:rsidRPr="00012810">
        <w:rPr>
          <w:sz w:val="22"/>
          <w:szCs w:val="22"/>
        </w:rPr>
        <w:t>оценки</w:t>
      </w:r>
      <w:r w:rsidR="00B36009" w:rsidRPr="00012810">
        <w:rPr>
          <w:sz w:val="22"/>
          <w:szCs w:val="22"/>
        </w:rPr>
        <w:t xml:space="preserve"> </w:t>
      </w:r>
      <w:r w:rsidRPr="00012810">
        <w:rPr>
          <w:sz w:val="22"/>
          <w:szCs w:val="22"/>
        </w:rPr>
        <w:t>степени</w:t>
      </w:r>
      <w:r w:rsidR="00B36009" w:rsidRPr="00012810">
        <w:rPr>
          <w:sz w:val="22"/>
          <w:szCs w:val="22"/>
        </w:rPr>
        <w:t xml:space="preserve"> </w:t>
      </w:r>
      <w:r w:rsidRPr="00012810">
        <w:rPr>
          <w:sz w:val="22"/>
          <w:szCs w:val="22"/>
        </w:rPr>
        <w:t>риска</w:t>
      </w:r>
      <w:r w:rsidR="00B36009" w:rsidRPr="00012810">
        <w:rPr>
          <w:sz w:val="22"/>
          <w:szCs w:val="22"/>
        </w:rPr>
        <w:t xml:space="preserve"> </w:t>
      </w:r>
      <w:r w:rsidRPr="00012810">
        <w:rPr>
          <w:sz w:val="22"/>
          <w:szCs w:val="22"/>
        </w:rPr>
        <w:t>при</w:t>
      </w:r>
      <w:r w:rsidR="00B36009" w:rsidRPr="00012810">
        <w:rPr>
          <w:sz w:val="22"/>
          <w:szCs w:val="22"/>
        </w:rPr>
        <w:t xml:space="preserve"> </w:t>
      </w:r>
      <w:r w:rsidRPr="00012810">
        <w:rPr>
          <w:sz w:val="22"/>
          <w:szCs w:val="22"/>
        </w:rPr>
        <w:t>заключении</w:t>
      </w:r>
      <w:r w:rsidR="00B36009" w:rsidRPr="00012810">
        <w:rPr>
          <w:sz w:val="22"/>
          <w:szCs w:val="22"/>
        </w:rPr>
        <w:t xml:space="preserve"> </w:t>
      </w:r>
      <w:r w:rsidRPr="00012810">
        <w:rPr>
          <w:sz w:val="22"/>
          <w:szCs w:val="22"/>
        </w:rPr>
        <w:t>договора</w:t>
      </w:r>
      <w:r w:rsidR="00B36009" w:rsidRPr="00012810">
        <w:rPr>
          <w:sz w:val="22"/>
          <w:szCs w:val="22"/>
        </w:rPr>
        <w:t xml:space="preserve"> </w:t>
      </w:r>
      <w:r w:rsidRPr="00012810">
        <w:rPr>
          <w:sz w:val="22"/>
          <w:szCs w:val="22"/>
        </w:rPr>
        <w:t>страхования;</w:t>
      </w:r>
    </w:p>
    <w:p w:rsidR="00443F21" w:rsidRPr="00573EA0" w:rsidRDefault="00443F21" w:rsidP="007852D6">
      <w:pPr>
        <w:ind w:firstLine="709"/>
        <w:jc w:val="both"/>
        <w:rPr>
          <w:sz w:val="22"/>
          <w:szCs w:val="22"/>
        </w:rPr>
      </w:pPr>
      <w:r w:rsidRPr="00573EA0">
        <w:rPr>
          <w:sz w:val="22"/>
          <w:szCs w:val="22"/>
        </w:rPr>
        <w:t>10.3.3.</w:t>
      </w:r>
      <w:r w:rsidR="00B36009" w:rsidRPr="00573EA0">
        <w:rPr>
          <w:sz w:val="22"/>
          <w:szCs w:val="22"/>
        </w:rPr>
        <w:t xml:space="preserve"> </w:t>
      </w:r>
      <w:r w:rsidRPr="00573EA0">
        <w:rPr>
          <w:sz w:val="22"/>
          <w:szCs w:val="22"/>
        </w:rPr>
        <w:t>назначать</w:t>
      </w:r>
      <w:r w:rsidR="00B36009" w:rsidRPr="00573EA0">
        <w:rPr>
          <w:sz w:val="22"/>
          <w:szCs w:val="22"/>
        </w:rPr>
        <w:t xml:space="preserve"> </w:t>
      </w:r>
      <w:r w:rsidRPr="00573EA0">
        <w:rPr>
          <w:sz w:val="22"/>
          <w:szCs w:val="22"/>
        </w:rPr>
        <w:t>экспертов,</w:t>
      </w:r>
      <w:r w:rsidR="00B36009" w:rsidRPr="00573EA0">
        <w:rPr>
          <w:sz w:val="22"/>
          <w:szCs w:val="22"/>
        </w:rPr>
        <w:t xml:space="preserve"> </w:t>
      </w:r>
      <w:r w:rsidRPr="00573EA0">
        <w:rPr>
          <w:sz w:val="22"/>
          <w:szCs w:val="22"/>
        </w:rPr>
        <w:t>адвокатов</w:t>
      </w:r>
      <w:r w:rsidR="00B36009" w:rsidRPr="00573EA0">
        <w:rPr>
          <w:sz w:val="22"/>
          <w:szCs w:val="22"/>
        </w:rPr>
        <w:t xml:space="preserve"> </w:t>
      </w:r>
      <w:r w:rsidRPr="00573EA0">
        <w:rPr>
          <w:sz w:val="22"/>
          <w:szCs w:val="22"/>
        </w:rPr>
        <w:t>и</w:t>
      </w:r>
      <w:r w:rsidR="00B36009" w:rsidRPr="00573EA0">
        <w:rPr>
          <w:sz w:val="22"/>
          <w:szCs w:val="22"/>
        </w:rPr>
        <w:t xml:space="preserve"> </w:t>
      </w:r>
      <w:r w:rsidRPr="00573EA0">
        <w:rPr>
          <w:sz w:val="22"/>
          <w:szCs w:val="22"/>
        </w:rPr>
        <w:t>других</w:t>
      </w:r>
      <w:r w:rsidR="00B36009" w:rsidRPr="00573EA0">
        <w:rPr>
          <w:sz w:val="22"/>
          <w:szCs w:val="22"/>
        </w:rPr>
        <w:t xml:space="preserve"> </w:t>
      </w:r>
      <w:r w:rsidRPr="00573EA0">
        <w:rPr>
          <w:sz w:val="22"/>
          <w:szCs w:val="22"/>
        </w:rPr>
        <w:t>лиц</w:t>
      </w:r>
      <w:r w:rsidR="00B36009" w:rsidRPr="00573EA0">
        <w:rPr>
          <w:sz w:val="22"/>
          <w:szCs w:val="22"/>
        </w:rPr>
        <w:t xml:space="preserve"> </w:t>
      </w:r>
      <w:r w:rsidRPr="00573EA0">
        <w:rPr>
          <w:sz w:val="22"/>
          <w:szCs w:val="22"/>
        </w:rPr>
        <w:t>для</w:t>
      </w:r>
      <w:r w:rsidR="00B36009" w:rsidRPr="00573EA0">
        <w:rPr>
          <w:sz w:val="22"/>
          <w:szCs w:val="22"/>
        </w:rPr>
        <w:t xml:space="preserve"> </w:t>
      </w:r>
      <w:r w:rsidRPr="00573EA0">
        <w:rPr>
          <w:sz w:val="22"/>
          <w:szCs w:val="22"/>
        </w:rPr>
        <w:t>ведения</w:t>
      </w:r>
      <w:r w:rsidR="00B36009" w:rsidRPr="00573EA0">
        <w:rPr>
          <w:sz w:val="22"/>
          <w:szCs w:val="22"/>
        </w:rPr>
        <w:t xml:space="preserve"> </w:t>
      </w:r>
      <w:r w:rsidRPr="00573EA0">
        <w:rPr>
          <w:sz w:val="22"/>
          <w:szCs w:val="22"/>
        </w:rPr>
        <w:t>дел</w:t>
      </w:r>
      <w:r w:rsidR="00B36009" w:rsidRPr="00573EA0">
        <w:rPr>
          <w:sz w:val="22"/>
          <w:szCs w:val="22"/>
        </w:rPr>
        <w:t xml:space="preserve"> </w:t>
      </w:r>
      <w:r w:rsidRPr="00573EA0">
        <w:rPr>
          <w:sz w:val="22"/>
          <w:szCs w:val="22"/>
        </w:rPr>
        <w:t>или</w:t>
      </w:r>
      <w:r w:rsidR="00B36009" w:rsidRPr="00573EA0">
        <w:rPr>
          <w:sz w:val="22"/>
          <w:szCs w:val="22"/>
        </w:rPr>
        <w:t xml:space="preserve"> </w:t>
      </w:r>
      <w:r w:rsidRPr="00573EA0">
        <w:rPr>
          <w:sz w:val="22"/>
          <w:szCs w:val="22"/>
        </w:rPr>
        <w:t>урегулирования</w:t>
      </w:r>
      <w:r w:rsidR="00B36009" w:rsidRPr="00573EA0">
        <w:rPr>
          <w:sz w:val="22"/>
          <w:szCs w:val="22"/>
        </w:rPr>
        <w:t xml:space="preserve"> </w:t>
      </w:r>
      <w:r w:rsidRPr="00573EA0">
        <w:rPr>
          <w:sz w:val="22"/>
          <w:szCs w:val="22"/>
        </w:rPr>
        <w:t>убытков;</w:t>
      </w:r>
    </w:p>
    <w:p w:rsidR="00D737B8" w:rsidRPr="00573EA0" w:rsidRDefault="00573EA0" w:rsidP="007852D6">
      <w:pPr>
        <w:pStyle w:val="BodyText26"/>
        <w:ind w:firstLine="709"/>
        <w:rPr>
          <w:rFonts w:ascii="Times New Roman" w:hAnsi="Times New Roman"/>
          <w:sz w:val="22"/>
          <w:szCs w:val="22"/>
        </w:rPr>
      </w:pPr>
      <w:r w:rsidRPr="00573EA0">
        <w:rPr>
          <w:rFonts w:ascii="Times New Roman" w:hAnsi="Times New Roman"/>
          <w:sz w:val="22"/>
          <w:szCs w:val="22"/>
        </w:rPr>
        <w:t>10.3.4</w:t>
      </w:r>
      <w:r w:rsidR="00D737B8" w:rsidRPr="00573EA0">
        <w:rPr>
          <w:rFonts w:ascii="Times New Roman" w:hAnsi="Times New Roman"/>
          <w:sz w:val="22"/>
          <w:szCs w:val="22"/>
        </w:rPr>
        <w:t>. отсрочить страховую выплату:</w:t>
      </w:r>
    </w:p>
    <w:p w:rsidR="00D737B8" w:rsidRPr="00573EA0" w:rsidRDefault="00D737B8" w:rsidP="007852D6">
      <w:pPr>
        <w:pStyle w:val="BodyText26"/>
        <w:ind w:firstLine="709"/>
        <w:rPr>
          <w:rFonts w:ascii="Times New Roman" w:hAnsi="Times New Roman"/>
          <w:sz w:val="22"/>
          <w:szCs w:val="22"/>
        </w:rPr>
      </w:pPr>
      <w:r w:rsidRPr="00573EA0">
        <w:rPr>
          <w:rFonts w:ascii="Times New Roman" w:hAnsi="Times New Roman"/>
          <w:sz w:val="22"/>
          <w:szCs w:val="22"/>
        </w:rPr>
        <w:t xml:space="preserve">- в </w:t>
      </w:r>
      <w:proofErr w:type="gramStart"/>
      <w:r w:rsidRPr="00573EA0">
        <w:rPr>
          <w:rFonts w:ascii="Times New Roman" w:hAnsi="Times New Roman"/>
          <w:sz w:val="22"/>
          <w:szCs w:val="22"/>
        </w:rPr>
        <w:t>случае</w:t>
      </w:r>
      <w:proofErr w:type="gramEnd"/>
      <w:r w:rsidRPr="00573EA0">
        <w:rPr>
          <w:rFonts w:ascii="Times New Roman" w:hAnsi="Times New Roman"/>
          <w:sz w:val="22"/>
          <w:szCs w:val="22"/>
        </w:rPr>
        <w:t xml:space="preserve"> возбуждения уголовного дела по факту гибели, пропажи без вести или повреждения застрахованного </w:t>
      </w:r>
      <w:r w:rsidR="00F517C1" w:rsidRPr="00573EA0">
        <w:rPr>
          <w:rFonts w:ascii="Times New Roman" w:hAnsi="Times New Roman"/>
          <w:sz w:val="22"/>
          <w:szCs w:val="22"/>
        </w:rPr>
        <w:t xml:space="preserve">имущества, </w:t>
      </w:r>
      <w:r w:rsidR="001D6C8B" w:rsidRPr="00573EA0">
        <w:rPr>
          <w:rFonts w:ascii="Times New Roman" w:hAnsi="Times New Roman"/>
          <w:sz w:val="22"/>
          <w:szCs w:val="22"/>
        </w:rPr>
        <w:t xml:space="preserve">либо по факту причинения вреда третьим лицам </w:t>
      </w:r>
      <w:r w:rsidRPr="00573EA0">
        <w:rPr>
          <w:rFonts w:ascii="Times New Roman" w:hAnsi="Times New Roman"/>
          <w:sz w:val="22"/>
          <w:szCs w:val="22"/>
        </w:rPr>
        <w:t>– до вынесения приговора судом или приостановления производства по делу следователем/дознавателем;</w:t>
      </w:r>
    </w:p>
    <w:p w:rsidR="002F4170" w:rsidRPr="00573EA0" w:rsidRDefault="00D737B8" w:rsidP="007852D6">
      <w:pPr>
        <w:pStyle w:val="BodyText26"/>
        <w:ind w:firstLine="709"/>
        <w:rPr>
          <w:rFonts w:ascii="Times New Roman" w:hAnsi="Times New Roman"/>
          <w:sz w:val="22"/>
          <w:szCs w:val="22"/>
        </w:rPr>
      </w:pPr>
      <w:r w:rsidRPr="00573EA0">
        <w:rPr>
          <w:rFonts w:ascii="Times New Roman" w:hAnsi="Times New Roman"/>
          <w:sz w:val="22"/>
          <w:szCs w:val="22"/>
        </w:rPr>
        <w:t>- если предоставлены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rsidR="00D737B8" w:rsidRPr="007B2699" w:rsidRDefault="00573EA0" w:rsidP="007852D6">
      <w:pPr>
        <w:pStyle w:val="BodyText26"/>
        <w:ind w:firstLine="709"/>
        <w:rPr>
          <w:rFonts w:ascii="Times New Roman" w:hAnsi="Times New Roman"/>
          <w:sz w:val="22"/>
          <w:szCs w:val="22"/>
        </w:rPr>
      </w:pPr>
      <w:r>
        <w:rPr>
          <w:rFonts w:ascii="Times New Roman" w:hAnsi="Times New Roman"/>
          <w:sz w:val="22"/>
          <w:szCs w:val="22"/>
        </w:rPr>
        <w:t>10.3.5</w:t>
      </w:r>
      <w:r w:rsidR="00D737B8" w:rsidRPr="0005786D">
        <w:rPr>
          <w:rFonts w:ascii="Times New Roman" w:hAnsi="Times New Roman"/>
          <w:sz w:val="22"/>
          <w:szCs w:val="22"/>
        </w:rPr>
        <w:t xml:space="preserve">. не производить страховую выплату в </w:t>
      </w:r>
      <w:proofErr w:type="gramStart"/>
      <w:r w:rsidR="00D737B8" w:rsidRPr="0005786D">
        <w:rPr>
          <w:rFonts w:ascii="Times New Roman" w:hAnsi="Times New Roman"/>
          <w:sz w:val="22"/>
          <w:szCs w:val="22"/>
        </w:rPr>
        <w:t>случаях</w:t>
      </w:r>
      <w:proofErr w:type="gramEnd"/>
      <w:r w:rsidR="00D737B8" w:rsidRPr="0005786D">
        <w:rPr>
          <w:rFonts w:ascii="Times New Roman" w:hAnsi="Times New Roman"/>
          <w:sz w:val="22"/>
          <w:szCs w:val="22"/>
        </w:rPr>
        <w:t>, предусмотренных настоящими Правилами (разделы 4, 13)</w:t>
      </w:r>
      <w:r w:rsidR="00D737B8" w:rsidRPr="007B2699">
        <w:rPr>
          <w:rFonts w:ascii="Times New Roman" w:hAnsi="Times New Roman"/>
          <w:sz w:val="22"/>
          <w:szCs w:val="22"/>
        </w:rPr>
        <w:t xml:space="preserve"> и договором страхования.</w:t>
      </w:r>
    </w:p>
    <w:p w:rsidR="00443F21" w:rsidRPr="001943A9" w:rsidRDefault="00443F21" w:rsidP="007852D6">
      <w:pPr>
        <w:ind w:firstLine="709"/>
        <w:jc w:val="both"/>
        <w:rPr>
          <w:b/>
          <w:sz w:val="22"/>
          <w:szCs w:val="22"/>
        </w:rPr>
      </w:pPr>
      <w:r w:rsidRPr="001943A9">
        <w:rPr>
          <w:sz w:val="22"/>
          <w:szCs w:val="22"/>
        </w:rPr>
        <w:t>10.4.</w:t>
      </w:r>
      <w:r w:rsidR="00B36009" w:rsidRPr="001943A9">
        <w:rPr>
          <w:sz w:val="22"/>
          <w:szCs w:val="22"/>
        </w:rPr>
        <w:t xml:space="preserve"> </w:t>
      </w:r>
      <w:r w:rsidRPr="001943A9">
        <w:rPr>
          <w:sz w:val="22"/>
          <w:szCs w:val="22"/>
        </w:rPr>
        <w:t>Страховщик</w:t>
      </w:r>
      <w:r w:rsidR="00B36009" w:rsidRPr="001943A9">
        <w:rPr>
          <w:sz w:val="22"/>
          <w:szCs w:val="22"/>
        </w:rPr>
        <w:t xml:space="preserve"> </w:t>
      </w:r>
      <w:r w:rsidRPr="001943A9">
        <w:rPr>
          <w:sz w:val="22"/>
          <w:szCs w:val="22"/>
        </w:rPr>
        <w:t>обязан:</w:t>
      </w:r>
    </w:p>
    <w:p w:rsidR="00443F21" w:rsidRPr="001943A9" w:rsidRDefault="00443F21" w:rsidP="007852D6">
      <w:pPr>
        <w:ind w:firstLine="709"/>
        <w:jc w:val="both"/>
        <w:rPr>
          <w:sz w:val="22"/>
          <w:szCs w:val="22"/>
        </w:rPr>
      </w:pPr>
      <w:r w:rsidRPr="001943A9">
        <w:rPr>
          <w:sz w:val="22"/>
          <w:szCs w:val="22"/>
        </w:rPr>
        <w:t>10.4.1.</w:t>
      </w:r>
      <w:r w:rsidR="00B36009" w:rsidRPr="001943A9">
        <w:rPr>
          <w:sz w:val="22"/>
          <w:szCs w:val="22"/>
        </w:rPr>
        <w:t xml:space="preserve"> </w:t>
      </w:r>
      <w:r w:rsidRPr="001943A9">
        <w:rPr>
          <w:sz w:val="22"/>
          <w:szCs w:val="22"/>
        </w:rPr>
        <w:t>ознакомить</w:t>
      </w:r>
      <w:r w:rsidR="00B36009" w:rsidRPr="001943A9">
        <w:rPr>
          <w:sz w:val="22"/>
          <w:szCs w:val="22"/>
        </w:rPr>
        <w:t xml:space="preserve"> </w:t>
      </w:r>
      <w:r w:rsidRPr="001943A9">
        <w:rPr>
          <w:sz w:val="22"/>
          <w:szCs w:val="22"/>
        </w:rPr>
        <w:t>Страхователя</w:t>
      </w:r>
      <w:r w:rsidR="00B36009" w:rsidRPr="001943A9">
        <w:rPr>
          <w:sz w:val="22"/>
          <w:szCs w:val="22"/>
        </w:rPr>
        <w:t xml:space="preserve"> </w:t>
      </w:r>
      <w:r w:rsidRPr="001943A9">
        <w:rPr>
          <w:sz w:val="22"/>
          <w:szCs w:val="22"/>
        </w:rPr>
        <w:t>с</w:t>
      </w:r>
      <w:r w:rsidR="00B36009" w:rsidRPr="001943A9">
        <w:rPr>
          <w:sz w:val="22"/>
          <w:szCs w:val="22"/>
        </w:rPr>
        <w:t xml:space="preserve"> </w:t>
      </w:r>
      <w:r w:rsidRPr="001943A9">
        <w:rPr>
          <w:sz w:val="22"/>
          <w:szCs w:val="22"/>
        </w:rPr>
        <w:t>настоящими</w:t>
      </w:r>
      <w:r w:rsidR="00B36009" w:rsidRPr="001943A9">
        <w:rPr>
          <w:sz w:val="22"/>
          <w:szCs w:val="22"/>
        </w:rPr>
        <w:t xml:space="preserve"> </w:t>
      </w:r>
      <w:r w:rsidRPr="001943A9">
        <w:rPr>
          <w:sz w:val="22"/>
          <w:szCs w:val="22"/>
        </w:rPr>
        <w:t>Правилами</w:t>
      </w:r>
      <w:r w:rsidR="00D737B8" w:rsidRPr="001943A9">
        <w:rPr>
          <w:sz w:val="22"/>
          <w:szCs w:val="22"/>
        </w:rPr>
        <w:t xml:space="preserve"> и </w:t>
      </w:r>
      <w:r w:rsidR="006F01A4">
        <w:rPr>
          <w:sz w:val="22"/>
          <w:szCs w:val="22"/>
        </w:rPr>
        <w:t>вручить</w:t>
      </w:r>
      <w:r w:rsidR="00D737B8" w:rsidRPr="001943A9">
        <w:rPr>
          <w:sz w:val="22"/>
          <w:szCs w:val="22"/>
        </w:rPr>
        <w:t xml:space="preserve"> экземпляр</w:t>
      </w:r>
      <w:r w:rsidR="00094979" w:rsidRPr="001943A9">
        <w:rPr>
          <w:sz w:val="22"/>
          <w:szCs w:val="22"/>
        </w:rPr>
        <w:t xml:space="preserve"> Правил</w:t>
      </w:r>
      <w:r w:rsidRPr="001943A9">
        <w:rPr>
          <w:sz w:val="22"/>
          <w:szCs w:val="22"/>
        </w:rPr>
        <w:t>;</w:t>
      </w:r>
    </w:p>
    <w:p w:rsidR="00013FA7" w:rsidRPr="001943A9" w:rsidRDefault="00013FA7" w:rsidP="007852D6">
      <w:pPr>
        <w:pStyle w:val="auiue"/>
        <w:suppressAutoHyphens/>
        <w:rPr>
          <w:rFonts w:ascii="Times New Roman" w:hAnsi="Times New Roman"/>
          <w:sz w:val="22"/>
          <w:szCs w:val="22"/>
        </w:rPr>
      </w:pPr>
      <w:r w:rsidRPr="001943A9">
        <w:rPr>
          <w:rFonts w:ascii="Times New Roman" w:hAnsi="Times New Roman"/>
          <w:sz w:val="22"/>
          <w:szCs w:val="22"/>
        </w:rPr>
        <w:t>10.4.2. не разглашать сведения о Страхователе, Выгодоприобретател</w:t>
      </w:r>
      <w:r w:rsidR="003F406C" w:rsidRPr="001943A9">
        <w:rPr>
          <w:rFonts w:ascii="Times New Roman" w:hAnsi="Times New Roman"/>
          <w:sz w:val="22"/>
          <w:szCs w:val="22"/>
        </w:rPr>
        <w:t>е</w:t>
      </w:r>
      <w:r w:rsidRPr="001943A9">
        <w:rPr>
          <w:rFonts w:ascii="Times New Roman" w:hAnsi="Times New Roman"/>
          <w:sz w:val="22"/>
          <w:szCs w:val="22"/>
        </w:rPr>
        <w:t>, за искл</w:t>
      </w:r>
      <w:r w:rsidRPr="001943A9">
        <w:rPr>
          <w:rFonts w:ascii="Times New Roman" w:hAnsi="Times New Roman"/>
          <w:sz w:val="22"/>
          <w:szCs w:val="22"/>
        </w:rPr>
        <w:t>ю</w:t>
      </w:r>
      <w:r w:rsidRPr="001943A9">
        <w:rPr>
          <w:rFonts w:ascii="Times New Roman" w:hAnsi="Times New Roman"/>
          <w:sz w:val="22"/>
          <w:szCs w:val="22"/>
        </w:rPr>
        <w:t>чением случаев, предусмотренных законодательством Российской Федерации;</w:t>
      </w:r>
    </w:p>
    <w:p w:rsidR="00013FA7" w:rsidRPr="001943A9" w:rsidRDefault="00013FA7" w:rsidP="007852D6">
      <w:pPr>
        <w:pStyle w:val="auiue"/>
        <w:suppressAutoHyphens/>
        <w:rPr>
          <w:rFonts w:ascii="Times New Roman" w:hAnsi="Times New Roman"/>
          <w:sz w:val="22"/>
          <w:szCs w:val="22"/>
        </w:rPr>
      </w:pPr>
      <w:r w:rsidRPr="001943A9">
        <w:rPr>
          <w:rFonts w:ascii="Times New Roman" w:hAnsi="Times New Roman"/>
          <w:sz w:val="22"/>
          <w:szCs w:val="22"/>
        </w:rPr>
        <w:t xml:space="preserve">10.4.3. выдать Страхователю дубликат договора страхования (страхового полиса) в </w:t>
      </w:r>
      <w:proofErr w:type="gramStart"/>
      <w:r w:rsidRPr="001943A9">
        <w:rPr>
          <w:rFonts w:ascii="Times New Roman" w:hAnsi="Times New Roman"/>
          <w:sz w:val="22"/>
          <w:szCs w:val="22"/>
        </w:rPr>
        <w:t>случае</w:t>
      </w:r>
      <w:proofErr w:type="gramEnd"/>
      <w:r w:rsidRPr="001943A9">
        <w:rPr>
          <w:rFonts w:ascii="Times New Roman" w:hAnsi="Times New Roman"/>
          <w:sz w:val="22"/>
          <w:szCs w:val="22"/>
        </w:rPr>
        <w:t xml:space="preserve"> его утраты; </w:t>
      </w:r>
    </w:p>
    <w:p w:rsidR="00013FA7" w:rsidRPr="0005786D" w:rsidRDefault="00013FA7" w:rsidP="007852D6">
      <w:pPr>
        <w:pStyle w:val="auiue"/>
        <w:suppressAutoHyphens/>
        <w:rPr>
          <w:rFonts w:ascii="Times New Roman" w:hAnsi="Times New Roman"/>
          <w:sz w:val="22"/>
          <w:szCs w:val="22"/>
        </w:rPr>
      </w:pPr>
      <w:r w:rsidRPr="0005786D">
        <w:rPr>
          <w:rFonts w:ascii="Times New Roman" w:hAnsi="Times New Roman"/>
          <w:sz w:val="22"/>
          <w:szCs w:val="22"/>
        </w:rPr>
        <w:t>10.4.4. в течение 3 (трех) рабочих дней с момента поступления рассмотреть заявление Страхователя об изменении степени риска или заявление Страхователя о расторжении догов</w:t>
      </w:r>
      <w:r w:rsidRPr="0005786D">
        <w:rPr>
          <w:rFonts w:ascii="Times New Roman" w:hAnsi="Times New Roman"/>
          <w:sz w:val="22"/>
          <w:szCs w:val="22"/>
        </w:rPr>
        <w:t>о</w:t>
      </w:r>
      <w:r w:rsidRPr="0005786D">
        <w:rPr>
          <w:rFonts w:ascii="Times New Roman" w:hAnsi="Times New Roman"/>
          <w:sz w:val="22"/>
          <w:szCs w:val="22"/>
        </w:rPr>
        <w:t>ра страхования;</w:t>
      </w:r>
    </w:p>
    <w:p w:rsidR="00013FA7" w:rsidRPr="001943A9" w:rsidRDefault="00013FA7" w:rsidP="007852D6">
      <w:pPr>
        <w:pStyle w:val="auiue"/>
        <w:suppressAutoHyphens/>
        <w:rPr>
          <w:rFonts w:ascii="Times New Roman" w:hAnsi="Times New Roman"/>
          <w:sz w:val="22"/>
          <w:szCs w:val="22"/>
        </w:rPr>
      </w:pPr>
      <w:r w:rsidRPr="001943A9">
        <w:rPr>
          <w:rFonts w:ascii="Times New Roman" w:hAnsi="Times New Roman"/>
          <w:sz w:val="22"/>
          <w:szCs w:val="22"/>
        </w:rPr>
        <w:t>10.4.5. при наступлении страхового случая произвести страховую выплату в порядке и сроки, установленные настоящими Правилами и договором страхования;</w:t>
      </w:r>
    </w:p>
    <w:p w:rsidR="00013FA7" w:rsidRPr="001943A9" w:rsidRDefault="00013FA7" w:rsidP="007852D6">
      <w:pPr>
        <w:pStyle w:val="auiue"/>
        <w:suppressAutoHyphens/>
        <w:rPr>
          <w:rFonts w:ascii="Times New Roman" w:hAnsi="Times New Roman"/>
          <w:sz w:val="22"/>
          <w:szCs w:val="22"/>
        </w:rPr>
      </w:pPr>
      <w:r w:rsidRPr="001943A9">
        <w:rPr>
          <w:rFonts w:ascii="Times New Roman" w:hAnsi="Times New Roman"/>
          <w:sz w:val="22"/>
          <w:szCs w:val="22"/>
        </w:rPr>
        <w:t>10.4.6. совершать другие действия, предусмотренные договором страхования и/или настоящими Правилами.</w:t>
      </w:r>
    </w:p>
    <w:p w:rsidR="00013FA7" w:rsidRPr="00896C70" w:rsidRDefault="00013FA7" w:rsidP="007852D6">
      <w:pPr>
        <w:pStyle w:val="auiue"/>
        <w:suppressAutoHyphens/>
        <w:rPr>
          <w:rFonts w:ascii="Times New Roman" w:hAnsi="Times New Roman"/>
          <w:sz w:val="22"/>
          <w:szCs w:val="22"/>
        </w:rPr>
      </w:pPr>
      <w:r w:rsidRPr="0005786D">
        <w:rPr>
          <w:rFonts w:ascii="Times New Roman" w:hAnsi="Times New Roman"/>
          <w:sz w:val="22"/>
          <w:szCs w:val="22"/>
        </w:rPr>
        <w:t>10.5. Договором страхования могут быть также предусмотрены другие права и обязанности сторон, а также иные сроки уведомлений и сообщений сторон, предусмотренные Разделами 10 и 11 настоящих Правил.</w:t>
      </w:r>
    </w:p>
    <w:p w:rsidR="002F4170" w:rsidRPr="00896C70" w:rsidRDefault="002F4170" w:rsidP="00EB7B91">
      <w:pPr>
        <w:pStyle w:val="auiue"/>
        <w:suppressAutoHyphens/>
        <w:rPr>
          <w:rFonts w:ascii="Times New Roman" w:hAnsi="Times New Roman"/>
          <w:szCs w:val="24"/>
        </w:rPr>
      </w:pPr>
    </w:p>
    <w:p w:rsidR="00443F21" w:rsidRPr="003925C6" w:rsidRDefault="00443F21" w:rsidP="002F4170">
      <w:pPr>
        <w:pStyle w:val="1"/>
        <w:spacing w:before="0" w:line="240" w:lineRule="auto"/>
        <w:rPr>
          <w:rFonts w:ascii="Times New Roman" w:hAnsi="Times New Roman"/>
          <w:sz w:val="24"/>
          <w:szCs w:val="24"/>
        </w:rPr>
      </w:pPr>
      <w:bookmarkStart w:id="32" w:name="_Toc82247233"/>
      <w:bookmarkStart w:id="33" w:name="_Toc94425932"/>
      <w:bookmarkStart w:id="34" w:name="_Toc410610535"/>
      <w:r w:rsidRPr="00896C70">
        <w:rPr>
          <w:rFonts w:ascii="Times New Roman" w:hAnsi="Times New Roman"/>
          <w:sz w:val="24"/>
          <w:szCs w:val="24"/>
        </w:rPr>
        <w:t>11.</w:t>
      </w:r>
      <w:r w:rsidR="00B36009" w:rsidRPr="00896C70">
        <w:rPr>
          <w:rFonts w:ascii="Times New Roman" w:hAnsi="Times New Roman"/>
          <w:sz w:val="24"/>
          <w:szCs w:val="24"/>
        </w:rPr>
        <w:t xml:space="preserve"> </w:t>
      </w:r>
      <w:r w:rsidRPr="00896C70">
        <w:rPr>
          <w:rFonts w:ascii="Times New Roman" w:hAnsi="Times New Roman"/>
          <w:sz w:val="24"/>
          <w:szCs w:val="24"/>
        </w:rPr>
        <w:t>ДЕЙСТВИЯ</w:t>
      </w:r>
      <w:r w:rsidR="00B36009" w:rsidRPr="00896C70">
        <w:rPr>
          <w:rFonts w:ascii="Times New Roman" w:hAnsi="Times New Roman"/>
          <w:sz w:val="24"/>
          <w:szCs w:val="24"/>
        </w:rPr>
        <w:t xml:space="preserve"> </w:t>
      </w:r>
      <w:r w:rsidRPr="00896C70">
        <w:rPr>
          <w:rFonts w:ascii="Times New Roman" w:hAnsi="Times New Roman"/>
          <w:sz w:val="24"/>
          <w:szCs w:val="24"/>
        </w:rPr>
        <w:t>СТОРОН</w:t>
      </w:r>
      <w:r w:rsidR="00B36009" w:rsidRPr="00896C70">
        <w:rPr>
          <w:rFonts w:ascii="Times New Roman" w:hAnsi="Times New Roman"/>
          <w:sz w:val="24"/>
          <w:szCs w:val="24"/>
        </w:rPr>
        <w:t xml:space="preserve"> </w:t>
      </w:r>
      <w:r w:rsidRPr="00896C70">
        <w:rPr>
          <w:rFonts w:ascii="Times New Roman" w:hAnsi="Times New Roman"/>
          <w:sz w:val="24"/>
          <w:szCs w:val="24"/>
        </w:rPr>
        <w:t>ПРИ</w:t>
      </w:r>
      <w:r w:rsidR="00B36009" w:rsidRPr="00896C70">
        <w:rPr>
          <w:rFonts w:ascii="Times New Roman" w:hAnsi="Times New Roman"/>
          <w:sz w:val="24"/>
          <w:szCs w:val="24"/>
        </w:rPr>
        <w:t xml:space="preserve"> </w:t>
      </w:r>
      <w:r w:rsidRPr="00896C70">
        <w:rPr>
          <w:rFonts w:ascii="Times New Roman" w:hAnsi="Times New Roman"/>
          <w:sz w:val="24"/>
          <w:szCs w:val="24"/>
        </w:rPr>
        <w:t>НАСТУПЛЕНИИ</w:t>
      </w:r>
      <w:r w:rsidR="00B36009" w:rsidRPr="00896C70">
        <w:rPr>
          <w:rFonts w:ascii="Times New Roman" w:hAnsi="Times New Roman"/>
          <w:sz w:val="24"/>
          <w:szCs w:val="24"/>
        </w:rPr>
        <w:t xml:space="preserve"> </w:t>
      </w:r>
      <w:r w:rsidRPr="00896C70">
        <w:rPr>
          <w:rFonts w:ascii="Times New Roman" w:hAnsi="Times New Roman"/>
          <w:sz w:val="24"/>
          <w:szCs w:val="24"/>
        </w:rPr>
        <w:t>СОБЫТИЯ,</w:t>
      </w:r>
      <w:r w:rsidR="00B36009" w:rsidRPr="00896C70">
        <w:rPr>
          <w:rFonts w:ascii="Times New Roman" w:hAnsi="Times New Roman"/>
          <w:sz w:val="24"/>
          <w:szCs w:val="24"/>
        </w:rPr>
        <w:t xml:space="preserve"> </w:t>
      </w:r>
      <w:r w:rsidRPr="00896C70">
        <w:rPr>
          <w:rFonts w:ascii="Times New Roman" w:hAnsi="Times New Roman"/>
          <w:sz w:val="24"/>
          <w:szCs w:val="24"/>
        </w:rPr>
        <w:t>ИМЕЮЩЕГО</w:t>
      </w:r>
      <w:r w:rsidR="00B36009" w:rsidRPr="00896C70">
        <w:rPr>
          <w:rFonts w:ascii="Times New Roman" w:hAnsi="Times New Roman"/>
          <w:sz w:val="24"/>
          <w:szCs w:val="24"/>
        </w:rPr>
        <w:t xml:space="preserve"> </w:t>
      </w:r>
      <w:r w:rsidRPr="003925C6">
        <w:rPr>
          <w:rFonts w:ascii="Times New Roman" w:hAnsi="Times New Roman"/>
          <w:sz w:val="24"/>
          <w:szCs w:val="24"/>
        </w:rPr>
        <w:lastRenderedPageBreak/>
        <w:t>ПРИЗНАКИ</w:t>
      </w:r>
      <w:r w:rsidR="00B36009" w:rsidRPr="003925C6">
        <w:rPr>
          <w:rFonts w:ascii="Times New Roman" w:hAnsi="Times New Roman"/>
          <w:sz w:val="24"/>
          <w:szCs w:val="24"/>
        </w:rPr>
        <w:t xml:space="preserve"> </w:t>
      </w:r>
      <w:r w:rsidRPr="003925C6">
        <w:rPr>
          <w:rFonts w:ascii="Times New Roman" w:hAnsi="Times New Roman"/>
          <w:sz w:val="24"/>
          <w:szCs w:val="24"/>
        </w:rPr>
        <w:t>СТРАХОВОГО</w:t>
      </w:r>
      <w:r w:rsidR="00B36009" w:rsidRPr="003925C6">
        <w:rPr>
          <w:rFonts w:ascii="Times New Roman" w:hAnsi="Times New Roman"/>
          <w:sz w:val="24"/>
          <w:szCs w:val="24"/>
        </w:rPr>
        <w:t xml:space="preserve"> </w:t>
      </w:r>
      <w:r w:rsidRPr="003925C6">
        <w:rPr>
          <w:rFonts w:ascii="Times New Roman" w:hAnsi="Times New Roman"/>
          <w:sz w:val="24"/>
          <w:szCs w:val="24"/>
        </w:rPr>
        <w:t>СЛУЧАЯ</w:t>
      </w:r>
      <w:bookmarkEnd w:id="32"/>
      <w:bookmarkEnd w:id="33"/>
      <w:bookmarkEnd w:id="34"/>
    </w:p>
    <w:p w:rsidR="0087642F" w:rsidRPr="003925C6" w:rsidRDefault="0087642F" w:rsidP="007852D6">
      <w:pPr>
        <w:ind w:firstLine="709"/>
        <w:jc w:val="both"/>
        <w:rPr>
          <w:sz w:val="22"/>
          <w:szCs w:val="22"/>
        </w:rPr>
      </w:pPr>
      <w:r w:rsidRPr="003925C6">
        <w:rPr>
          <w:sz w:val="22"/>
          <w:szCs w:val="22"/>
        </w:rPr>
        <w:t xml:space="preserve">11.1. </w:t>
      </w:r>
      <w:r w:rsidR="003925C6" w:rsidRPr="003925C6">
        <w:rPr>
          <w:sz w:val="22"/>
          <w:szCs w:val="22"/>
        </w:rPr>
        <w:t>После того, как Страхователю стало известно о наступлении страховых случаев, перечисленных в подпунктах 3.4</w:t>
      </w:r>
      <w:r w:rsidR="00D33FE1" w:rsidRPr="003925C6">
        <w:rPr>
          <w:sz w:val="22"/>
          <w:szCs w:val="22"/>
        </w:rPr>
        <w:t>.1</w:t>
      </w:r>
      <w:r w:rsidR="003925C6" w:rsidRPr="003925C6">
        <w:rPr>
          <w:sz w:val="22"/>
          <w:szCs w:val="22"/>
        </w:rPr>
        <w:t xml:space="preserve"> -3.4</w:t>
      </w:r>
      <w:r w:rsidR="007D24CE" w:rsidRPr="003925C6">
        <w:rPr>
          <w:sz w:val="22"/>
          <w:szCs w:val="22"/>
        </w:rPr>
        <w:t>.3.</w:t>
      </w:r>
      <w:r w:rsidR="008C33B1" w:rsidRPr="003925C6">
        <w:rPr>
          <w:sz w:val="22"/>
          <w:szCs w:val="22"/>
        </w:rPr>
        <w:t xml:space="preserve"> </w:t>
      </w:r>
      <w:r w:rsidR="00D33FE1" w:rsidRPr="003925C6">
        <w:rPr>
          <w:sz w:val="22"/>
          <w:szCs w:val="22"/>
        </w:rPr>
        <w:t>настоящих Правил</w:t>
      </w:r>
      <w:r w:rsidRPr="003925C6">
        <w:rPr>
          <w:sz w:val="22"/>
          <w:szCs w:val="22"/>
        </w:rPr>
        <w:t>, Страхователь (</w:t>
      </w:r>
      <w:proofErr w:type="spellStart"/>
      <w:r w:rsidRPr="003925C6">
        <w:rPr>
          <w:sz w:val="22"/>
          <w:szCs w:val="22"/>
        </w:rPr>
        <w:t>Выгодоприобретатель</w:t>
      </w:r>
      <w:proofErr w:type="spellEnd"/>
      <w:r w:rsidRPr="003925C6">
        <w:rPr>
          <w:sz w:val="22"/>
          <w:szCs w:val="22"/>
        </w:rPr>
        <w:t>) обязан</w:t>
      </w:r>
      <w:r w:rsidR="00464F44" w:rsidRPr="003925C6">
        <w:rPr>
          <w:sz w:val="22"/>
          <w:szCs w:val="22"/>
        </w:rPr>
        <w:t>:</w:t>
      </w:r>
    </w:p>
    <w:p w:rsidR="00464F44" w:rsidRPr="003925C6" w:rsidRDefault="00464F44" w:rsidP="007852D6">
      <w:pPr>
        <w:pStyle w:val="auiue"/>
        <w:suppressAutoHyphens/>
        <w:rPr>
          <w:rFonts w:ascii="Times New Roman" w:hAnsi="Times New Roman"/>
          <w:sz w:val="22"/>
          <w:szCs w:val="22"/>
        </w:rPr>
      </w:pPr>
      <w:r w:rsidRPr="003925C6">
        <w:rPr>
          <w:rFonts w:ascii="Times New Roman" w:hAnsi="Times New Roman"/>
          <w:sz w:val="22"/>
          <w:szCs w:val="22"/>
        </w:rPr>
        <w:t xml:space="preserve">11.1.1. принять разумные и доступные в сложившихся </w:t>
      </w:r>
      <w:proofErr w:type="gramStart"/>
      <w:r w:rsidRPr="003925C6">
        <w:rPr>
          <w:rFonts w:ascii="Times New Roman" w:hAnsi="Times New Roman"/>
          <w:sz w:val="22"/>
          <w:szCs w:val="22"/>
        </w:rPr>
        <w:t>обстоятельствах</w:t>
      </w:r>
      <w:proofErr w:type="gramEnd"/>
      <w:r w:rsidRPr="003925C6">
        <w:rPr>
          <w:rFonts w:ascii="Times New Roman" w:hAnsi="Times New Roman"/>
          <w:sz w:val="22"/>
          <w:szCs w:val="22"/>
        </w:rPr>
        <w:t xml:space="preserve"> меры по предотвращению или уменьшению убытков, подлежащих возмещению по условиям договора страхования, в том числе, по спасанию застрахованного </w:t>
      </w:r>
      <w:r w:rsidR="00FE0705" w:rsidRPr="003925C6">
        <w:rPr>
          <w:rFonts w:ascii="Times New Roman" w:hAnsi="Times New Roman"/>
          <w:sz w:val="22"/>
          <w:szCs w:val="22"/>
        </w:rPr>
        <w:t>имущества</w:t>
      </w:r>
      <w:r w:rsidRPr="003925C6">
        <w:rPr>
          <w:rFonts w:ascii="Times New Roman" w:hAnsi="Times New Roman"/>
          <w:sz w:val="22"/>
          <w:szCs w:val="22"/>
        </w:rPr>
        <w:t>, предотвращению его дальнейшего повреждения, устранению причин, способствующих возникновению дальнейшего убытка</w:t>
      </w:r>
      <w:r w:rsidR="00176B5C">
        <w:rPr>
          <w:rFonts w:ascii="Times New Roman" w:hAnsi="Times New Roman"/>
          <w:sz w:val="22"/>
          <w:szCs w:val="22"/>
        </w:rPr>
        <w:t xml:space="preserve">. </w:t>
      </w:r>
      <w:r w:rsidRPr="003925C6">
        <w:rPr>
          <w:rFonts w:ascii="Times New Roman" w:hAnsi="Times New Roman"/>
          <w:sz w:val="22"/>
          <w:szCs w:val="22"/>
        </w:rPr>
        <w:t xml:space="preserve">Страховщик освобождается от возмещения убытков, </w:t>
      </w:r>
      <w:r w:rsidR="00F93360" w:rsidRPr="003925C6">
        <w:rPr>
          <w:rFonts w:ascii="Times New Roman" w:hAnsi="Times New Roman"/>
          <w:sz w:val="22"/>
          <w:szCs w:val="22"/>
        </w:rPr>
        <w:t xml:space="preserve">если </w:t>
      </w:r>
      <w:r w:rsidRPr="003925C6">
        <w:rPr>
          <w:rFonts w:ascii="Times New Roman" w:hAnsi="Times New Roman"/>
          <w:sz w:val="22"/>
          <w:szCs w:val="22"/>
        </w:rPr>
        <w:t>Страхователь (Выгодоприобретатель) умышленно не принял разумных и доступных ему мер, чтобы уменьшить возможные убытки;</w:t>
      </w:r>
    </w:p>
    <w:p w:rsidR="003925C6" w:rsidRPr="0088092A" w:rsidRDefault="00464F44" w:rsidP="007852D6">
      <w:pPr>
        <w:pStyle w:val="30"/>
        <w:spacing w:after="0"/>
        <w:ind w:left="0" w:firstLine="709"/>
        <w:jc w:val="both"/>
        <w:rPr>
          <w:sz w:val="22"/>
          <w:szCs w:val="22"/>
        </w:rPr>
      </w:pPr>
      <w:r w:rsidRPr="0088092A">
        <w:rPr>
          <w:sz w:val="22"/>
          <w:szCs w:val="22"/>
        </w:rPr>
        <w:t xml:space="preserve">11.1.2. </w:t>
      </w:r>
      <w:r w:rsidR="003925C6" w:rsidRPr="0088092A">
        <w:rPr>
          <w:sz w:val="22"/>
          <w:szCs w:val="22"/>
        </w:rPr>
        <w:t>принять разумные и доступные в сложившейся обстановке меры по установлению лица, на которое возлагается ответственность за причинённый убыток;</w:t>
      </w:r>
    </w:p>
    <w:p w:rsidR="00464F44" w:rsidRPr="0088092A" w:rsidRDefault="0088092A" w:rsidP="007852D6">
      <w:pPr>
        <w:pStyle w:val="30"/>
        <w:spacing w:after="0"/>
        <w:ind w:left="0" w:firstLine="709"/>
        <w:jc w:val="both"/>
        <w:rPr>
          <w:sz w:val="22"/>
          <w:szCs w:val="22"/>
        </w:rPr>
      </w:pPr>
      <w:r w:rsidRPr="0088092A">
        <w:rPr>
          <w:sz w:val="22"/>
          <w:szCs w:val="22"/>
        </w:rPr>
        <w:t>11.1.3.</w:t>
      </w:r>
      <w:r w:rsidR="00464F44" w:rsidRPr="0088092A">
        <w:rPr>
          <w:sz w:val="22"/>
          <w:szCs w:val="22"/>
        </w:rPr>
        <w:t xml:space="preserve">обратиться в компетентные органы и организации и обеспечить документальное оформление произошедшего события (факта наступления, причин и последствий события, размера понесенных убытков); </w:t>
      </w:r>
    </w:p>
    <w:p w:rsidR="00152CA0" w:rsidRPr="00176B5C" w:rsidRDefault="00152CA0" w:rsidP="007852D6">
      <w:pPr>
        <w:tabs>
          <w:tab w:val="left" w:pos="1540"/>
          <w:tab w:val="left" w:pos="9923"/>
          <w:tab w:val="left" w:pos="10065"/>
        </w:tabs>
        <w:overflowPunct/>
        <w:autoSpaceDE/>
        <w:autoSpaceDN/>
        <w:adjustRightInd/>
        <w:ind w:firstLine="709"/>
        <w:jc w:val="both"/>
        <w:textAlignment w:val="auto"/>
        <w:rPr>
          <w:sz w:val="22"/>
          <w:szCs w:val="22"/>
        </w:rPr>
      </w:pPr>
      <w:r w:rsidRPr="00176B5C">
        <w:rPr>
          <w:sz w:val="22"/>
          <w:szCs w:val="22"/>
        </w:rPr>
        <w:t xml:space="preserve">11.1.3. информировать государственные органы, </w:t>
      </w:r>
      <w:r w:rsidR="0088092A" w:rsidRPr="00176B5C">
        <w:rPr>
          <w:sz w:val="22"/>
          <w:szCs w:val="22"/>
        </w:rPr>
        <w:t>которые уполномочены расследовать обстоятельства и причины повреждения, гибели или утраты предмета страхован</w:t>
      </w:r>
      <w:r w:rsidR="00176B5C" w:rsidRPr="00176B5C">
        <w:rPr>
          <w:sz w:val="22"/>
          <w:szCs w:val="22"/>
        </w:rPr>
        <w:t xml:space="preserve">ия (застрахованного имущества) </w:t>
      </w:r>
      <w:r w:rsidRPr="00176B5C">
        <w:rPr>
          <w:sz w:val="22"/>
          <w:szCs w:val="22"/>
        </w:rPr>
        <w:t xml:space="preserve">в соответствии с действующим законодательством и </w:t>
      </w:r>
      <w:r w:rsidR="006F01A4">
        <w:rPr>
          <w:sz w:val="22"/>
          <w:szCs w:val="22"/>
        </w:rPr>
        <w:t>внутренними правилами</w:t>
      </w:r>
      <w:r w:rsidRPr="00176B5C">
        <w:rPr>
          <w:sz w:val="22"/>
          <w:szCs w:val="22"/>
        </w:rPr>
        <w:t xml:space="preserve"> Страхователя (</w:t>
      </w:r>
      <w:proofErr w:type="spellStart"/>
      <w:r w:rsidRPr="00176B5C">
        <w:rPr>
          <w:sz w:val="22"/>
          <w:szCs w:val="22"/>
        </w:rPr>
        <w:t>Выгодоприобретателя</w:t>
      </w:r>
      <w:proofErr w:type="spellEnd"/>
      <w:r w:rsidRPr="00176B5C">
        <w:rPr>
          <w:sz w:val="22"/>
          <w:szCs w:val="22"/>
        </w:rPr>
        <w:t>);</w:t>
      </w:r>
    </w:p>
    <w:p w:rsidR="00176B5C" w:rsidRDefault="00850B00" w:rsidP="007852D6">
      <w:pPr>
        <w:pStyle w:val="auiue"/>
        <w:suppressAutoHyphens/>
        <w:rPr>
          <w:rFonts w:ascii="Times New Roman" w:hAnsi="Times New Roman"/>
          <w:sz w:val="22"/>
          <w:szCs w:val="22"/>
        </w:rPr>
      </w:pPr>
      <w:r w:rsidRPr="00176B5C">
        <w:rPr>
          <w:rFonts w:ascii="Times New Roman" w:hAnsi="Times New Roman"/>
          <w:sz w:val="22"/>
          <w:szCs w:val="22"/>
        </w:rPr>
        <w:t>11.1.</w:t>
      </w:r>
      <w:r w:rsidR="00152CA0" w:rsidRPr="00176B5C">
        <w:rPr>
          <w:rFonts w:ascii="Times New Roman" w:hAnsi="Times New Roman"/>
          <w:sz w:val="22"/>
          <w:szCs w:val="22"/>
        </w:rPr>
        <w:t>4</w:t>
      </w:r>
      <w:r w:rsidRPr="00176B5C">
        <w:rPr>
          <w:rFonts w:ascii="Times New Roman" w:hAnsi="Times New Roman"/>
          <w:sz w:val="22"/>
          <w:szCs w:val="22"/>
        </w:rPr>
        <w:t xml:space="preserve">. незамедлительно, как только ему станет известно о наступлении события, имеющего признаки страхового случая, но не позднее 1 (одного) рабочего дня, сообщить об этом Страховщику способом, позволяющим достоверно установить текст (с указанием отправителя) и дату сообщения (посредством </w:t>
      </w:r>
      <w:r w:rsidR="0054633B" w:rsidRPr="00176B5C">
        <w:rPr>
          <w:rFonts w:ascii="Times New Roman" w:hAnsi="Times New Roman"/>
          <w:sz w:val="22"/>
          <w:szCs w:val="22"/>
        </w:rPr>
        <w:t>факсимильной, электронной</w:t>
      </w:r>
      <w:r w:rsidR="00854FD2" w:rsidRPr="00176B5C">
        <w:rPr>
          <w:rFonts w:ascii="Times New Roman" w:hAnsi="Times New Roman"/>
          <w:sz w:val="22"/>
          <w:szCs w:val="22"/>
        </w:rPr>
        <w:t xml:space="preserve"> или </w:t>
      </w:r>
      <w:r w:rsidR="0054633B" w:rsidRPr="00176B5C">
        <w:rPr>
          <w:rFonts w:ascii="Times New Roman" w:hAnsi="Times New Roman"/>
          <w:sz w:val="22"/>
          <w:szCs w:val="22"/>
        </w:rPr>
        <w:t>телеграфной связи</w:t>
      </w:r>
      <w:r w:rsidRPr="00176B5C">
        <w:rPr>
          <w:rFonts w:ascii="Times New Roman" w:hAnsi="Times New Roman"/>
          <w:sz w:val="22"/>
          <w:szCs w:val="22"/>
        </w:rPr>
        <w:t>)</w:t>
      </w:r>
      <w:r w:rsidR="00176B5C">
        <w:rPr>
          <w:rFonts w:ascii="Times New Roman" w:hAnsi="Times New Roman"/>
          <w:sz w:val="22"/>
          <w:szCs w:val="22"/>
        </w:rPr>
        <w:t xml:space="preserve">; </w:t>
      </w:r>
    </w:p>
    <w:p w:rsidR="00850B00" w:rsidRDefault="00176B5C" w:rsidP="007852D6">
      <w:pPr>
        <w:pStyle w:val="auiue"/>
        <w:suppressAutoHyphens/>
        <w:rPr>
          <w:rFonts w:ascii="Times New Roman" w:hAnsi="Times New Roman"/>
          <w:sz w:val="22"/>
          <w:szCs w:val="22"/>
        </w:rPr>
      </w:pPr>
      <w:r>
        <w:rPr>
          <w:rFonts w:ascii="Times New Roman" w:hAnsi="Times New Roman"/>
          <w:sz w:val="22"/>
          <w:szCs w:val="22"/>
        </w:rPr>
        <w:t>11.1.4.1. Письменное уведомление должно содержать:</w:t>
      </w:r>
    </w:p>
    <w:p w:rsidR="00176B5C" w:rsidRDefault="00176B5C" w:rsidP="007852D6">
      <w:pPr>
        <w:pStyle w:val="auiue"/>
        <w:suppressAutoHyphens/>
        <w:rPr>
          <w:rFonts w:ascii="Times New Roman" w:hAnsi="Times New Roman"/>
          <w:sz w:val="22"/>
          <w:szCs w:val="22"/>
        </w:rPr>
      </w:pPr>
      <w:r>
        <w:rPr>
          <w:rFonts w:ascii="Times New Roman" w:hAnsi="Times New Roman"/>
          <w:sz w:val="22"/>
          <w:szCs w:val="22"/>
        </w:rPr>
        <w:t>-  реквизиты договора страхования;</w:t>
      </w:r>
    </w:p>
    <w:p w:rsidR="00176B5C" w:rsidRDefault="00176B5C" w:rsidP="007852D6">
      <w:pPr>
        <w:pStyle w:val="auiue"/>
        <w:suppressAutoHyphens/>
        <w:rPr>
          <w:rFonts w:ascii="Times New Roman" w:hAnsi="Times New Roman"/>
          <w:sz w:val="22"/>
          <w:szCs w:val="22"/>
        </w:rPr>
      </w:pPr>
      <w:r>
        <w:rPr>
          <w:rFonts w:ascii="Times New Roman" w:hAnsi="Times New Roman"/>
          <w:sz w:val="22"/>
          <w:szCs w:val="22"/>
        </w:rPr>
        <w:t>- наименование предмета страхования (застрахованного имущества) с указанием вида причиненного вреда (гибель/уничтожение, утрата, повреждение);</w:t>
      </w:r>
    </w:p>
    <w:p w:rsidR="00176B5C" w:rsidRDefault="00176B5C" w:rsidP="007852D6">
      <w:pPr>
        <w:pStyle w:val="auiue"/>
        <w:suppressAutoHyphens/>
        <w:rPr>
          <w:rFonts w:ascii="Times New Roman" w:hAnsi="Times New Roman"/>
          <w:sz w:val="22"/>
          <w:szCs w:val="22"/>
        </w:rPr>
      </w:pPr>
      <w:r>
        <w:rPr>
          <w:rFonts w:ascii="Times New Roman" w:hAnsi="Times New Roman"/>
          <w:sz w:val="22"/>
          <w:szCs w:val="22"/>
        </w:rPr>
        <w:t>-  предполагаемый размер убытков/ущерба;</w:t>
      </w:r>
    </w:p>
    <w:p w:rsidR="00176B5C" w:rsidRPr="00176B5C" w:rsidRDefault="00176B5C" w:rsidP="007852D6">
      <w:pPr>
        <w:pStyle w:val="auiue"/>
        <w:suppressAutoHyphens/>
        <w:rPr>
          <w:rFonts w:ascii="Times New Roman" w:hAnsi="Times New Roman"/>
          <w:sz w:val="22"/>
          <w:szCs w:val="22"/>
        </w:rPr>
      </w:pPr>
      <w:r>
        <w:rPr>
          <w:rFonts w:ascii="Times New Roman" w:hAnsi="Times New Roman"/>
          <w:sz w:val="22"/>
          <w:szCs w:val="22"/>
        </w:rPr>
        <w:t>-  место,</w:t>
      </w:r>
      <w:r w:rsidR="00C36ED4">
        <w:rPr>
          <w:rFonts w:ascii="Times New Roman" w:hAnsi="Times New Roman"/>
          <w:sz w:val="22"/>
          <w:szCs w:val="22"/>
        </w:rPr>
        <w:t xml:space="preserve"> дата и время страхового случая;</w:t>
      </w:r>
    </w:p>
    <w:p w:rsidR="00850B00" w:rsidRPr="00176B5C" w:rsidRDefault="00850B00" w:rsidP="007852D6">
      <w:pPr>
        <w:suppressAutoHyphens/>
        <w:ind w:firstLine="709"/>
        <w:jc w:val="both"/>
        <w:rPr>
          <w:sz w:val="22"/>
          <w:szCs w:val="22"/>
        </w:rPr>
      </w:pPr>
      <w:r w:rsidRPr="00176B5C">
        <w:rPr>
          <w:sz w:val="22"/>
          <w:szCs w:val="22"/>
        </w:rPr>
        <w:t>11.1.</w:t>
      </w:r>
      <w:r w:rsidR="00152CA0" w:rsidRPr="00176B5C">
        <w:rPr>
          <w:sz w:val="22"/>
          <w:szCs w:val="22"/>
        </w:rPr>
        <w:t>5</w:t>
      </w:r>
      <w:r w:rsidRPr="00176B5C">
        <w:rPr>
          <w:sz w:val="22"/>
          <w:szCs w:val="22"/>
        </w:rPr>
        <w:t xml:space="preserve">. следовать указаниям Страховщика по уменьшению убытков, </w:t>
      </w:r>
      <w:r w:rsidR="00F6116A" w:rsidRPr="00176B5C">
        <w:rPr>
          <w:sz w:val="22"/>
          <w:szCs w:val="22"/>
        </w:rPr>
        <w:t>подлежащих возмещению при наступлении страхового случая</w:t>
      </w:r>
      <w:r w:rsidRPr="00176B5C">
        <w:rPr>
          <w:sz w:val="22"/>
          <w:szCs w:val="22"/>
        </w:rPr>
        <w:t>, если таковые будут сообщены;</w:t>
      </w:r>
    </w:p>
    <w:p w:rsidR="00C36ED4" w:rsidRDefault="00A37A2E" w:rsidP="002F1B7D">
      <w:pPr>
        <w:pStyle w:val="auiue"/>
        <w:suppressAutoHyphens/>
        <w:rPr>
          <w:rFonts w:ascii="Times New Roman" w:hAnsi="Times New Roman"/>
          <w:sz w:val="22"/>
          <w:szCs w:val="22"/>
        </w:rPr>
      </w:pPr>
      <w:r>
        <w:rPr>
          <w:rFonts w:ascii="Times New Roman" w:hAnsi="Times New Roman"/>
          <w:sz w:val="22"/>
          <w:szCs w:val="22"/>
        </w:rPr>
        <w:t>11.1.6</w:t>
      </w:r>
      <w:r w:rsidR="00C36ED4">
        <w:rPr>
          <w:rFonts w:ascii="Times New Roman" w:hAnsi="Times New Roman"/>
          <w:sz w:val="22"/>
          <w:szCs w:val="22"/>
        </w:rPr>
        <w:t>. предъявить Страховщику письменное требование о выплате страхового возмещения и предоставить Страх</w:t>
      </w:r>
      <w:r w:rsidR="00801A5E">
        <w:rPr>
          <w:rFonts w:ascii="Times New Roman" w:hAnsi="Times New Roman"/>
          <w:sz w:val="22"/>
          <w:szCs w:val="22"/>
        </w:rPr>
        <w:t>овщику запрошенные им документы.</w:t>
      </w:r>
    </w:p>
    <w:p w:rsidR="00C36ED4" w:rsidRDefault="00801A5E" w:rsidP="002F1B7D">
      <w:pPr>
        <w:pStyle w:val="auiue"/>
        <w:suppressAutoHyphens/>
        <w:rPr>
          <w:rFonts w:ascii="Times New Roman" w:hAnsi="Times New Roman"/>
          <w:sz w:val="22"/>
          <w:szCs w:val="22"/>
        </w:rPr>
      </w:pPr>
      <w:r>
        <w:rPr>
          <w:rFonts w:ascii="Times New Roman" w:hAnsi="Times New Roman"/>
          <w:sz w:val="22"/>
          <w:szCs w:val="22"/>
        </w:rPr>
        <w:t>Д</w:t>
      </w:r>
      <w:r w:rsidR="00C36ED4">
        <w:rPr>
          <w:rFonts w:ascii="Times New Roman" w:hAnsi="Times New Roman"/>
          <w:sz w:val="22"/>
          <w:szCs w:val="22"/>
        </w:rPr>
        <w:t>ля урегулирования требования о выплате страхового возмещения</w:t>
      </w:r>
      <w:r w:rsidR="00AB449B">
        <w:rPr>
          <w:rFonts w:ascii="Times New Roman" w:hAnsi="Times New Roman"/>
          <w:sz w:val="22"/>
          <w:szCs w:val="22"/>
        </w:rPr>
        <w:t xml:space="preserve"> </w:t>
      </w:r>
      <w:r>
        <w:rPr>
          <w:rFonts w:ascii="Times New Roman" w:hAnsi="Times New Roman"/>
          <w:sz w:val="22"/>
          <w:szCs w:val="22"/>
        </w:rPr>
        <w:t>представляются:</w:t>
      </w:r>
    </w:p>
    <w:p w:rsidR="00C36ED4" w:rsidRDefault="00C36ED4" w:rsidP="002F1B7D">
      <w:pPr>
        <w:pStyle w:val="auiue"/>
        <w:suppressAutoHyphens/>
        <w:rPr>
          <w:rFonts w:ascii="Times New Roman" w:hAnsi="Times New Roman"/>
          <w:sz w:val="22"/>
          <w:szCs w:val="22"/>
        </w:rPr>
      </w:pPr>
      <w:r>
        <w:rPr>
          <w:rFonts w:ascii="Times New Roman" w:hAnsi="Times New Roman"/>
          <w:sz w:val="22"/>
          <w:szCs w:val="22"/>
        </w:rPr>
        <w:t xml:space="preserve">- </w:t>
      </w:r>
      <w:r w:rsidR="00801A5E">
        <w:rPr>
          <w:rFonts w:ascii="Times New Roman" w:hAnsi="Times New Roman"/>
          <w:sz w:val="22"/>
          <w:szCs w:val="22"/>
        </w:rPr>
        <w:t xml:space="preserve">копия </w:t>
      </w:r>
      <w:r>
        <w:rPr>
          <w:rFonts w:ascii="Times New Roman" w:hAnsi="Times New Roman"/>
          <w:sz w:val="22"/>
          <w:szCs w:val="22"/>
        </w:rPr>
        <w:t>договор</w:t>
      </w:r>
      <w:r w:rsidR="00801A5E">
        <w:rPr>
          <w:rFonts w:ascii="Times New Roman" w:hAnsi="Times New Roman"/>
          <w:sz w:val="22"/>
          <w:szCs w:val="22"/>
        </w:rPr>
        <w:t>а</w:t>
      </w:r>
      <w:r>
        <w:rPr>
          <w:rFonts w:ascii="Times New Roman" w:hAnsi="Times New Roman"/>
          <w:sz w:val="22"/>
          <w:szCs w:val="22"/>
        </w:rPr>
        <w:t xml:space="preserve"> страхования;</w:t>
      </w:r>
    </w:p>
    <w:p w:rsidR="00C36ED4" w:rsidRDefault="00C36ED4" w:rsidP="002F1B7D">
      <w:pPr>
        <w:pStyle w:val="auiue"/>
        <w:suppressAutoHyphens/>
        <w:rPr>
          <w:rFonts w:ascii="Times New Roman" w:hAnsi="Times New Roman"/>
          <w:sz w:val="22"/>
          <w:szCs w:val="22"/>
        </w:rPr>
      </w:pPr>
      <w:r>
        <w:rPr>
          <w:rFonts w:ascii="Times New Roman" w:hAnsi="Times New Roman"/>
          <w:sz w:val="22"/>
          <w:szCs w:val="22"/>
        </w:rPr>
        <w:t>- документы и доказательства, необходимые для осуществления Страховщиком права требования, которое Страхователь имеет к лицу,</w:t>
      </w:r>
      <w:r w:rsidR="00801A5E">
        <w:rPr>
          <w:rFonts w:ascii="Times New Roman" w:hAnsi="Times New Roman"/>
          <w:sz w:val="22"/>
          <w:szCs w:val="22"/>
        </w:rPr>
        <w:t xml:space="preserve"> ответственному за убытки/ущерб;</w:t>
      </w:r>
    </w:p>
    <w:p w:rsidR="00801A5E" w:rsidRPr="00BB4E19" w:rsidRDefault="00801A5E" w:rsidP="002F1B7D">
      <w:pPr>
        <w:pStyle w:val="Default"/>
        <w:ind w:firstLine="709"/>
        <w:jc w:val="both"/>
        <w:rPr>
          <w:color w:val="auto"/>
          <w:sz w:val="22"/>
          <w:szCs w:val="22"/>
        </w:rPr>
      </w:pPr>
      <w:r w:rsidRPr="00BB4E19">
        <w:rPr>
          <w:color w:val="auto"/>
          <w:sz w:val="22"/>
          <w:szCs w:val="22"/>
        </w:rPr>
        <w:t xml:space="preserve">- </w:t>
      </w:r>
      <w:r w:rsidRPr="00801A5E">
        <w:rPr>
          <w:color w:val="auto"/>
          <w:sz w:val="22"/>
          <w:szCs w:val="22"/>
        </w:rPr>
        <w:t xml:space="preserve">документы, подтверждающие факт </w:t>
      </w:r>
      <w:r w:rsidRPr="00801A5E">
        <w:rPr>
          <w:sz w:val="22"/>
          <w:szCs w:val="22"/>
        </w:rPr>
        <w:t xml:space="preserve"> поддел</w:t>
      </w:r>
      <w:r>
        <w:rPr>
          <w:sz w:val="22"/>
          <w:szCs w:val="22"/>
        </w:rPr>
        <w:t>ки</w:t>
      </w:r>
      <w:r w:rsidRPr="00801A5E">
        <w:rPr>
          <w:sz w:val="22"/>
          <w:szCs w:val="22"/>
        </w:rPr>
        <w:t xml:space="preserve"> и других противоправных изменений документов третьими лицами, в том числе факт противоправных действий сотрудников Банка при проведении банковской или иной финансовой деятельности</w:t>
      </w:r>
      <w:r>
        <w:rPr>
          <w:sz w:val="22"/>
          <w:szCs w:val="22"/>
        </w:rPr>
        <w:t>;</w:t>
      </w:r>
    </w:p>
    <w:p w:rsidR="00801A5E" w:rsidRPr="00BB4E19" w:rsidRDefault="00801A5E" w:rsidP="002F1B7D">
      <w:pPr>
        <w:pStyle w:val="Default"/>
        <w:ind w:firstLine="709"/>
        <w:jc w:val="both"/>
        <w:rPr>
          <w:color w:val="auto"/>
          <w:sz w:val="22"/>
          <w:szCs w:val="22"/>
        </w:rPr>
      </w:pPr>
      <w:r w:rsidRPr="00BB4E19">
        <w:rPr>
          <w:color w:val="auto"/>
          <w:sz w:val="22"/>
          <w:szCs w:val="22"/>
        </w:rPr>
        <w:t xml:space="preserve">- документы, подтверждающие совершение </w:t>
      </w:r>
      <w:proofErr w:type="gramStart"/>
      <w:r>
        <w:rPr>
          <w:color w:val="auto"/>
          <w:sz w:val="22"/>
          <w:szCs w:val="22"/>
        </w:rPr>
        <w:t>банковских</w:t>
      </w:r>
      <w:proofErr w:type="gramEnd"/>
      <w:r>
        <w:rPr>
          <w:color w:val="auto"/>
          <w:sz w:val="22"/>
          <w:szCs w:val="22"/>
        </w:rPr>
        <w:t xml:space="preserve"> операции по поддельным, фальшивым документам</w:t>
      </w:r>
      <w:r w:rsidRPr="00BB4E19">
        <w:rPr>
          <w:color w:val="auto"/>
          <w:sz w:val="22"/>
          <w:szCs w:val="22"/>
        </w:rPr>
        <w:t xml:space="preserve">; </w:t>
      </w:r>
    </w:p>
    <w:p w:rsidR="00801A5E" w:rsidRPr="00BB4E19" w:rsidRDefault="00801A5E" w:rsidP="002F1B7D">
      <w:pPr>
        <w:pStyle w:val="Default"/>
        <w:ind w:firstLine="709"/>
        <w:jc w:val="both"/>
        <w:rPr>
          <w:color w:val="auto"/>
          <w:sz w:val="22"/>
          <w:szCs w:val="22"/>
        </w:rPr>
      </w:pPr>
      <w:r w:rsidRPr="00BB4E19">
        <w:rPr>
          <w:color w:val="auto"/>
          <w:sz w:val="22"/>
          <w:szCs w:val="22"/>
        </w:rPr>
        <w:t xml:space="preserve">- вступившие в силу акты судебных органов; </w:t>
      </w:r>
    </w:p>
    <w:p w:rsidR="00801A5E" w:rsidRPr="00BB4E19" w:rsidRDefault="002F1B7D" w:rsidP="002F1B7D">
      <w:pPr>
        <w:pStyle w:val="Default"/>
        <w:ind w:firstLine="709"/>
        <w:jc w:val="both"/>
        <w:rPr>
          <w:color w:val="auto"/>
          <w:sz w:val="22"/>
          <w:szCs w:val="22"/>
        </w:rPr>
      </w:pPr>
      <w:r>
        <w:rPr>
          <w:color w:val="auto"/>
          <w:sz w:val="22"/>
          <w:szCs w:val="22"/>
        </w:rPr>
        <w:t xml:space="preserve">- </w:t>
      </w:r>
      <w:r w:rsidR="00801A5E" w:rsidRPr="00BB4E19">
        <w:rPr>
          <w:color w:val="auto"/>
          <w:sz w:val="22"/>
          <w:szCs w:val="22"/>
        </w:rPr>
        <w:t xml:space="preserve">вступивший в законную силу приговор суда (если он имел место), документы, подтверждающие возбуждение или отказ в </w:t>
      </w:r>
      <w:proofErr w:type="gramStart"/>
      <w:r w:rsidR="00801A5E" w:rsidRPr="00BB4E19">
        <w:rPr>
          <w:color w:val="auto"/>
          <w:sz w:val="22"/>
          <w:szCs w:val="22"/>
        </w:rPr>
        <w:t>возбуждении</w:t>
      </w:r>
      <w:proofErr w:type="gramEnd"/>
      <w:r w:rsidR="00801A5E" w:rsidRPr="00BB4E19">
        <w:rPr>
          <w:color w:val="auto"/>
          <w:sz w:val="22"/>
          <w:szCs w:val="22"/>
        </w:rPr>
        <w:t xml:space="preserve"> уголовного дела по факту</w:t>
      </w:r>
      <w:r>
        <w:rPr>
          <w:color w:val="auto"/>
          <w:sz w:val="22"/>
          <w:szCs w:val="22"/>
        </w:rPr>
        <w:t xml:space="preserve"> произошедшего события</w:t>
      </w:r>
      <w:r w:rsidR="00801A5E" w:rsidRPr="00BB4E19">
        <w:rPr>
          <w:color w:val="auto"/>
          <w:sz w:val="22"/>
          <w:szCs w:val="22"/>
        </w:rPr>
        <w:t>;</w:t>
      </w:r>
    </w:p>
    <w:p w:rsidR="00801A5E" w:rsidRPr="00BB4E19" w:rsidRDefault="00801A5E" w:rsidP="002F1B7D">
      <w:pPr>
        <w:pStyle w:val="Default"/>
        <w:ind w:firstLine="709"/>
        <w:jc w:val="both"/>
        <w:rPr>
          <w:color w:val="auto"/>
          <w:sz w:val="22"/>
          <w:szCs w:val="22"/>
        </w:rPr>
      </w:pPr>
      <w:r w:rsidRPr="00BB4E19">
        <w:rPr>
          <w:color w:val="auto"/>
          <w:sz w:val="22"/>
          <w:szCs w:val="22"/>
        </w:rPr>
        <w:t>- документы, подтверждающие размер ущерба (документы, подтверждающие суммы, противоправно списанные со счетов),</w:t>
      </w:r>
    </w:p>
    <w:p w:rsidR="002F1B7D" w:rsidRDefault="00801A5E" w:rsidP="002F1B7D">
      <w:pPr>
        <w:pStyle w:val="Default"/>
        <w:ind w:firstLine="709"/>
        <w:jc w:val="both"/>
        <w:rPr>
          <w:sz w:val="22"/>
          <w:szCs w:val="22"/>
        </w:rPr>
      </w:pPr>
      <w:r w:rsidRPr="00BB4E19">
        <w:rPr>
          <w:sz w:val="22"/>
          <w:szCs w:val="22"/>
        </w:rPr>
        <w:t>- документы, выданные экспертными организациями, компетентными органами и иными организациями, позволяющие судить о факте, причинах и обстоятельствах наступления страхового случая;</w:t>
      </w:r>
    </w:p>
    <w:p w:rsidR="00801A5E" w:rsidRDefault="002F1B7D" w:rsidP="002F1B7D">
      <w:pPr>
        <w:pStyle w:val="Default"/>
        <w:tabs>
          <w:tab w:val="left" w:pos="851"/>
        </w:tabs>
        <w:ind w:firstLine="709"/>
        <w:jc w:val="both"/>
        <w:rPr>
          <w:sz w:val="22"/>
          <w:szCs w:val="22"/>
        </w:rPr>
      </w:pPr>
      <w:r>
        <w:rPr>
          <w:sz w:val="22"/>
          <w:szCs w:val="22"/>
        </w:rPr>
        <w:t>- документы внутреннего расследования, проводимого Страхователем (</w:t>
      </w:r>
      <w:proofErr w:type="spellStart"/>
      <w:r>
        <w:rPr>
          <w:sz w:val="22"/>
          <w:szCs w:val="22"/>
        </w:rPr>
        <w:t>Выгодоприобретателем</w:t>
      </w:r>
      <w:proofErr w:type="spellEnd"/>
      <w:r>
        <w:rPr>
          <w:sz w:val="22"/>
          <w:szCs w:val="22"/>
        </w:rPr>
        <w:t>) по факту произошедшего события;</w:t>
      </w:r>
    </w:p>
    <w:p w:rsidR="002F1B7D" w:rsidRDefault="002F1B7D" w:rsidP="002F1B7D">
      <w:pPr>
        <w:pStyle w:val="auiue"/>
        <w:suppressAutoHyphens/>
        <w:rPr>
          <w:rFonts w:ascii="Times New Roman" w:hAnsi="Times New Roman"/>
          <w:sz w:val="22"/>
          <w:szCs w:val="22"/>
        </w:rPr>
      </w:pPr>
      <w:r>
        <w:rPr>
          <w:rFonts w:ascii="Times New Roman" w:hAnsi="Times New Roman"/>
          <w:sz w:val="22"/>
          <w:szCs w:val="22"/>
        </w:rPr>
        <w:t>- бухгалтерская отчетность;</w:t>
      </w:r>
    </w:p>
    <w:p w:rsidR="002F1B7D" w:rsidRDefault="002F1B7D" w:rsidP="002F1B7D">
      <w:pPr>
        <w:pStyle w:val="auiue"/>
        <w:suppressAutoHyphens/>
        <w:rPr>
          <w:rFonts w:ascii="Times New Roman" w:hAnsi="Times New Roman"/>
          <w:sz w:val="22"/>
          <w:szCs w:val="22"/>
        </w:rPr>
      </w:pPr>
      <w:r>
        <w:rPr>
          <w:rFonts w:ascii="Times New Roman" w:hAnsi="Times New Roman"/>
          <w:sz w:val="22"/>
          <w:szCs w:val="22"/>
        </w:rPr>
        <w:t xml:space="preserve">- документы и доказательства, подтверждающие, что если бы </w:t>
      </w:r>
      <w:r w:rsidRPr="00AB449B">
        <w:rPr>
          <w:rFonts w:ascii="Times New Roman" w:hAnsi="Times New Roman"/>
          <w:sz w:val="22"/>
          <w:szCs w:val="22"/>
        </w:rPr>
        <w:t>ценная бумага</w:t>
      </w:r>
      <w:r>
        <w:rPr>
          <w:rFonts w:ascii="Times New Roman" w:hAnsi="Times New Roman"/>
          <w:i/>
          <w:sz w:val="22"/>
          <w:szCs w:val="22"/>
        </w:rPr>
        <w:t xml:space="preserve"> </w:t>
      </w:r>
      <w:r>
        <w:rPr>
          <w:rFonts w:ascii="Times New Roman" w:hAnsi="Times New Roman"/>
          <w:sz w:val="22"/>
          <w:szCs w:val="22"/>
        </w:rPr>
        <w:t xml:space="preserve">(иные финансовые документы, монеты, купюры) была подлинной, не содержала бы поддельную подпись, не являлась бы фальшивой, или что, если в нее не были бы внесены противоправные изменения, Страхователь не понес бы убыток. Указанные документы предоставляются при наступлении страховых случаев, перечисленных </w:t>
      </w:r>
      <w:r>
        <w:rPr>
          <w:rFonts w:ascii="Times New Roman" w:hAnsi="Times New Roman"/>
          <w:sz w:val="22"/>
          <w:szCs w:val="22"/>
        </w:rPr>
        <w:lastRenderedPageBreak/>
        <w:t>в подпунктах 3.4.4-3.4.7 настоящих Правил;</w:t>
      </w:r>
    </w:p>
    <w:p w:rsidR="002F1B7D" w:rsidRPr="002F1B7D" w:rsidRDefault="00801A5E" w:rsidP="002F1B7D">
      <w:pPr>
        <w:tabs>
          <w:tab w:val="left" w:pos="993"/>
        </w:tabs>
        <w:ind w:left="709"/>
        <w:jc w:val="both"/>
        <w:rPr>
          <w:rFonts w:eastAsia="Calibri"/>
          <w:color w:val="000000"/>
          <w:sz w:val="22"/>
          <w:szCs w:val="22"/>
          <w:lang w:eastAsia="en-US"/>
        </w:rPr>
      </w:pPr>
      <w:r w:rsidRPr="002F1B7D">
        <w:rPr>
          <w:rFonts w:eastAsia="Calibri"/>
          <w:color w:val="000000"/>
          <w:sz w:val="22"/>
          <w:szCs w:val="22"/>
          <w:lang w:eastAsia="en-US"/>
        </w:rPr>
        <w:t>- документ, подтверждающие полномочия лица, являющегося представителем Страхователя;</w:t>
      </w:r>
    </w:p>
    <w:p w:rsidR="00801A5E" w:rsidRPr="002F1B7D" w:rsidRDefault="00801A5E" w:rsidP="002F1B7D">
      <w:pPr>
        <w:tabs>
          <w:tab w:val="left" w:pos="993"/>
        </w:tabs>
        <w:ind w:left="709"/>
        <w:jc w:val="both"/>
        <w:rPr>
          <w:rFonts w:eastAsia="Calibri"/>
          <w:color w:val="000000"/>
          <w:sz w:val="22"/>
          <w:szCs w:val="22"/>
          <w:lang w:eastAsia="en-US"/>
        </w:rPr>
      </w:pPr>
      <w:r w:rsidRPr="002F1B7D">
        <w:rPr>
          <w:rFonts w:eastAsia="Calibri"/>
          <w:color w:val="000000"/>
          <w:sz w:val="22"/>
          <w:szCs w:val="22"/>
          <w:lang w:eastAsia="en-US"/>
        </w:rPr>
        <w:t>- документа, содержащего банковские реквизиты для получения страхового возмещения.</w:t>
      </w:r>
    </w:p>
    <w:p w:rsidR="00A37A2E" w:rsidRPr="00A37A2E" w:rsidRDefault="00C36ED4" w:rsidP="002F1B7D">
      <w:pPr>
        <w:pStyle w:val="auiue"/>
        <w:suppressAutoHyphens/>
        <w:rPr>
          <w:rFonts w:ascii="Times New Roman" w:hAnsi="Times New Roman"/>
          <w:sz w:val="22"/>
          <w:szCs w:val="22"/>
        </w:rPr>
      </w:pPr>
      <w:r>
        <w:rPr>
          <w:rFonts w:ascii="Times New Roman" w:hAnsi="Times New Roman"/>
          <w:sz w:val="22"/>
          <w:szCs w:val="22"/>
        </w:rPr>
        <w:t>11.2. После того, как Страхователю стало известно о наступлении страховых случаев, перечисленных в подпунктах 3.4.4- 3.4.8 настоящих Правил</w:t>
      </w:r>
      <w:r w:rsidR="00D87DD3">
        <w:rPr>
          <w:rFonts w:ascii="Times New Roman" w:hAnsi="Times New Roman"/>
          <w:sz w:val="22"/>
          <w:szCs w:val="22"/>
        </w:rPr>
        <w:t xml:space="preserve"> </w:t>
      </w:r>
      <w:r w:rsidR="009F6981">
        <w:rPr>
          <w:rFonts w:ascii="Times New Roman" w:hAnsi="Times New Roman"/>
          <w:sz w:val="22"/>
          <w:szCs w:val="22"/>
        </w:rPr>
        <w:t>и/ или о событиях, имеющих признаки страхового случая</w:t>
      </w:r>
      <w:r>
        <w:rPr>
          <w:rFonts w:ascii="Times New Roman" w:hAnsi="Times New Roman"/>
          <w:sz w:val="22"/>
          <w:szCs w:val="22"/>
        </w:rPr>
        <w:t>, Страхователь обязан:</w:t>
      </w:r>
    </w:p>
    <w:p w:rsidR="00B37D3F" w:rsidRPr="00A37A2E" w:rsidRDefault="00A37A2E" w:rsidP="00A37A2E">
      <w:pPr>
        <w:pStyle w:val="auiue"/>
        <w:suppressAutoHyphens/>
        <w:rPr>
          <w:rFonts w:ascii="Times New Roman" w:hAnsi="Times New Roman"/>
          <w:i/>
          <w:sz w:val="22"/>
          <w:szCs w:val="22"/>
        </w:rPr>
      </w:pPr>
      <w:proofErr w:type="gramStart"/>
      <w:r w:rsidRPr="00D87DD3">
        <w:rPr>
          <w:rFonts w:ascii="Times New Roman" w:hAnsi="Times New Roman"/>
          <w:sz w:val="22"/>
          <w:szCs w:val="22"/>
        </w:rPr>
        <w:t>11.2.1</w:t>
      </w:r>
      <w:r w:rsidRPr="00441FF9">
        <w:rPr>
          <w:rFonts w:ascii="Times New Roman" w:hAnsi="Times New Roman"/>
          <w:i/>
          <w:sz w:val="22"/>
          <w:szCs w:val="22"/>
        </w:rPr>
        <w:t xml:space="preserve">. </w:t>
      </w:r>
      <w:r w:rsidR="00B37D3F" w:rsidRPr="00176B5C">
        <w:rPr>
          <w:rFonts w:ascii="Times New Roman" w:hAnsi="Times New Roman"/>
          <w:sz w:val="22"/>
          <w:szCs w:val="22"/>
        </w:rPr>
        <w:t xml:space="preserve">незамедлительно, как только ему станет известно о наступлении </w:t>
      </w:r>
      <w:r w:rsidR="00D87DD3">
        <w:rPr>
          <w:rFonts w:ascii="Times New Roman" w:hAnsi="Times New Roman"/>
          <w:sz w:val="22"/>
          <w:szCs w:val="22"/>
        </w:rPr>
        <w:t xml:space="preserve">такого </w:t>
      </w:r>
      <w:r w:rsidR="00B37D3F" w:rsidRPr="00176B5C">
        <w:rPr>
          <w:rFonts w:ascii="Times New Roman" w:hAnsi="Times New Roman"/>
          <w:sz w:val="22"/>
          <w:szCs w:val="22"/>
        </w:rPr>
        <w:t>события, но не позднее 1 (одного) рабочего дня, сообщить об этом Страховщику способом, позволяющим достоверно установить текст (с указанием отправителя) и дату сообщения (посредством факсимильной, электронной или телеграфной связи)</w:t>
      </w:r>
      <w:r w:rsidR="00B37D3F">
        <w:rPr>
          <w:rFonts w:ascii="Times New Roman" w:hAnsi="Times New Roman"/>
          <w:sz w:val="22"/>
          <w:szCs w:val="22"/>
        </w:rPr>
        <w:t xml:space="preserve">;  </w:t>
      </w:r>
      <w:proofErr w:type="gramEnd"/>
    </w:p>
    <w:p w:rsidR="00B37D3F" w:rsidRDefault="00B37D3F" w:rsidP="007852D6">
      <w:pPr>
        <w:pStyle w:val="auiue"/>
        <w:suppressAutoHyphens/>
        <w:rPr>
          <w:rFonts w:ascii="Times New Roman" w:hAnsi="Times New Roman"/>
          <w:sz w:val="22"/>
          <w:szCs w:val="22"/>
        </w:rPr>
      </w:pPr>
      <w:r>
        <w:rPr>
          <w:rFonts w:ascii="Times New Roman" w:hAnsi="Times New Roman"/>
          <w:sz w:val="22"/>
          <w:szCs w:val="22"/>
        </w:rPr>
        <w:t>11.2.1.1. договором страхования может быть установлен иной порядок взаимодействия сторон при наступлении события, имеющего признаки страхового;</w:t>
      </w:r>
    </w:p>
    <w:p w:rsidR="00B37D3F" w:rsidRPr="003925C6" w:rsidRDefault="00B37D3F" w:rsidP="00B37D3F">
      <w:pPr>
        <w:pStyle w:val="auiue"/>
        <w:suppressAutoHyphens/>
        <w:rPr>
          <w:rFonts w:ascii="Times New Roman" w:hAnsi="Times New Roman"/>
          <w:sz w:val="22"/>
          <w:szCs w:val="22"/>
        </w:rPr>
      </w:pPr>
      <w:r>
        <w:rPr>
          <w:rFonts w:ascii="Times New Roman" w:hAnsi="Times New Roman"/>
          <w:sz w:val="22"/>
          <w:szCs w:val="22"/>
        </w:rPr>
        <w:t xml:space="preserve">11.2.2. принять разумные и доступные в </w:t>
      </w:r>
      <w:r w:rsidRPr="003925C6">
        <w:rPr>
          <w:rFonts w:ascii="Times New Roman" w:hAnsi="Times New Roman"/>
          <w:sz w:val="22"/>
          <w:szCs w:val="22"/>
        </w:rPr>
        <w:t xml:space="preserve">сложившихся </w:t>
      </w:r>
      <w:proofErr w:type="gramStart"/>
      <w:r w:rsidRPr="003925C6">
        <w:rPr>
          <w:rFonts w:ascii="Times New Roman" w:hAnsi="Times New Roman"/>
          <w:sz w:val="22"/>
          <w:szCs w:val="22"/>
        </w:rPr>
        <w:t>обстоятельствах</w:t>
      </w:r>
      <w:proofErr w:type="gramEnd"/>
      <w:r w:rsidRPr="003925C6">
        <w:rPr>
          <w:rFonts w:ascii="Times New Roman" w:hAnsi="Times New Roman"/>
          <w:sz w:val="22"/>
          <w:szCs w:val="22"/>
        </w:rPr>
        <w:t xml:space="preserve"> меры по предотвращению или уменьшению убытков, подлежащих возмещению по условиям договора страхования, в том числе, по спасанию застрахованного имущества, предотвращению его дальнейшего повреждения, устранению причин, способствующих возникновению дальнейшего убытка</w:t>
      </w:r>
      <w:r>
        <w:rPr>
          <w:rFonts w:ascii="Times New Roman" w:hAnsi="Times New Roman"/>
          <w:sz w:val="22"/>
          <w:szCs w:val="22"/>
        </w:rPr>
        <w:t xml:space="preserve">. </w:t>
      </w:r>
      <w:r w:rsidRPr="003925C6">
        <w:rPr>
          <w:rFonts w:ascii="Times New Roman" w:hAnsi="Times New Roman"/>
          <w:sz w:val="22"/>
          <w:szCs w:val="22"/>
        </w:rPr>
        <w:t>Страховщик освобождается от возмещения убытков, если Страхователь (</w:t>
      </w:r>
      <w:proofErr w:type="spellStart"/>
      <w:r w:rsidRPr="003925C6">
        <w:rPr>
          <w:rFonts w:ascii="Times New Roman" w:hAnsi="Times New Roman"/>
          <w:sz w:val="22"/>
          <w:szCs w:val="22"/>
        </w:rPr>
        <w:t>Выгодоприобретатель</w:t>
      </w:r>
      <w:proofErr w:type="spellEnd"/>
      <w:r w:rsidRPr="003925C6">
        <w:rPr>
          <w:rFonts w:ascii="Times New Roman" w:hAnsi="Times New Roman"/>
          <w:sz w:val="22"/>
          <w:szCs w:val="22"/>
        </w:rPr>
        <w:t>) умышленно не принял разумных и доступных ему мер, чтобы уменьшить возможные убытки;</w:t>
      </w:r>
    </w:p>
    <w:p w:rsidR="00B37D3F" w:rsidRDefault="00C056B3" w:rsidP="00B37D3F">
      <w:pPr>
        <w:pStyle w:val="30"/>
        <w:spacing w:after="0"/>
        <w:ind w:left="0" w:firstLine="709"/>
        <w:jc w:val="both"/>
        <w:rPr>
          <w:sz w:val="22"/>
          <w:szCs w:val="22"/>
        </w:rPr>
      </w:pPr>
      <w:r>
        <w:rPr>
          <w:sz w:val="22"/>
          <w:szCs w:val="22"/>
        </w:rPr>
        <w:t>11.</w:t>
      </w:r>
      <w:r w:rsidR="00B37D3F" w:rsidRPr="0088092A">
        <w:rPr>
          <w:sz w:val="22"/>
          <w:szCs w:val="22"/>
        </w:rPr>
        <w:t>2.</w:t>
      </w:r>
      <w:r>
        <w:rPr>
          <w:sz w:val="22"/>
          <w:szCs w:val="22"/>
        </w:rPr>
        <w:t>3.</w:t>
      </w:r>
      <w:r w:rsidR="00B37D3F" w:rsidRPr="0088092A">
        <w:rPr>
          <w:sz w:val="22"/>
          <w:szCs w:val="22"/>
        </w:rPr>
        <w:t xml:space="preserve"> принять разумные и доступные в сложившейся обстановке меры по установлению лица, на которое возлагается ответственность за причинённый убыток;</w:t>
      </w:r>
    </w:p>
    <w:p w:rsidR="00C056B3" w:rsidRPr="009F6981" w:rsidRDefault="00C056B3" w:rsidP="00C056B3">
      <w:pPr>
        <w:pStyle w:val="auiue"/>
        <w:suppressAutoHyphens/>
        <w:rPr>
          <w:rFonts w:ascii="Times New Roman" w:hAnsi="Times New Roman"/>
          <w:sz w:val="22"/>
          <w:szCs w:val="22"/>
        </w:rPr>
      </w:pPr>
      <w:r w:rsidRPr="00C056B3">
        <w:rPr>
          <w:rFonts w:ascii="Times New Roman" w:hAnsi="Times New Roman"/>
          <w:sz w:val="22"/>
          <w:szCs w:val="22"/>
        </w:rPr>
        <w:t>11.2.4.</w:t>
      </w:r>
      <w:r w:rsidR="001B3C0A" w:rsidRPr="009F6981">
        <w:rPr>
          <w:rFonts w:ascii="Times New Roman" w:hAnsi="Times New Roman"/>
          <w:sz w:val="22"/>
          <w:szCs w:val="22"/>
        </w:rPr>
        <w:t xml:space="preserve">информировать государственные органы, которые уполномочены расследовать обстоятельства и причины </w:t>
      </w:r>
      <w:r w:rsidR="009F6981" w:rsidRPr="009F6981">
        <w:rPr>
          <w:rFonts w:ascii="Times New Roman" w:hAnsi="Times New Roman"/>
          <w:sz w:val="22"/>
          <w:szCs w:val="22"/>
        </w:rPr>
        <w:t xml:space="preserve">наступления страхового случая, если подобное обращение предусматривается </w:t>
      </w:r>
      <w:r w:rsidR="001B3C0A" w:rsidRPr="009F6981">
        <w:rPr>
          <w:rFonts w:ascii="Times New Roman" w:hAnsi="Times New Roman"/>
          <w:sz w:val="22"/>
          <w:szCs w:val="22"/>
        </w:rPr>
        <w:t xml:space="preserve"> законодательством</w:t>
      </w:r>
      <w:r w:rsidR="009F6981" w:rsidRPr="009F6981">
        <w:rPr>
          <w:rFonts w:ascii="Times New Roman" w:hAnsi="Times New Roman"/>
          <w:sz w:val="22"/>
          <w:szCs w:val="22"/>
        </w:rPr>
        <w:t xml:space="preserve"> РФ;</w:t>
      </w:r>
    </w:p>
    <w:p w:rsidR="001B3C0A" w:rsidRDefault="001B3C0A" w:rsidP="001B3C0A">
      <w:pPr>
        <w:pStyle w:val="auiue"/>
        <w:suppressAutoHyphens/>
        <w:rPr>
          <w:rFonts w:ascii="Times New Roman" w:hAnsi="Times New Roman"/>
          <w:sz w:val="22"/>
          <w:szCs w:val="22"/>
        </w:rPr>
      </w:pPr>
      <w:r>
        <w:rPr>
          <w:rFonts w:ascii="Times New Roman" w:hAnsi="Times New Roman"/>
          <w:sz w:val="22"/>
          <w:szCs w:val="22"/>
        </w:rPr>
        <w:t>11.2.5.</w:t>
      </w:r>
      <w:r w:rsidRPr="001B3C0A">
        <w:rPr>
          <w:rFonts w:ascii="Times New Roman" w:hAnsi="Times New Roman"/>
          <w:sz w:val="22"/>
          <w:szCs w:val="22"/>
        </w:rPr>
        <w:t xml:space="preserve"> </w:t>
      </w:r>
      <w:r w:rsidRPr="00C056B3">
        <w:rPr>
          <w:rFonts w:ascii="Times New Roman" w:hAnsi="Times New Roman"/>
          <w:sz w:val="22"/>
          <w:szCs w:val="22"/>
        </w:rPr>
        <w:t>зафиксировать картину места происшествия любым доступным способом (составлением акта, фотосъемкой, видеосъемкой и т.д.)</w:t>
      </w:r>
      <w:r>
        <w:rPr>
          <w:rFonts w:ascii="Times New Roman" w:hAnsi="Times New Roman"/>
          <w:sz w:val="22"/>
          <w:szCs w:val="22"/>
        </w:rPr>
        <w:t xml:space="preserve"> Указанная обязанность выполняется при условии, что место происшествия относится к помещению Банка (к территории страхования), и осуществляется оперативно в течение 1 (одного) рабочего дня с момента наступления событий, перечисленных в подпунктах 3.4.4- 3.4.8 настоящих Правил;</w:t>
      </w:r>
    </w:p>
    <w:p w:rsidR="00D87DD3" w:rsidRDefault="009F6981" w:rsidP="001B3C0A">
      <w:pPr>
        <w:pStyle w:val="auiue"/>
        <w:suppressAutoHyphens/>
        <w:rPr>
          <w:rFonts w:ascii="Times New Roman" w:hAnsi="Times New Roman"/>
          <w:sz w:val="22"/>
          <w:szCs w:val="22"/>
        </w:rPr>
      </w:pPr>
      <w:r>
        <w:rPr>
          <w:rFonts w:ascii="Times New Roman" w:hAnsi="Times New Roman"/>
          <w:sz w:val="22"/>
          <w:szCs w:val="22"/>
        </w:rPr>
        <w:t xml:space="preserve">11.2.6. </w:t>
      </w:r>
      <w:r w:rsidR="00441FF9" w:rsidRPr="00441FF9">
        <w:rPr>
          <w:sz w:val="22"/>
          <w:szCs w:val="22"/>
        </w:rPr>
        <w:t xml:space="preserve">обеспечить </w:t>
      </w:r>
      <w:r w:rsidR="00441FF9" w:rsidRPr="00441FF9">
        <w:rPr>
          <w:rFonts w:ascii="Times New Roman" w:hAnsi="Times New Roman"/>
          <w:sz w:val="22"/>
          <w:szCs w:val="22"/>
        </w:rPr>
        <w:t>Страховщику или его уполномоченным представителям возможность участвовать как самостоятел</w:t>
      </w:r>
      <w:r w:rsidR="00441FF9" w:rsidRPr="00441FF9">
        <w:rPr>
          <w:rFonts w:ascii="Times New Roman" w:hAnsi="Times New Roman"/>
          <w:sz w:val="22"/>
          <w:szCs w:val="22"/>
        </w:rPr>
        <w:t>ь</w:t>
      </w:r>
      <w:r w:rsidR="00441FF9" w:rsidRPr="00441FF9">
        <w:rPr>
          <w:rFonts w:ascii="Times New Roman" w:hAnsi="Times New Roman"/>
          <w:sz w:val="22"/>
          <w:szCs w:val="22"/>
        </w:rPr>
        <w:t>но, так и совместно со Страхователем (</w:t>
      </w:r>
      <w:proofErr w:type="spellStart"/>
      <w:r w:rsidR="00441FF9" w:rsidRPr="00441FF9">
        <w:rPr>
          <w:rFonts w:ascii="Times New Roman" w:hAnsi="Times New Roman"/>
          <w:sz w:val="22"/>
          <w:szCs w:val="22"/>
        </w:rPr>
        <w:t>Выгодоприобретателем</w:t>
      </w:r>
      <w:proofErr w:type="spellEnd"/>
      <w:r w:rsidR="00441FF9" w:rsidRPr="00441FF9">
        <w:rPr>
          <w:rFonts w:ascii="Times New Roman" w:hAnsi="Times New Roman"/>
          <w:sz w:val="22"/>
          <w:szCs w:val="22"/>
        </w:rPr>
        <w:t>) в экспертизе по установлению причин возникновения убытков  и оценке ущерба. Страхователь (</w:t>
      </w:r>
      <w:proofErr w:type="spellStart"/>
      <w:r w:rsidR="00441FF9" w:rsidRPr="00441FF9">
        <w:rPr>
          <w:rFonts w:ascii="Times New Roman" w:hAnsi="Times New Roman"/>
          <w:sz w:val="22"/>
          <w:szCs w:val="22"/>
        </w:rPr>
        <w:t>Выгодоприобретатель</w:t>
      </w:r>
      <w:proofErr w:type="spellEnd"/>
      <w:r w:rsidR="00441FF9" w:rsidRPr="00441FF9">
        <w:rPr>
          <w:rFonts w:ascii="Times New Roman" w:hAnsi="Times New Roman"/>
          <w:sz w:val="22"/>
          <w:szCs w:val="22"/>
        </w:rPr>
        <w:t>) обязан обесп</w:t>
      </w:r>
      <w:r w:rsidR="00441FF9" w:rsidRPr="00441FF9">
        <w:rPr>
          <w:rFonts w:ascii="Times New Roman" w:hAnsi="Times New Roman"/>
          <w:sz w:val="22"/>
          <w:szCs w:val="22"/>
        </w:rPr>
        <w:t>е</w:t>
      </w:r>
      <w:r w:rsidR="00441FF9" w:rsidRPr="00441FF9">
        <w:rPr>
          <w:rFonts w:ascii="Times New Roman" w:hAnsi="Times New Roman"/>
          <w:sz w:val="22"/>
          <w:szCs w:val="22"/>
        </w:rPr>
        <w:t>чить Страховщику или его уполномоченным</w:t>
      </w:r>
      <w:r w:rsidR="00441FF9" w:rsidRPr="00441FF9">
        <w:rPr>
          <w:sz w:val="22"/>
          <w:szCs w:val="22"/>
        </w:rPr>
        <w:t xml:space="preserve"> представителям доступ к подлинникам любых документов, имеющих отношение к страховому случаю и застрахованному имуществу, кот</w:t>
      </w:r>
      <w:r w:rsidR="00441FF9" w:rsidRPr="00441FF9">
        <w:rPr>
          <w:sz w:val="22"/>
          <w:szCs w:val="22"/>
        </w:rPr>
        <w:t>о</w:t>
      </w:r>
      <w:r w:rsidR="00441FF9" w:rsidRPr="00441FF9">
        <w:rPr>
          <w:sz w:val="22"/>
          <w:szCs w:val="22"/>
        </w:rPr>
        <w:t>рое в связи с указанным страховым случаем было повреждено или утрачено</w:t>
      </w:r>
      <w:r w:rsidR="00441FF9">
        <w:rPr>
          <w:rFonts w:ascii="Calibri" w:hAnsi="Calibri"/>
          <w:sz w:val="22"/>
          <w:szCs w:val="22"/>
        </w:rPr>
        <w:t>.</w:t>
      </w:r>
      <w:r w:rsidR="00441FF9">
        <w:rPr>
          <w:rFonts w:ascii="Times New Roman" w:hAnsi="Times New Roman"/>
          <w:sz w:val="22"/>
          <w:szCs w:val="22"/>
        </w:rPr>
        <w:t xml:space="preserve"> </w:t>
      </w:r>
    </w:p>
    <w:p w:rsidR="00064181" w:rsidRPr="00572FE5" w:rsidRDefault="00064181" w:rsidP="00572FE5">
      <w:pPr>
        <w:widowControl w:val="0"/>
        <w:tabs>
          <w:tab w:val="left" w:pos="709"/>
          <w:tab w:val="left" w:pos="1418"/>
        </w:tabs>
        <w:ind w:firstLine="709"/>
        <w:jc w:val="both"/>
        <w:rPr>
          <w:snapToGrid w:val="0"/>
          <w:sz w:val="22"/>
          <w:szCs w:val="22"/>
        </w:rPr>
      </w:pPr>
      <w:r>
        <w:rPr>
          <w:snapToGrid w:val="0"/>
          <w:sz w:val="22"/>
          <w:szCs w:val="22"/>
        </w:rPr>
        <w:t>11.2</w:t>
      </w:r>
      <w:r w:rsidRPr="008370C7">
        <w:rPr>
          <w:snapToGrid w:val="0"/>
          <w:sz w:val="22"/>
          <w:szCs w:val="22"/>
        </w:rPr>
        <w:t>.</w:t>
      </w:r>
      <w:r w:rsidR="00572FE5">
        <w:rPr>
          <w:snapToGrid w:val="0"/>
          <w:sz w:val="22"/>
          <w:szCs w:val="22"/>
        </w:rPr>
        <w:t xml:space="preserve">7. </w:t>
      </w:r>
      <w:r w:rsidRPr="008370C7">
        <w:rPr>
          <w:sz w:val="22"/>
          <w:szCs w:val="22"/>
        </w:rPr>
        <w:t xml:space="preserve">Страхователь, обратившийся с заявлением о возмещении </w:t>
      </w:r>
      <w:r w:rsidRPr="008370C7">
        <w:rPr>
          <w:snapToGrid w:val="0"/>
          <w:sz w:val="22"/>
          <w:szCs w:val="22"/>
        </w:rPr>
        <w:t>судебны</w:t>
      </w:r>
      <w:r>
        <w:rPr>
          <w:snapToGrid w:val="0"/>
          <w:sz w:val="22"/>
          <w:szCs w:val="22"/>
        </w:rPr>
        <w:t>х</w:t>
      </w:r>
      <w:r w:rsidRPr="008370C7">
        <w:rPr>
          <w:snapToGrid w:val="0"/>
          <w:sz w:val="22"/>
          <w:szCs w:val="22"/>
        </w:rPr>
        <w:t xml:space="preserve"> </w:t>
      </w:r>
      <w:r w:rsidRPr="008370C7">
        <w:rPr>
          <w:sz w:val="22"/>
          <w:szCs w:val="22"/>
        </w:rPr>
        <w:t xml:space="preserve">расходов, </w:t>
      </w:r>
      <w:r w:rsidR="00572FE5">
        <w:rPr>
          <w:snapToGrid w:val="0"/>
          <w:sz w:val="22"/>
          <w:szCs w:val="22"/>
        </w:rPr>
        <w:t>если обращение в суд осуществлялось по согласованию со Страховщиком,</w:t>
      </w:r>
      <w:r w:rsidR="00572FE5" w:rsidRPr="008370C7">
        <w:rPr>
          <w:sz w:val="22"/>
          <w:szCs w:val="22"/>
        </w:rPr>
        <w:t xml:space="preserve"> </w:t>
      </w:r>
      <w:r w:rsidRPr="008370C7">
        <w:rPr>
          <w:sz w:val="22"/>
          <w:szCs w:val="22"/>
        </w:rPr>
        <w:t>к заявлению о возмещении прилагает:</w:t>
      </w:r>
    </w:p>
    <w:p w:rsidR="00064181" w:rsidRPr="008370C7" w:rsidRDefault="00064181" w:rsidP="00064181">
      <w:pPr>
        <w:ind w:firstLine="709"/>
        <w:jc w:val="both"/>
        <w:rPr>
          <w:sz w:val="22"/>
          <w:szCs w:val="22"/>
        </w:rPr>
      </w:pPr>
      <w:r w:rsidRPr="008370C7">
        <w:rPr>
          <w:sz w:val="22"/>
          <w:szCs w:val="22"/>
        </w:rPr>
        <w:t>а)</w:t>
      </w:r>
      <w:r w:rsidRPr="008370C7">
        <w:rPr>
          <w:color w:val="FF0000"/>
          <w:sz w:val="22"/>
          <w:szCs w:val="22"/>
        </w:rPr>
        <w:t xml:space="preserve"> </w:t>
      </w:r>
      <w:r w:rsidRPr="008370C7">
        <w:rPr>
          <w:sz w:val="22"/>
          <w:szCs w:val="22"/>
        </w:rPr>
        <w:t xml:space="preserve">копию решения суда, </w:t>
      </w:r>
      <w:proofErr w:type="gramStart"/>
      <w:r w:rsidRPr="008370C7">
        <w:rPr>
          <w:sz w:val="22"/>
          <w:szCs w:val="22"/>
        </w:rPr>
        <w:t>вступившее</w:t>
      </w:r>
      <w:proofErr w:type="gramEnd"/>
      <w:r w:rsidRPr="008370C7">
        <w:rPr>
          <w:sz w:val="22"/>
          <w:szCs w:val="22"/>
        </w:rPr>
        <w:t xml:space="preserve"> в законную силу;</w:t>
      </w:r>
    </w:p>
    <w:p w:rsidR="00064181" w:rsidRPr="008370C7" w:rsidRDefault="00064181" w:rsidP="00064181">
      <w:pPr>
        <w:ind w:firstLine="709"/>
        <w:jc w:val="both"/>
        <w:rPr>
          <w:sz w:val="22"/>
          <w:szCs w:val="22"/>
        </w:rPr>
      </w:pPr>
      <w:r w:rsidRPr="008370C7">
        <w:rPr>
          <w:sz w:val="22"/>
          <w:szCs w:val="22"/>
        </w:rPr>
        <w:t xml:space="preserve">б) документы, подтверждающие оказание и оплату услуг адвоката; </w:t>
      </w:r>
    </w:p>
    <w:p w:rsidR="00064181" w:rsidRPr="008370C7" w:rsidRDefault="00064181" w:rsidP="00064181">
      <w:pPr>
        <w:ind w:firstLine="709"/>
        <w:jc w:val="both"/>
        <w:rPr>
          <w:sz w:val="22"/>
          <w:szCs w:val="22"/>
        </w:rPr>
      </w:pPr>
      <w:r w:rsidRPr="008370C7">
        <w:rPr>
          <w:sz w:val="22"/>
          <w:szCs w:val="22"/>
        </w:rPr>
        <w:t xml:space="preserve">в) документы, подтверждающие оказание и оплату услуг </w:t>
      </w:r>
      <w:r w:rsidR="00572FE5">
        <w:rPr>
          <w:sz w:val="22"/>
          <w:szCs w:val="22"/>
        </w:rPr>
        <w:t>экспертизы (оценки), если такая экспертиза (оценка) проводилась.</w:t>
      </w:r>
    </w:p>
    <w:p w:rsidR="00F914A7" w:rsidRPr="00B37D3F" w:rsidRDefault="00F914A7" w:rsidP="007852D6">
      <w:pPr>
        <w:pStyle w:val="BodyText23"/>
        <w:spacing w:line="240" w:lineRule="auto"/>
        <w:ind w:firstLine="709"/>
        <w:rPr>
          <w:rFonts w:ascii="Times New Roman" w:hAnsi="Times New Roman"/>
          <w:sz w:val="22"/>
          <w:szCs w:val="22"/>
        </w:rPr>
      </w:pPr>
      <w:r w:rsidRPr="00B37D3F">
        <w:rPr>
          <w:rFonts w:ascii="Times New Roman" w:hAnsi="Times New Roman"/>
          <w:sz w:val="22"/>
          <w:szCs w:val="22"/>
        </w:rPr>
        <w:t xml:space="preserve">11.3. Страховщик при получении уведомления о событии, имеющем признаки страхового случая, обязан: </w:t>
      </w:r>
    </w:p>
    <w:p w:rsidR="00B253F9" w:rsidRPr="00B37D3F" w:rsidRDefault="00F914A7" w:rsidP="007852D6">
      <w:pPr>
        <w:pStyle w:val="31"/>
        <w:spacing w:after="0"/>
        <w:ind w:firstLine="709"/>
        <w:jc w:val="both"/>
        <w:rPr>
          <w:sz w:val="22"/>
          <w:szCs w:val="22"/>
        </w:rPr>
      </w:pPr>
      <w:r w:rsidRPr="00B37D3F">
        <w:rPr>
          <w:sz w:val="22"/>
          <w:szCs w:val="22"/>
        </w:rPr>
        <w:t xml:space="preserve">11.3.1. при необходимости осмотра места происшествия или поврежденного </w:t>
      </w:r>
      <w:r w:rsidR="007C76AA" w:rsidRPr="00B37D3F">
        <w:rPr>
          <w:sz w:val="22"/>
          <w:szCs w:val="22"/>
        </w:rPr>
        <w:t>имущества</w:t>
      </w:r>
      <w:r w:rsidRPr="00B37D3F">
        <w:rPr>
          <w:sz w:val="22"/>
          <w:szCs w:val="22"/>
        </w:rPr>
        <w:t xml:space="preserve"> </w:t>
      </w:r>
      <w:r w:rsidR="00B253F9" w:rsidRPr="00B37D3F">
        <w:rPr>
          <w:sz w:val="22"/>
          <w:szCs w:val="22"/>
        </w:rPr>
        <w:t xml:space="preserve">направить своего представителя для составления акта осмотра </w:t>
      </w:r>
      <w:r w:rsidRPr="00B37D3F">
        <w:rPr>
          <w:sz w:val="22"/>
          <w:szCs w:val="22"/>
        </w:rPr>
        <w:t>в срок</w:t>
      </w:r>
      <w:r w:rsidR="003F7EE1" w:rsidRPr="00B37D3F">
        <w:rPr>
          <w:sz w:val="22"/>
          <w:szCs w:val="22"/>
        </w:rPr>
        <w:t>и</w:t>
      </w:r>
      <w:r w:rsidRPr="00B37D3F">
        <w:rPr>
          <w:sz w:val="22"/>
          <w:szCs w:val="22"/>
        </w:rPr>
        <w:t>, согласованн</w:t>
      </w:r>
      <w:r w:rsidR="003F7EE1" w:rsidRPr="00B37D3F">
        <w:rPr>
          <w:sz w:val="22"/>
          <w:szCs w:val="22"/>
        </w:rPr>
        <w:t>ые</w:t>
      </w:r>
      <w:r w:rsidRPr="00B37D3F">
        <w:rPr>
          <w:sz w:val="22"/>
          <w:szCs w:val="22"/>
        </w:rPr>
        <w:t xml:space="preserve"> со Страхователем (Выгодоприобретателем</w:t>
      </w:r>
      <w:r w:rsidR="00814B5F" w:rsidRPr="00B37D3F">
        <w:rPr>
          <w:sz w:val="22"/>
          <w:szCs w:val="22"/>
        </w:rPr>
        <w:t>);</w:t>
      </w:r>
    </w:p>
    <w:p w:rsidR="00F914A7" w:rsidRPr="00B37D3F" w:rsidRDefault="00F914A7" w:rsidP="007852D6">
      <w:pPr>
        <w:pStyle w:val="31"/>
        <w:spacing w:after="0"/>
        <w:ind w:firstLine="709"/>
        <w:jc w:val="both"/>
        <w:rPr>
          <w:sz w:val="22"/>
          <w:szCs w:val="22"/>
        </w:rPr>
      </w:pPr>
      <w:r w:rsidRPr="00B37D3F">
        <w:rPr>
          <w:sz w:val="22"/>
          <w:szCs w:val="22"/>
        </w:rPr>
        <w:t>11.3.</w:t>
      </w:r>
      <w:r w:rsidR="00AB449B">
        <w:rPr>
          <w:sz w:val="22"/>
          <w:szCs w:val="22"/>
        </w:rPr>
        <w:t>2</w:t>
      </w:r>
      <w:r w:rsidRPr="00B37D3F">
        <w:rPr>
          <w:sz w:val="22"/>
          <w:szCs w:val="22"/>
        </w:rPr>
        <w:t>. после получения всех необходимых документов, подтверждающих причины и размер убытков, принять решение о признании или непризнании произошедшего события страховым случаем</w:t>
      </w:r>
      <w:r w:rsidR="003F7EE1" w:rsidRPr="00B37D3F">
        <w:rPr>
          <w:sz w:val="22"/>
          <w:szCs w:val="22"/>
        </w:rPr>
        <w:t xml:space="preserve"> или об отказе в страховой выплате</w:t>
      </w:r>
      <w:r w:rsidRPr="00B37D3F">
        <w:rPr>
          <w:sz w:val="22"/>
          <w:szCs w:val="22"/>
        </w:rPr>
        <w:t>;</w:t>
      </w:r>
    </w:p>
    <w:p w:rsidR="00F914A7" w:rsidRPr="00B37D3F" w:rsidRDefault="00F914A7" w:rsidP="007852D6">
      <w:pPr>
        <w:pStyle w:val="auiue"/>
        <w:ind w:firstLine="708"/>
        <w:rPr>
          <w:rFonts w:ascii="Times New Roman" w:hAnsi="Times New Roman"/>
          <w:sz w:val="22"/>
          <w:szCs w:val="22"/>
        </w:rPr>
      </w:pPr>
      <w:r w:rsidRPr="00B37D3F">
        <w:rPr>
          <w:rFonts w:ascii="Times New Roman" w:hAnsi="Times New Roman"/>
          <w:sz w:val="22"/>
          <w:szCs w:val="22"/>
        </w:rPr>
        <w:t>11.3.</w:t>
      </w:r>
      <w:r w:rsidR="00AB449B">
        <w:rPr>
          <w:rFonts w:ascii="Times New Roman" w:hAnsi="Times New Roman"/>
          <w:sz w:val="22"/>
          <w:szCs w:val="22"/>
        </w:rPr>
        <w:t>3</w:t>
      </w:r>
      <w:r w:rsidRPr="00B37D3F">
        <w:rPr>
          <w:rFonts w:ascii="Times New Roman" w:hAnsi="Times New Roman"/>
          <w:sz w:val="22"/>
          <w:szCs w:val="22"/>
        </w:rPr>
        <w:t xml:space="preserve">. по случаю, признанному страховым, произвести страховую выплату в </w:t>
      </w:r>
      <w:proofErr w:type="gramStart"/>
      <w:r w:rsidRPr="00B37D3F">
        <w:rPr>
          <w:rFonts w:ascii="Times New Roman" w:hAnsi="Times New Roman"/>
          <w:sz w:val="22"/>
          <w:szCs w:val="22"/>
        </w:rPr>
        <w:t>соответствии</w:t>
      </w:r>
      <w:proofErr w:type="gramEnd"/>
      <w:r w:rsidRPr="00B37D3F">
        <w:rPr>
          <w:rFonts w:ascii="Times New Roman" w:hAnsi="Times New Roman"/>
          <w:sz w:val="22"/>
          <w:szCs w:val="22"/>
        </w:rPr>
        <w:t xml:space="preserve"> с условиями договора страхования.</w:t>
      </w:r>
    </w:p>
    <w:p w:rsidR="00443F21" w:rsidRPr="00B37D3F" w:rsidRDefault="00443F21" w:rsidP="007852D6">
      <w:pPr>
        <w:ind w:firstLine="709"/>
        <w:jc w:val="both"/>
        <w:rPr>
          <w:sz w:val="22"/>
          <w:szCs w:val="22"/>
        </w:rPr>
      </w:pPr>
      <w:r w:rsidRPr="00B37D3F">
        <w:rPr>
          <w:sz w:val="22"/>
          <w:szCs w:val="22"/>
        </w:rPr>
        <w:t>11.4.</w:t>
      </w:r>
      <w:r w:rsidR="00B36009" w:rsidRPr="00B37D3F">
        <w:rPr>
          <w:sz w:val="22"/>
          <w:szCs w:val="22"/>
        </w:rPr>
        <w:t xml:space="preserve"> </w:t>
      </w:r>
      <w:r w:rsidRPr="00B37D3F">
        <w:rPr>
          <w:sz w:val="22"/>
          <w:szCs w:val="22"/>
        </w:rPr>
        <w:t>Страховщик</w:t>
      </w:r>
      <w:r w:rsidR="00B36009" w:rsidRPr="00B37D3F">
        <w:rPr>
          <w:sz w:val="22"/>
          <w:szCs w:val="22"/>
        </w:rPr>
        <w:t xml:space="preserve"> </w:t>
      </w:r>
      <w:r w:rsidRPr="00B37D3F">
        <w:rPr>
          <w:sz w:val="22"/>
          <w:szCs w:val="22"/>
        </w:rPr>
        <w:t>при</w:t>
      </w:r>
      <w:r w:rsidR="00B36009" w:rsidRPr="00B37D3F">
        <w:rPr>
          <w:sz w:val="22"/>
          <w:szCs w:val="22"/>
        </w:rPr>
        <w:t xml:space="preserve"> </w:t>
      </w:r>
      <w:r w:rsidRPr="00B37D3F">
        <w:rPr>
          <w:sz w:val="22"/>
          <w:szCs w:val="22"/>
        </w:rPr>
        <w:t>наступлении</w:t>
      </w:r>
      <w:r w:rsidR="00B36009" w:rsidRPr="00B37D3F">
        <w:rPr>
          <w:sz w:val="22"/>
          <w:szCs w:val="22"/>
        </w:rPr>
        <w:t xml:space="preserve"> </w:t>
      </w:r>
      <w:r w:rsidRPr="00B37D3F">
        <w:rPr>
          <w:sz w:val="22"/>
          <w:szCs w:val="22"/>
        </w:rPr>
        <w:t>события,</w:t>
      </w:r>
      <w:r w:rsidR="00B36009" w:rsidRPr="00B37D3F">
        <w:rPr>
          <w:sz w:val="22"/>
          <w:szCs w:val="22"/>
        </w:rPr>
        <w:t xml:space="preserve"> </w:t>
      </w:r>
      <w:r w:rsidRPr="00B37D3F">
        <w:rPr>
          <w:sz w:val="22"/>
          <w:szCs w:val="22"/>
        </w:rPr>
        <w:t>имеющего</w:t>
      </w:r>
      <w:r w:rsidR="00B36009" w:rsidRPr="00B37D3F">
        <w:rPr>
          <w:sz w:val="22"/>
          <w:szCs w:val="22"/>
        </w:rPr>
        <w:t xml:space="preserve"> </w:t>
      </w:r>
      <w:r w:rsidRPr="00B37D3F">
        <w:rPr>
          <w:sz w:val="22"/>
          <w:szCs w:val="22"/>
        </w:rPr>
        <w:t>признаки</w:t>
      </w:r>
      <w:r w:rsidR="00B36009" w:rsidRPr="00B37D3F">
        <w:rPr>
          <w:sz w:val="22"/>
          <w:szCs w:val="22"/>
        </w:rPr>
        <w:t xml:space="preserve"> </w:t>
      </w:r>
      <w:r w:rsidRPr="00B37D3F">
        <w:rPr>
          <w:sz w:val="22"/>
          <w:szCs w:val="22"/>
        </w:rPr>
        <w:t>страхового</w:t>
      </w:r>
      <w:r w:rsidR="00B36009" w:rsidRPr="00B37D3F">
        <w:rPr>
          <w:sz w:val="22"/>
          <w:szCs w:val="22"/>
        </w:rPr>
        <w:t xml:space="preserve"> </w:t>
      </w:r>
      <w:r w:rsidRPr="00B37D3F">
        <w:rPr>
          <w:sz w:val="22"/>
          <w:szCs w:val="22"/>
        </w:rPr>
        <w:t>случая,</w:t>
      </w:r>
      <w:r w:rsidR="00B36009" w:rsidRPr="00B37D3F">
        <w:rPr>
          <w:sz w:val="22"/>
          <w:szCs w:val="22"/>
        </w:rPr>
        <w:t xml:space="preserve"> </w:t>
      </w:r>
      <w:r w:rsidRPr="00B37D3F">
        <w:rPr>
          <w:sz w:val="22"/>
          <w:szCs w:val="22"/>
        </w:rPr>
        <w:t>имеет</w:t>
      </w:r>
      <w:r w:rsidR="00B36009" w:rsidRPr="00B37D3F">
        <w:rPr>
          <w:sz w:val="22"/>
          <w:szCs w:val="22"/>
        </w:rPr>
        <w:t xml:space="preserve"> </w:t>
      </w:r>
      <w:r w:rsidRPr="00B37D3F">
        <w:rPr>
          <w:sz w:val="22"/>
          <w:szCs w:val="22"/>
        </w:rPr>
        <w:t>право:</w:t>
      </w:r>
    </w:p>
    <w:p w:rsidR="00117E95" w:rsidRPr="00B37D3F" w:rsidRDefault="00117E95" w:rsidP="007852D6">
      <w:pPr>
        <w:ind w:firstLine="709"/>
        <w:jc w:val="both"/>
        <w:rPr>
          <w:i/>
          <w:sz w:val="22"/>
          <w:szCs w:val="22"/>
        </w:rPr>
      </w:pPr>
      <w:proofErr w:type="gramStart"/>
      <w:r w:rsidRPr="00B37D3F">
        <w:rPr>
          <w:sz w:val="22"/>
          <w:szCs w:val="22"/>
        </w:rPr>
        <w:t xml:space="preserve">11.4.1. </w:t>
      </w:r>
      <w:r w:rsidR="00893EB7" w:rsidRPr="00B37D3F">
        <w:rPr>
          <w:sz w:val="22"/>
          <w:szCs w:val="22"/>
        </w:rPr>
        <w:t>направить своего представителя для осмотра места происшествия и составления акта осмотра места происшествия и строящегося судна, иметь свободный доступ</w:t>
      </w:r>
      <w:r w:rsidRPr="00B37D3F">
        <w:rPr>
          <w:sz w:val="22"/>
          <w:szCs w:val="22"/>
        </w:rPr>
        <w:t xml:space="preserve"> своих представителей к месту происшествия и к соответствующей документации Страхователя (Выгодоприобретателя</w:t>
      </w:r>
      <w:r w:rsidR="00B253F9" w:rsidRPr="00B37D3F">
        <w:rPr>
          <w:sz w:val="22"/>
          <w:szCs w:val="22"/>
        </w:rPr>
        <w:t xml:space="preserve">) </w:t>
      </w:r>
      <w:r w:rsidRPr="00B37D3F">
        <w:rPr>
          <w:sz w:val="22"/>
          <w:szCs w:val="22"/>
        </w:rPr>
        <w:t>для определения обстоятельств, характера и размера убытков;</w:t>
      </w:r>
      <w:proofErr w:type="gramEnd"/>
    </w:p>
    <w:p w:rsidR="00117E95" w:rsidRPr="00B37D3F" w:rsidRDefault="00117E95" w:rsidP="007852D6">
      <w:pPr>
        <w:pStyle w:val="auiue"/>
        <w:rPr>
          <w:rFonts w:ascii="Times New Roman" w:hAnsi="Times New Roman"/>
          <w:sz w:val="22"/>
          <w:szCs w:val="22"/>
        </w:rPr>
      </w:pPr>
      <w:r w:rsidRPr="00B37D3F">
        <w:rPr>
          <w:rFonts w:ascii="Times New Roman" w:hAnsi="Times New Roman"/>
          <w:sz w:val="22"/>
          <w:szCs w:val="22"/>
        </w:rPr>
        <w:t xml:space="preserve">11.4.2. участвовать в </w:t>
      </w:r>
      <w:proofErr w:type="gramStart"/>
      <w:r w:rsidRPr="00B37D3F">
        <w:rPr>
          <w:rFonts w:ascii="Times New Roman" w:hAnsi="Times New Roman"/>
          <w:sz w:val="22"/>
          <w:szCs w:val="22"/>
        </w:rPr>
        <w:t>спасании</w:t>
      </w:r>
      <w:proofErr w:type="gramEnd"/>
      <w:r w:rsidRPr="00B37D3F">
        <w:rPr>
          <w:rFonts w:ascii="Times New Roman" w:hAnsi="Times New Roman"/>
          <w:sz w:val="22"/>
          <w:szCs w:val="22"/>
        </w:rPr>
        <w:t xml:space="preserve"> и сохранении застрахованного </w:t>
      </w:r>
      <w:r w:rsidR="007C76AA" w:rsidRPr="00B37D3F">
        <w:rPr>
          <w:rFonts w:ascii="Times New Roman" w:hAnsi="Times New Roman"/>
          <w:sz w:val="22"/>
          <w:szCs w:val="22"/>
        </w:rPr>
        <w:t>имущества</w:t>
      </w:r>
      <w:r w:rsidRPr="00B37D3F">
        <w:rPr>
          <w:rFonts w:ascii="Times New Roman" w:hAnsi="Times New Roman"/>
          <w:sz w:val="22"/>
          <w:szCs w:val="22"/>
        </w:rPr>
        <w:t xml:space="preserve">, давать Страхователю </w:t>
      </w:r>
      <w:r w:rsidRPr="00B37D3F">
        <w:rPr>
          <w:rFonts w:ascii="Times New Roman" w:hAnsi="Times New Roman"/>
          <w:sz w:val="22"/>
          <w:szCs w:val="22"/>
        </w:rPr>
        <w:lastRenderedPageBreak/>
        <w:t>(Выгодоприобретателю) рекомендации по уменьшению убытков, покрываемых страхованием;</w:t>
      </w:r>
      <w:r w:rsidR="00E2217E" w:rsidRPr="00B37D3F">
        <w:rPr>
          <w:rFonts w:ascii="Times New Roman" w:hAnsi="Times New Roman"/>
          <w:sz w:val="22"/>
          <w:szCs w:val="22"/>
        </w:rPr>
        <w:t xml:space="preserve"> </w:t>
      </w:r>
    </w:p>
    <w:p w:rsidR="00117E95" w:rsidRPr="00B37D3F" w:rsidRDefault="00117E95" w:rsidP="007852D6">
      <w:pPr>
        <w:ind w:firstLine="709"/>
        <w:jc w:val="both"/>
        <w:rPr>
          <w:sz w:val="22"/>
          <w:szCs w:val="22"/>
        </w:rPr>
      </w:pPr>
      <w:r w:rsidRPr="00B37D3F">
        <w:rPr>
          <w:sz w:val="22"/>
          <w:szCs w:val="22"/>
        </w:rPr>
        <w:t>11.4.3. направлять запросы в компетентные органы по вопросам, касающимся причин, обстоятельств, характера и размера убытков;</w:t>
      </w:r>
    </w:p>
    <w:p w:rsidR="00D648CB" w:rsidRPr="00B37D3F" w:rsidRDefault="00D648CB" w:rsidP="007852D6">
      <w:pPr>
        <w:ind w:firstLine="709"/>
        <w:jc w:val="both"/>
        <w:rPr>
          <w:sz w:val="22"/>
          <w:szCs w:val="22"/>
        </w:rPr>
      </w:pPr>
      <w:r w:rsidRPr="00B37D3F">
        <w:rPr>
          <w:sz w:val="22"/>
          <w:szCs w:val="22"/>
        </w:rPr>
        <w:t xml:space="preserve">11.4.4. представлять интересы Страхователя при урегулировании требований </w:t>
      </w:r>
      <w:r w:rsidR="001D6C8B" w:rsidRPr="00B37D3F">
        <w:rPr>
          <w:sz w:val="22"/>
          <w:szCs w:val="22"/>
        </w:rPr>
        <w:t>потерпевших</w:t>
      </w:r>
      <w:r w:rsidRPr="00B37D3F">
        <w:rPr>
          <w:sz w:val="22"/>
          <w:szCs w:val="22"/>
        </w:rPr>
        <w:t>, вести от его имени переговоры, делать заявления, заключать соглашения, принимать на себя и осуществлять от имени и по поручению Страхователя ведение дел в судах и иных компетентных органах по предъявленным требован</w:t>
      </w:r>
      <w:r w:rsidRPr="00B37D3F">
        <w:rPr>
          <w:sz w:val="22"/>
          <w:szCs w:val="22"/>
        </w:rPr>
        <w:t>и</w:t>
      </w:r>
      <w:r w:rsidRPr="00B37D3F">
        <w:rPr>
          <w:sz w:val="22"/>
          <w:szCs w:val="22"/>
        </w:rPr>
        <w:t>ям;</w:t>
      </w:r>
    </w:p>
    <w:p w:rsidR="00117E95" w:rsidRPr="00B37D3F" w:rsidRDefault="00117E95" w:rsidP="007852D6">
      <w:pPr>
        <w:pStyle w:val="auiue"/>
        <w:suppressAutoHyphens/>
        <w:rPr>
          <w:rFonts w:ascii="Times New Roman" w:hAnsi="Times New Roman"/>
          <w:sz w:val="22"/>
          <w:szCs w:val="22"/>
        </w:rPr>
      </w:pPr>
      <w:r w:rsidRPr="00B37D3F">
        <w:rPr>
          <w:rFonts w:ascii="Times New Roman" w:hAnsi="Times New Roman"/>
          <w:sz w:val="22"/>
          <w:szCs w:val="22"/>
        </w:rPr>
        <w:t xml:space="preserve">11.4.5. оспорить размер требований к Страхователю по факту причинения вреда в установленном законодательством </w:t>
      </w:r>
      <w:proofErr w:type="gramStart"/>
      <w:r w:rsidRPr="00B37D3F">
        <w:rPr>
          <w:rFonts w:ascii="Times New Roman" w:hAnsi="Times New Roman"/>
          <w:sz w:val="22"/>
          <w:szCs w:val="22"/>
        </w:rPr>
        <w:t>порядке</w:t>
      </w:r>
      <w:proofErr w:type="gramEnd"/>
      <w:r w:rsidRPr="00B37D3F">
        <w:rPr>
          <w:rFonts w:ascii="Times New Roman" w:hAnsi="Times New Roman"/>
          <w:sz w:val="22"/>
          <w:szCs w:val="22"/>
        </w:rPr>
        <w:t>;</w:t>
      </w:r>
    </w:p>
    <w:p w:rsidR="00117E95" w:rsidRPr="00B37D3F" w:rsidRDefault="00117E95" w:rsidP="007852D6">
      <w:pPr>
        <w:ind w:firstLine="709"/>
        <w:jc w:val="both"/>
        <w:rPr>
          <w:sz w:val="22"/>
          <w:szCs w:val="22"/>
        </w:rPr>
      </w:pPr>
      <w:r w:rsidRPr="00B37D3F">
        <w:rPr>
          <w:sz w:val="22"/>
          <w:szCs w:val="22"/>
        </w:rPr>
        <w:t xml:space="preserve">11.4.6. требовать от Страхователя (Выгодоприобретателя) </w:t>
      </w:r>
      <w:r w:rsidR="00893EB7" w:rsidRPr="00B37D3F">
        <w:rPr>
          <w:sz w:val="22"/>
          <w:szCs w:val="22"/>
        </w:rPr>
        <w:t xml:space="preserve">предоставления информации, необходимой </w:t>
      </w:r>
      <w:r w:rsidRPr="00B37D3F">
        <w:rPr>
          <w:sz w:val="22"/>
          <w:szCs w:val="22"/>
        </w:rPr>
        <w:t>информацию, необходим</w:t>
      </w:r>
      <w:r w:rsidR="00893EB7" w:rsidRPr="00B37D3F">
        <w:rPr>
          <w:sz w:val="22"/>
          <w:szCs w:val="22"/>
        </w:rPr>
        <w:t>ой</w:t>
      </w:r>
      <w:r w:rsidRPr="00B37D3F">
        <w:rPr>
          <w:sz w:val="22"/>
          <w:szCs w:val="22"/>
        </w:rPr>
        <w:t xml:space="preserve"> для принятия решения о признании или непризнании случая </w:t>
      </w:r>
      <w:proofErr w:type="gramStart"/>
      <w:r w:rsidRPr="00B37D3F">
        <w:rPr>
          <w:sz w:val="22"/>
          <w:szCs w:val="22"/>
        </w:rPr>
        <w:t>страховым</w:t>
      </w:r>
      <w:proofErr w:type="gramEnd"/>
      <w:r w:rsidRPr="00B37D3F">
        <w:rPr>
          <w:sz w:val="22"/>
          <w:szCs w:val="22"/>
        </w:rPr>
        <w:t xml:space="preserve"> и определения размера убытков, включая персональные данные и сведения, составляющие коммерческую тайну;</w:t>
      </w:r>
    </w:p>
    <w:p w:rsidR="00117E95" w:rsidRPr="00B37D3F" w:rsidRDefault="00117E95" w:rsidP="007852D6">
      <w:pPr>
        <w:ind w:firstLine="709"/>
        <w:jc w:val="both"/>
        <w:rPr>
          <w:sz w:val="22"/>
          <w:szCs w:val="22"/>
        </w:rPr>
      </w:pPr>
      <w:r w:rsidRPr="00B37D3F">
        <w:rPr>
          <w:sz w:val="22"/>
          <w:szCs w:val="22"/>
        </w:rPr>
        <w:t>11.4.7. самостоятельно выяснять причины и обстоятельства наступления страхового случая;</w:t>
      </w:r>
    </w:p>
    <w:p w:rsidR="00117E95" w:rsidRPr="00B37D3F" w:rsidRDefault="00117E95" w:rsidP="007852D6">
      <w:pPr>
        <w:pStyle w:val="auiue"/>
        <w:suppressAutoHyphens/>
        <w:rPr>
          <w:rFonts w:ascii="Times New Roman" w:hAnsi="Times New Roman"/>
          <w:sz w:val="22"/>
          <w:szCs w:val="22"/>
        </w:rPr>
      </w:pPr>
      <w:r w:rsidRPr="00B37D3F">
        <w:rPr>
          <w:rFonts w:ascii="Times New Roman" w:hAnsi="Times New Roman"/>
          <w:sz w:val="22"/>
          <w:szCs w:val="22"/>
        </w:rPr>
        <w:t>11.4.</w:t>
      </w:r>
      <w:r w:rsidR="00560BF2" w:rsidRPr="00B37D3F">
        <w:rPr>
          <w:rFonts w:ascii="Times New Roman" w:hAnsi="Times New Roman"/>
          <w:sz w:val="22"/>
          <w:szCs w:val="22"/>
        </w:rPr>
        <w:t>8</w:t>
      </w:r>
      <w:r w:rsidRPr="00B37D3F">
        <w:rPr>
          <w:rFonts w:ascii="Times New Roman" w:hAnsi="Times New Roman"/>
          <w:sz w:val="22"/>
          <w:szCs w:val="22"/>
        </w:rPr>
        <w:t xml:space="preserve">. не производить страховую выплату в </w:t>
      </w:r>
      <w:proofErr w:type="gramStart"/>
      <w:r w:rsidRPr="00B37D3F">
        <w:rPr>
          <w:rFonts w:ascii="Times New Roman" w:hAnsi="Times New Roman"/>
          <w:sz w:val="22"/>
          <w:szCs w:val="22"/>
        </w:rPr>
        <w:t>случаях</w:t>
      </w:r>
      <w:proofErr w:type="gramEnd"/>
      <w:r w:rsidRPr="00B37D3F">
        <w:rPr>
          <w:rFonts w:ascii="Times New Roman" w:hAnsi="Times New Roman"/>
          <w:sz w:val="22"/>
          <w:szCs w:val="22"/>
        </w:rPr>
        <w:t>, предусмотренных настоящими Правилами (разделы 4, 13) и договором страхования.</w:t>
      </w:r>
    </w:p>
    <w:p w:rsidR="00176B5C" w:rsidRPr="001B30AF" w:rsidRDefault="00176B5C" w:rsidP="007852D6">
      <w:pPr>
        <w:pStyle w:val="BodyText25"/>
        <w:tabs>
          <w:tab w:val="clear" w:pos="0"/>
        </w:tabs>
        <w:spacing w:line="240" w:lineRule="auto"/>
        <w:ind w:firstLine="709"/>
        <w:rPr>
          <w:rFonts w:ascii="Times New Roman" w:hAnsi="Times New Roman"/>
          <w:sz w:val="22"/>
          <w:szCs w:val="22"/>
          <w:highlight w:val="yellow"/>
        </w:rPr>
      </w:pPr>
    </w:p>
    <w:p w:rsidR="00455DB7" w:rsidRPr="00896C70" w:rsidRDefault="00455DB7" w:rsidP="006C5F6C">
      <w:pPr>
        <w:pStyle w:val="1"/>
        <w:spacing w:before="0"/>
        <w:rPr>
          <w:rFonts w:ascii="Times New Roman" w:hAnsi="Times New Roman"/>
          <w:sz w:val="24"/>
          <w:szCs w:val="24"/>
        </w:rPr>
      </w:pPr>
      <w:bookmarkStart w:id="35" w:name="_Toc410610536"/>
      <w:r w:rsidRPr="00896C70">
        <w:rPr>
          <w:rFonts w:ascii="Times New Roman" w:hAnsi="Times New Roman"/>
          <w:sz w:val="24"/>
          <w:szCs w:val="24"/>
        </w:rPr>
        <w:t>1</w:t>
      </w:r>
      <w:r w:rsidR="0064056B" w:rsidRPr="00896C70">
        <w:rPr>
          <w:rFonts w:ascii="Times New Roman" w:hAnsi="Times New Roman"/>
          <w:sz w:val="24"/>
          <w:szCs w:val="24"/>
        </w:rPr>
        <w:t>2</w:t>
      </w:r>
      <w:r w:rsidRPr="00896C70">
        <w:rPr>
          <w:rFonts w:ascii="Times New Roman" w:hAnsi="Times New Roman"/>
          <w:sz w:val="24"/>
          <w:szCs w:val="24"/>
        </w:rPr>
        <w:t>. ПОРЯДОК ОПРЕДЕЛЕНИЯ РАЗМЕРА УБЫТКА</w:t>
      </w:r>
      <w:r w:rsidR="006C5F6C" w:rsidRPr="00896C70">
        <w:rPr>
          <w:rFonts w:ascii="Times New Roman" w:hAnsi="Times New Roman"/>
          <w:sz w:val="24"/>
          <w:szCs w:val="24"/>
        </w:rPr>
        <w:t xml:space="preserve"> </w:t>
      </w:r>
      <w:r w:rsidRPr="00896C70">
        <w:rPr>
          <w:rFonts w:ascii="Times New Roman" w:hAnsi="Times New Roman"/>
          <w:sz w:val="24"/>
          <w:szCs w:val="24"/>
        </w:rPr>
        <w:t>И СУММЫ СТРАХОВОЙ ВЫПЛАТЫ (СТРАХОВОГО ВОЗМЕЩЕНИЯ)</w:t>
      </w:r>
      <w:bookmarkEnd w:id="35"/>
    </w:p>
    <w:p w:rsidR="00455DB7" w:rsidRPr="00904EF8" w:rsidRDefault="00455DB7" w:rsidP="007852D6">
      <w:pPr>
        <w:pStyle w:val="BodyTextIndent2"/>
        <w:suppressAutoHyphens/>
        <w:ind w:firstLine="709"/>
        <w:jc w:val="both"/>
        <w:rPr>
          <w:b w:val="0"/>
          <w:sz w:val="22"/>
          <w:szCs w:val="22"/>
        </w:rPr>
      </w:pPr>
      <w:r w:rsidRPr="00904EF8">
        <w:rPr>
          <w:b w:val="0"/>
          <w:sz w:val="22"/>
          <w:szCs w:val="22"/>
        </w:rPr>
        <w:t>1</w:t>
      </w:r>
      <w:r w:rsidR="0064056B" w:rsidRPr="00904EF8">
        <w:rPr>
          <w:b w:val="0"/>
          <w:sz w:val="22"/>
          <w:szCs w:val="22"/>
        </w:rPr>
        <w:t>2</w:t>
      </w:r>
      <w:r w:rsidRPr="00904EF8">
        <w:rPr>
          <w:b w:val="0"/>
          <w:sz w:val="22"/>
          <w:szCs w:val="22"/>
        </w:rPr>
        <w:t>.1. После получения всех необходимых документов</w:t>
      </w:r>
      <w:r w:rsidR="00896C70" w:rsidRPr="00904EF8">
        <w:rPr>
          <w:b w:val="0"/>
          <w:sz w:val="22"/>
          <w:szCs w:val="22"/>
        </w:rPr>
        <w:t xml:space="preserve"> </w:t>
      </w:r>
      <w:r w:rsidRPr="00904EF8">
        <w:rPr>
          <w:b w:val="0"/>
          <w:sz w:val="22"/>
          <w:szCs w:val="22"/>
        </w:rPr>
        <w:t>и сведений (п.1</w:t>
      </w:r>
      <w:r w:rsidR="0064056B" w:rsidRPr="00904EF8">
        <w:rPr>
          <w:b w:val="0"/>
          <w:sz w:val="22"/>
          <w:szCs w:val="22"/>
        </w:rPr>
        <w:t>1</w:t>
      </w:r>
      <w:r w:rsidRPr="00904EF8">
        <w:rPr>
          <w:b w:val="0"/>
          <w:sz w:val="22"/>
          <w:szCs w:val="22"/>
        </w:rPr>
        <w:t xml:space="preserve"> настоящих Правил) Страховщик в течение 30 рабочих дней принимает решение о признании или непризнании произошедшего события страховым случаем либ</w:t>
      </w:r>
      <w:r w:rsidR="00904EF8">
        <w:rPr>
          <w:b w:val="0"/>
          <w:sz w:val="22"/>
          <w:szCs w:val="22"/>
        </w:rPr>
        <w:t>о об отказе в страховой выплате:</w:t>
      </w:r>
    </w:p>
    <w:p w:rsidR="00455DB7" w:rsidRPr="00904EF8" w:rsidRDefault="00904EF8" w:rsidP="007852D6">
      <w:pPr>
        <w:pStyle w:val="BodyTextIndent2"/>
        <w:suppressAutoHyphens/>
        <w:ind w:firstLine="709"/>
        <w:jc w:val="both"/>
        <w:rPr>
          <w:b w:val="0"/>
          <w:sz w:val="22"/>
          <w:szCs w:val="22"/>
        </w:rPr>
      </w:pPr>
      <w:r w:rsidRPr="00904EF8">
        <w:rPr>
          <w:b w:val="0"/>
          <w:sz w:val="22"/>
          <w:szCs w:val="22"/>
        </w:rPr>
        <w:t>12.1.1. е</w:t>
      </w:r>
      <w:r w:rsidR="00455DB7" w:rsidRPr="00904EF8">
        <w:rPr>
          <w:b w:val="0"/>
          <w:sz w:val="22"/>
          <w:szCs w:val="22"/>
        </w:rPr>
        <w:t xml:space="preserve">сли </w:t>
      </w:r>
      <w:r w:rsidR="00455DB7" w:rsidRPr="00904EF8">
        <w:rPr>
          <w:b w:val="0"/>
          <w:spacing w:val="-4"/>
          <w:sz w:val="22"/>
          <w:szCs w:val="22"/>
        </w:rPr>
        <w:t xml:space="preserve">принято решение о признании произошедшего события </w:t>
      </w:r>
      <w:r w:rsidR="00455DB7" w:rsidRPr="00904EF8">
        <w:rPr>
          <w:b w:val="0"/>
          <w:sz w:val="22"/>
          <w:szCs w:val="22"/>
        </w:rPr>
        <w:t>страховым случаем, Страховщ</w:t>
      </w:r>
      <w:r w:rsidRPr="00904EF8">
        <w:rPr>
          <w:b w:val="0"/>
          <w:sz w:val="22"/>
          <w:szCs w:val="22"/>
        </w:rPr>
        <w:t>ик производит страховую выплату;</w:t>
      </w:r>
    </w:p>
    <w:p w:rsidR="00455DB7" w:rsidRDefault="00904EF8" w:rsidP="007852D6">
      <w:pPr>
        <w:pStyle w:val="BodyTextIndent2"/>
        <w:suppressAutoHyphens/>
        <w:ind w:firstLine="709"/>
        <w:jc w:val="both"/>
        <w:rPr>
          <w:b w:val="0"/>
          <w:sz w:val="22"/>
          <w:szCs w:val="22"/>
        </w:rPr>
      </w:pPr>
      <w:r w:rsidRPr="00904EF8">
        <w:rPr>
          <w:b w:val="0"/>
          <w:sz w:val="22"/>
          <w:szCs w:val="22"/>
        </w:rPr>
        <w:t>12.1.2. е</w:t>
      </w:r>
      <w:r w:rsidR="00455DB7" w:rsidRPr="00904EF8">
        <w:rPr>
          <w:b w:val="0"/>
          <w:sz w:val="22"/>
          <w:szCs w:val="22"/>
        </w:rPr>
        <w:t xml:space="preserve">сли принято решение о непризнании произошедшего события страховым </w:t>
      </w:r>
      <w:proofErr w:type="gramStart"/>
      <w:r w:rsidR="00455DB7" w:rsidRPr="00904EF8">
        <w:rPr>
          <w:b w:val="0"/>
          <w:sz w:val="22"/>
          <w:szCs w:val="22"/>
        </w:rPr>
        <w:t>случаем</w:t>
      </w:r>
      <w:proofErr w:type="gramEnd"/>
      <w:r w:rsidR="00455DB7" w:rsidRPr="00904EF8">
        <w:rPr>
          <w:b w:val="0"/>
          <w:sz w:val="22"/>
          <w:szCs w:val="22"/>
        </w:rPr>
        <w:t xml:space="preserve"> либо принято решение об отказе в страховой выплате, Страхов</w:t>
      </w:r>
      <w:r w:rsidRPr="00904EF8">
        <w:rPr>
          <w:b w:val="0"/>
          <w:sz w:val="22"/>
          <w:szCs w:val="22"/>
        </w:rPr>
        <w:t>щик направляет письменный отказ, с указанием причины отказа.</w:t>
      </w:r>
    </w:p>
    <w:p w:rsidR="003E2222" w:rsidRDefault="003E2222" w:rsidP="007852D6">
      <w:pPr>
        <w:pStyle w:val="BodyTextIndent2"/>
        <w:suppressAutoHyphens/>
        <w:ind w:firstLine="709"/>
        <w:jc w:val="both"/>
        <w:rPr>
          <w:b w:val="0"/>
          <w:sz w:val="22"/>
          <w:szCs w:val="22"/>
        </w:rPr>
      </w:pPr>
      <w:r>
        <w:rPr>
          <w:b w:val="0"/>
          <w:sz w:val="22"/>
          <w:szCs w:val="22"/>
        </w:rPr>
        <w:t xml:space="preserve">12.2. Размер убытка (ущерба) и страхового возмещения исчисляются Страховщиком в </w:t>
      </w:r>
      <w:proofErr w:type="gramStart"/>
      <w:r>
        <w:rPr>
          <w:b w:val="0"/>
          <w:sz w:val="22"/>
          <w:szCs w:val="22"/>
        </w:rPr>
        <w:t>соответствии</w:t>
      </w:r>
      <w:proofErr w:type="gramEnd"/>
      <w:r>
        <w:rPr>
          <w:b w:val="0"/>
          <w:sz w:val="22"/>
          <w:szCs w:val="22"/>
        </w:rPr>
        <w:t xml:space="preserve"> с содержанием настоящего раздела. </w:t>
      </w:r>
    </w:p>
    <w:p w:rsidR="003E2222" w:rsidRDefault="003E2222" w:rsidP="007852D6">
      <w:pPr>
        <w:pStyle w:val="BodyTextIndent2"/>
        <w:suppressAutoHyphens/>
        <w:ind w:firstLine="709"/>
        <w:jc w:val="both"/>
        <w:rPr>
          <w:b w:val="0"/>
          <w:sz w:val="22"/>
          <w:szCs w:val="22"/>
        </w:rPr>
      </w:pPr>
      <w:r>
        <w:rPr>
          <w:b w:val="0"/>
          <w:sz w:val="22"/>
          <w:szCs w:val="22"/>
        </w:rPr>
        <w:t xml:space="preserve">12.2.1. Расчет страхового возмещения одному Страхователю в </w:t>
      </w:r>
      <w:proofErr w:type="gramStart"/>
      <w:r>
        <w:rPr>
          <w:b w:val="0"/>
          <w:sz w:val="22"/>
          <w:szCs w:val="22"/>
        </w:rPr>
        <w:t>результате</w:t>
      </w:r>
      <w:proofErr w:type="gramEnd"/>
      <w:r>
        <w:rPr>
          <w:b w:val="0"/>
          <w:sz w:val="22"/>
          <w:szCs w:val="22"/>
        </w:rPr>
        <w:t xml:space="preserve"> наступления нескольких страховых случаев, перечисленных в подпункте 3.4. настоящих Правил, осуществляется следующим порядком. Ущерб, причиненный Страхователю по каждому такому страховому случаю, суммируется, сравнивается со страховой суммой</w:t>
      </w:r>
      <w:r w:rsidR="00A94ADC">
        <w:rPr>
          <w:b w:val="0"/>
          <w:sz w:val="22"/>
          <w:szCs w:val="22"/>
        </w:rPr>
        <w:t>,</w:t>
      </w:r>
      <w:r>
        <w:rPr>
          <w:b w:val="0"/>
          <w:sz w:val="22"/>
          <w:szCs w:val="22"/>
        </w:rPr>
        <w:t xml:space="preserve"> и выплачивается в </w:t>
      </w:r>
      <w:proofErr w:type="gramStart"/>
      <w:r>
        <w:rPr>
          <w:b w:val="0"/>
          <w:sz w:val="22"/>
          <w:szCs w:val="22"/>
        </w:rPr>
        <w:t>дальнейшем</w:t>
      </w:r>
      <w:proofErr w:type="gramEnd"/>
      <w:r>
        <w:rPr>
          <w:b w:val="0"/>
          <w:sz w:val="22"/>
          <w:szCs w:val="22"/>
        </w:rPr>
        <w:t xml:space="preserve"> с учетом пунктов </w:t>
      </w:r>
      <w:r w:rsidR="00A94ADC">
        <w:rPr>
          <w:b w:val="0"/>
          <w:sz w:val="22"/>
          <w:szCs w:val="22"/>
        </w:rPr>
        <w:t>12.8-12.10 настоящих Правил.</w:t>
      </w:r>
    </w:p>
    <w:p w:rsidR="00A94ADC" w:rsidRDefault="00A94ADC" w:rsidP="007852D6">
      <w:pPr>
        <w:pStyle w:val="BodyTextIndent2"/>
        <w:suppressAutoHyphens/>
        <w:ind w:firstLine="709"/>
        <w:jc w:val="both"/>
        <w:rPr>
          <w:b w:val="0"/>
          <w:sz w:val="22"/>
          <w:szCs w:val="22"/>
        </w:rPr>
      </w:pPr>
      <w:r>
        <w:rPr>
          <w:b w:val="0"/>
          <w:sz w:val="22"/>
          <w:szCs w:val="22"/>
        </w:rPr>
        <w:t xml:space="preserve">12.3. При наступлении страхового случая, предусмотренного подпунктом 3.4.1 и подпунктом 3.4.2 настоящих Правил (в части </w:t>
      </w:r>
      <w:r w:rsidRPr="00572FE5">
        <w:rPr>
          <w:b w:val="0"/>
          <w:sz w:val="22"/>
          <w:szCs w:val="22"/>
        </w:rPr>
        <w:t>ценного имущества</w:t>
      </w:r>
      <w:r>
        <w:rPr>
          <w:b w:val="0"/>
          <w:i/>
          <w:sz w:val="22"/>
          <w:szCs w:val="22"/>
        </w:rPr>
        <w:t xml:space="preserve"> </w:t>
      </w:r>
      <w:r>
        <w:rPr>
          <w:b w:val="0"/>
          <w:sz w:val="22"/>
          <w:szCs w:val="22"/>
        </w:rPr>
        <w:t>в виде драгоценных и полудрагоценных камней, драгоценных металлов в слитках и ином виде и изделий из них), Страхователю возмещается причиненный ему ущерб:</w:t>
      </w:r>
    </w:p>
    <w:p w:rsidR="00A94ADC" w:rsidRDefault="00A94ADC" w:rsidP="007852D6">
      <w:pPr>
        <w:pStyle w:val="BodyTextIndent2"/>
        <w:suppressAutoHyphens/>
        <w:ind w:firstLine="709"/>
        <w:jc w:val="both"/>
        <w:rPr>
          <w:b w:val="0"/>
          <w:sz w:val="22"/>
          <w:szCs w:val="22"/>
        </w:rPr>
      </w:pPr>
      <w:r>
        <w:rPr>
          <w:b w:val="0"/>
          <w:sz w:val="22"/>
          <w:szCs w:val="22"/>
        </w:rPr>
        <w:t xml:space="preserve">12.3.1. в </w:t>
      </w:r>
      <w:proofErr w:type="gramStart"/>
      <w:r>
        <w:rPr>
          <w:b w:val="0"/>
          <w:sz w:val="22"/>
          <w:szCs w:val="22"/>
        </w:rPr>
        <w:t>случае</w:t>
      </w:r>
      <w:proofErr w:type="gramEnd"/>
      <w:r>
        <w:rPr>
          <w:b w:val="0"/>
          <w:sz w:val="22"/>
          <w:szCs w:val="22"/>
        </w:rPr>
        <w:t xml:space="preserve"> повреждения предмета страхования (застрахованного имущества: </w:t>
      </w:r>
      <w:r w:rsidRPr="00572FE5">
        <w:rPr>
          <w:b w:val="0"/>
          <w:sz w:val="22"/>
          <w:szCs w:val="22"/>
        </w:rPr>
        <w:t>ценного имущества</w:t>
      </w:r>
      <w:r>
        <w:rPr>
          <w:b w:val="0"/>
          <w:i/>
          <w:sz w:val="22"/>
          <w:szCs w:val="22"/>
        </w:rPr>
        <w:t xml:space="preserve"> </w:t>
      </w:r>
      <w:r>
        <w:rPr>
          <w:b w:val="0"/>
          <w:sz w:val="22"/>
          <w:szCs w:val="22"/>
        </w:rPr>
        <w:t>Банка, перечисленного в п. 12.3 настоящих Правил; помещения и имущества Банка) ущерб исчисляется путем суммирования:</w:t>
      </w:r>
    </w:p>
    <w:p w:rsidR="00A94ADC" w:rsidRDefault="00A94ADC" w:rsidP="007852D6">
      <w:pPr>
        <w:pStyle w:val="BodyTextIndent2"/>
        <w:suppressAutoHyphens/>
        <w:ind w:firstLine="709"/>
        <w:jc w:val="both"/>
        <w:rPr>
          <w:b w:val="0"/>
          <w:sz w:val="22"/>
          <w:szCs w:val="22"/>
        </w:rPr>
      </w:pPr>
      <w:r>
        <w:rPr>
          <w:b w:val="0"/>
          <w:sz w:val="22"/>
          <w:szCs w:val="22"/>
        </w:rPr>
        <w:t>- расходов по оплате приобретения и доставки необходимых для выполнения ремонта деталей, узлов, агрегатов, конструктивных элементов, материалов, комплектующих предмета страхования (застрахованного имущества);</w:t>
      </w:r>
    </w:p>
    <w:p w:rsidR="00A94ADC" w:rsidRDefault="00A94ADC" w:rsidP="007852D6">
      <w:pPr>
        <w:pStyle w:val="BodyTextIndent2"/>
        <w:suppressAutoHyphens/>
        <w:ind w:firstLine="709"/>
        <w:jc w:val="both"/>
        <w:rPr>
          <w:b w:val="0"/>
          <w:sz w:val="22"/>
          <w:szCs w:val="22"/>
        </w:rPr>
      </w:pPr>
      <w:r>
        <w:rPr>
          <w:b w:val="0"/>
          <w:sz w:val="22"/>
          <w:szCs w:val="22"/>
        </w:rPr>
        <w:t>- расходов по оплате восстановительных работ</w:t>
      </w:r>
      <w:r w:rsidR="00361D9E">
        <w:rPr>
          <w:b w:val="0"/>
          <w:sz w:val="22"/>
          <w:szCs w:val="22"/>
        </w:rPr>
        <w:t>;</w:t>
      </w:r>
    </w:p>
    <w:p w:rsidR="00361D9E" w:rsidRDefault="00361D9E" w:rsidP="007852D6">
      <w:pPr>
        <w:pStyle w:val="BodyTextIndent2"/>
        <w:suppressAutoHyphens/>
        <w:ind w:firstLine="709"/>
        <w:jc w:val="both"/>
        <w:rPr>
          <w:b w:val="0"/>
          <w:sz w:val="22"/>
          <w:szCs w:val="22"/>
        </w:rPr>
      </w:pPr>
      <w:r>
        <w:rPr>
          <w:b w:val="0"/>
          <w:sz w:val="22"/>
          <w:szCs w:val="22"/>
        </w:rPr>
        <w:t xml:space="preserve">- расходов по оплате дополнительных работ и услуг в части, не превышающей 3% от страховой суммы, если договором страхования не предусмотрено иное. </w:t>
      </w:r>
      <w:proofErr w:type="gramStart"/>
      <w:r>
        <w:rPr>
          <w:b w:val="0"/>
          <w:sz w:val="22"/>
          <w:szCs w:val="22"/>
        </w:rPr>
        <w:t>К дополнительным работам и услугам относятся: работы по утилизации остатков предмета страхования (застрахованного имущества), составление сметы ремонта, проведение экспертизы, перевозка поврежденного имущества к месту хранения и/или выполнения ремонта, хранение поврежденного имущества или их остатков, проведение испытаний и/или сертификации восстановленного имущества, оформление и сбор документов, подлежащих предоставлению Страховщику, а также иные работы и/или услуги, обеспечивающие восстановление нарушенного права</w:t>
      </w:r>
      <w:proofErr w:type="gramEnd"/>
      <w:r>
        <w:rPr>
          <w:b w:val="0"/>
          <w:sz w:val="22"/>
          <w:szCs w:val="22"/>
        </w:rPr>
        <w:t xml:space="preserve"> Страхователя.</w:t>
      </w:r>
    </w:p>
    <w:p w:rsidR="00361D9E" w:rsidRDefault="00361D9E" w:rsidP="007852D6">
      <w:pPr>
        <w:pStyle w:val="BodyTextIndent2"/>
        <w:suppressAutoHyphens/>
        <w:ind w:firstLine="709"/>
        <w:jc w:val="both"/>
        <w:rPr>
          <w:b w:val="0"/>
          <w:sz w:val="22"/>
          <w:szCs w:val="22"/>
        </w:rPr>
      </w:pPr>
      <w:r>
        <w:rPr>
          <w:b w:val="0"/>
          <w:sz w:val="22"/>
          <w:szCs w:val="22"/>
        </w:rPr>
        <w:t>12.3.2. Договором страхования может быть предусмотрен учет износа заменяемых деталей узлов, агрегатов, конструктивных элементов, материалов, комплектующих застрахованного имущества.</w:t>
      </w:r>
    </w:p>
    <w:p w:rsidR="00361D9E" w:rsidRDefault="00361D9E" w:rsidP="007852D6">
      <w:pPr>
        <w:pStyle w:val="BodyTextIndent2"/>
        <w:suppressAutoHyphens/>
        <w:ind w:firstLine="709"/>
        <w:jc w:val="both"/>
        <w:rPr>
          <w:b w:val="0"/>
          <w:sz w:val="22"/>
          <w:szCs w:val="22"/>
        </w:rPr>
      </w:pPr>
      <w:r>
        <w:rPr>
          <w:b w:val="0"/>
          <w:sz w:val="22"/>
          <w:szCs w:val="22"/>
        </w:rPr>
        <w:t>12.3.3. По договору страхования могут дополнительно устанавливаться:</w:t>
      </w:r>
    </w:p>
    <w:p w:rsidR="00361D9E" w:rsidRDefault="00361D9E" w:rsidP="007852D6">
      <w:pPr>
        <w:pStyle w:val="BodyTextIndent2"/>
        <w:suppressAutoHyphens/>
        <w:ind w:firstLine="709"/>
        <w:jc w:val="both"/>
        <w:rPr>
          <w:b w:val="0"/>
          <w:sz w:val="22"/>
          <w:szCs w:val="22"/>
        </w:rPr>
      </w:pPr>
      <w:r>
        <w:rPr>
          <w:b w:val="0"/>
          <w:sz w:val="22"/>
          <w:szCs w:val="22"/>
        </w:rPr>
        <w:lastRenderedPageBreak/>
        <w:t>12.3.3.1. «лимит возмещения расходов»</w:t>
      </w:r>
      <w:r w:rsidR="002746A7">
        <w:rPr>
          <w:b w:val="0"/>
          <w:sz w:val="22"/>
          <w:szCs w:val="22"/>
        </w:rPr>
        <w:t xml:space="preserve"> - в </w:t>
      </w:r>
      <w:proofErr w:type="gramStart"/>
      <w:r w:rsidR="002746A7">
        <w:rPr>
          <w:b w:val="0"/>
          <w:sz w:val="22"/>
          <w:szCs w:val="22"/>
        </w:rPr>
        <w:t>случае</w:t>
      </w:r>
      <w:proofErr w:type="gramEnd"/>
      <w:r w:rsidR="002746A7">
        <w:rPr>
          <w:b w:val="0"/>
          <w:sz w:val="22"/>
          <w:szCs w:val="22"/>
        </w:rPr>
        <w:t xml:space="preserve"> повреждения предмета страхования (застрахованного имущества) при расчете ущерба, расходы, в отношении которых установлен лимит возмещения, учитываются в сумме, не превышающей такой лимит.</w:t>
      </w:r>
    </w:p>
    <w:p w:rsidR="002746A7" w:rsidRDefault="002746A7" w:rsidP="007852D6">
      <w:pPr>
        <w:pStyle w:val="BodyTextIndent2"/>
        <w:suppressAutoHyphens/>
        <w:ind w:firstLine="709"/>
        <w:jc w:val="both"/>
        <w:rPr>
          <w:b w:val="0"/>
          <w:sz w:val="22"/>
          <w:szCs w:val="22"/>
        </w:rPr>
      </w:pPr>
      <w:r>
        <w:rPr>
          <w:b w:val="0"/>
          <w:sz w:val="22"/>
          <w:szCs w:val="22"/>
        </w:rPr>
        <w:t xml:space="preserve">Лимит возмещения расходов может быть установлен в </w:t>
      </w:r>
      <w:proofErr w:type="gramStart"/>
      <w:r>
        <w:rPr>
          <w:b w:val="0"/>
          <w:sz w:val="22"/>
          <w:szCs w:val="22"/>
        </w:rPr>
        <w:t>отношении</w:t>
      </w:r>
      <w:proofErr w:type="gramEnd"/>
      <w:r>
        <w:rPr>
          <w:b w:val="0"/>
          <w:sz w:val="22"/>
          <w:szCs w:val="22"/>
        </w:rPr>
        <w:t xml:space="preserve"> расходов, перечисленных в подпункте 12.3.1. настоящих Правил.</w:t>
      </w:r>
    </w:p>
    <w:p w:rsidR="002746A7" w:rsidRDefault="002746A7" w:rsidP="007E08CA">
      <w:pPr>
        <w:pStyle w:val="BodyTextIndent2"/>
        <w:suppressAutoHyphens/>
        <w:ind w:firstLine="709"/>
        <w:jc w:val="both"/>
        <w:rPr>
          <w:b w:val="0"/>
          <w:sz w:val="22"/>
          <w:szCs w:val="22"/>
        </w:rPr>
      </w:pPr>
      <w:r>
        <w:rPr>
          <w:b w:val="0"/>
          <w:sz w:val="22"/>
          <w:szCs w:val="22"/>
        </w:rPr>
        <w:t xml:space="preserve">12.3.3.2. «лимит возмещения ущерба» </w:t>
      </w:r>
    </w:p>
    <w:p w:rsidR="00361D9E" w:rsidRDefault="002746A7" w:rsidP="007E08CA">
      <w:pPr>
        <w:pStyle w:val="BodyTextIndent2"/>
        <w:suppressAutoHyphens/>
        <w:ind w:firstLine="709"/>
        <w:jc w:val="both"/>
        <w:rPr>
          <w:b w:val="0"/>
          <w:sz w:val="22"/>
          <w:szCs w:val="22"/>
        </w:rPr>
      </w:pPr>
      <w:r>
        <w:rPr>
          <w:b w:val="0"/>
          <w:sz w:val="22"/>
          <w:szCs w:val="22"/>
        </w:rPr>
        <w:t xml:space="preserve">- в </w:t>
      </w:r>
      <w:proofErr w:type="gramStart"/>
      <w:r>
        <w:rPr>
          <w:b w:val="0"/>
          <w:sz w:val="22"/>
          <w:szCs w:val="22"/>
        </w:rPr>
        <w:t>случае</w:t>
      </w:r>
      <w:proofErr w:type="gramEnd"/>
      <w:r>
        <w:rPr>
          <w:b w:val="0"/>
          <w:sz w:val="22"/>
          <w:szCs w:val="22"/>
        </w:rPr>
        <w:t xml:space="preserve"> повреждения предмета страхования (застрахованного имущества), ущерб исчисляется в сумме, не превышающий такой лимит;</w:t>
      </w:r>
    </w:p>
    <w:p w:rsidR="00777F80" w:rsidRDefault="00777F80" w:rsidP="00726ADA">
      <w:pPr>
        <w:pStyle w:val="BodyTextIndent2"/>
        <w:suppressAutoHyphens/>
        <w:ind w:firstLine="709"/>
        <w:jc w:val="both"/>
        <w:rPr>
          <w:b w:val="0"/>
          <w:sz w:val="22"/>
          <w:szCs w:val="22"/>
        </w:rPr>
      </w:pPr>
      <w:r>
        <w:rPr>
          <w:b w:val="0"/>
          <w:sz w:val="22"/>
          <w:szCs w:val="22"/>
        </w:rPr>
        <w:t>-</w:t>
      </w:r>
      <w:r w:rsidR="00CD30CF">
        <w:rPr>
          <w:b w:val="0"/>
          <w:sz w:val="22"/>
          <w:szCs w:val="22"/>
        </w:rPr>
        <w:t xml:space="preserve"> в </w:t>
      </w:r>
      <w:proofErr w:type="gramStart"/>
      <w:r w:rsidR="00CD30CF">
        <w:rPr>
          <w:b w:val="0"/>
          <w:sz w:val="22"/>
          <w:szCs w:val="22"/>
        </w:rPr>
        <w:t>случае</w:t>
      </w:r>
      <w:proofErr w:type="gramEnd"/>
      <w:r w:rsidR="00CD30CF">
        <w:rPr>
          <w:b w:val="0"/>
          <w:sz w:val="22"/>
          <w:szCs w:val="22"/>
        </w:rPr>
        <w:t xml:space="preserve"> гибели (уничтожения)/ </w:t>
      </w:r>
      <w:r>
        <w:rPr>
          <w:b w:val="0"/>
          <w:sz w:val="22"/>
          <w:szCs w:val="22"/>
        </w:rPr>
        <w:t>утраты</w:t>
      </w:r>
      <w:r w:rsidR="00CD30CF">
        <w:rPr>
          <w:b w:val="0"/>
          <w:sz w:val="22"/>
          <w:szCs w:val="22"/>
        </w:rPr>
        <w:t xml:space="preserve"> (пропажи) предмета страхования (застрахованного имущества), ущерб исчисляется в размере такого лимита, но не более стоимости имущества- предмета страхования (застрахованного имущества).</w:t>
      </w:r>
    </w:p>
    <w:p w:rsidR="00CD30CF" w:rsidRDefault="00CD30CF" w:rsidP="00726ADA">
      <w:pPr>
        <w:pStyle w:val="BodyTextIndent2"/>
        <w:suppressAutoHyphens/>
        <w:ind w:firstLine="709"/>
        <w:jc w:val="both"/>
        <w:rPr>
          <w:b w:val="0"/>
          <w:sz w:val="22"/>
          <w:szCs w:val="22"/>
        </w:rPr>
      </w:pPr>
      <w:r>
        <w:rPr>
          <w:b w:val="0"/>
          <w:sz w:val="22"/>
          <w:szCs w:val="22"/>
        </w:rPr>
        <w:t xml:space="preserve">12.3.4. Договором страхования может быть предусмотрено установление лимитов возмещения иных, чем перечисленные в подпункте 12.3.3 настоящих Правил (в т.ч. на конкретную группу застрахованного имущества, на определенную категорию застрахованного имущества). К таким дополнительным лимитам возмещения относится, в том числе лимит, указанный </w:t>
      </w:r>
      <w:r w:rsidRPr="00391641">
        <w:rPr>
          <w:b w:val="0"/>
          <w:sz w:val="22"/>
          <w:szCs w:val="22"/>
        </w:rPr>
        <w:t>в п</w:t>
      </w:r>
      <w:r w:rsidR="00391641">
        <w:rPr>
          <w:b w:val="0"/>
          <w:sz w:val="22"/>
          <w:szCs w:val="22"/>
        </w:rPr>
        <w:t xml:space="preserve">ункте </w:t>
      </w:r>
      <w:r w:rsidR="00391641" w:rsidRPr="00391641">
        <w:rPr>
          <w:b w:val="0"/>
          <w:sz w:val="22"/>
          <w:szCs w:val="22"/>
        </w:rPr>
        <w:t>12.6</w:t>
      </w:r>
      <w:r>
        <w:rPr>
          <w:b w:val="0"/>
          <w:sz w:val="22"/>
          <w:szCs w:val="22"/>
        </w:rPr>
        <w:t xml:space="preserve"> настоящих Правил.</w:t>
      </w:r>
    </w:p>
    <w:p w:rsidR="00726ADA" w:rsidRDefault="00726ADA" w:rsidP="00726ADA">
      <w:pPr>
        <w:pStyle w:val="BodyTextIndent2"/>
        <w:suppressAutoHyphens/>
        <w:ind w:firstLine="709"/>
        <w:jc w:val="both"/>
        <w:rPr>
          <w:b w:val="0"/>
          <w:sz w:val="22"/>
          <w:szCs w:val="22"/>
        </w:rPr>
      </w:pPr>
      <w:r>
        <w:rPr>
          <w:b w:val="0"/>
          <w:sz w:val="22"/>
          <w:szCs w:val="22"/>
        </w:rPr>
        <w:t xml:space="preserve">12.3.5. Лимиты возмещения, указанные в </w:t>
      </w:r>
      <w:proofErr w:type="gramStart"/>
      <w:r>
        <w:rPr>
          <w:b w:val="0"/>
          <w:sz w:val="22"/>
          <w:szCs w:val="22"/>
        </w:rPr>
        <w:t>подпунктах</w:t>
      </w:r>
      <w:proofErr w:type="gramEnd"/>
      <w:r>
        <w:rPr>
          <w:b w:val="0"/>
          <w:sz w:val="22"/>
          <w:szCs w:val="22"/>
        </w:rPr>
        <w:t xml:space="preserve"> 12.3.3 и 12.3.4 настоящих Правил, устанавливаются в размере, не превышающем страховую сумму.</w:t>
      </w:r>
    </w:p>
    <w:p w:rsidR="00726ADA" w:rsidRDefault="00726ADA" w:rsidP="00726ADA">
      <w:pPr>
        <w:pStyle w:val="BodyTextIndent2"/>
        <w:suppressAutoHyphens/>
        <w:ind w:firstLine="709"/>
        <w:jc w:val="both"/>
        <w:rPr>
          <w:b w:val="0"/>
          <w:sz w:val="22"/>
          <w:szCs w:val="22"/>
        </w:rPr>
      </w:pPr>
      <w:r>
        <w:rPr>
          <w:b w:val="0"/>
          <w:sz w:val="22"/>
          <w:szCs w:val="22"/>
        </w:rPr>
        <w:t xml:space="preserve">12.3.6. Если ущерб, исчисленный в </w:t>
      </w:r>
      <w:proofErr w:type="gramStart"/>
      <w:r>
        <w:rPr>
          <w:b w:val="0"/>
          <w:sz w:val="22"/>
          <w:szCs w:val="22"/>
        </w:rPr>
        <w:t>соответствии</w:t>
      </w:r>
      <w:proofErr w:type="gramEnd"/>
      <w:r>
        <w:rPr>
          <w:b w:val="0"/>
          <w:sz w:val="22"/>
          <w:szCs w:val="22"/>
        </w:rPr>
        <w:t xml:space="preserve"> с подпунктом 12.3.1 (подпунктами 12.3.1 и 12.3.3, 12.3.4) настоящих Правил, превышает стоимость застрахованного имущества- </w:t>
      </w:r>
      <w:r w:rsidR="007E08CA">
        <w:rPr>
          <w:b w:val="0"/>
          <w:sz w:val="22"/>
          <w:szCs w:val="22"/>
        </w:rPr>
        <w:t>предмета страхования (застрахованного имущества), то считается, что наступила гибель (уничтожение) предмета страхования (застрахованного имущества), и ущерб исчисляется согласно пункту 12.3.7 настоящих Правил.</w:t>
      </w:r>
    </w:p>
    <w:p w:rsidR="007E08CA" w:rsidRDefault="007E08CA" w:rsidP="00726ADA">
      <w:pPr>
        <w:pStyle w:val="BodyTextIndent2"/>
        <w:suppressAutoHyphens/>
        <w:ind w:firstLine="709"/>
        <w:jc w:val="both"/>
        <w:rPr>
          <w:b w:val="0"/>
          <w:sz w:val="22"/>
          <w:szCs w:val="22"/>
        </w:rPr>
      </w:pPr>
      <w:r>
        <w:rPr>
          <w:b w:val="0"/>
          <w:sz w:val="22"/>
          <w:szCs w:val="22"/>
        </w:rPr>
        <w:t xml:space="preserve">12.3.7. </w:t>
      </w:r>
      <w:proofErr w:type="gramStart"/>
      <w:r>
        <w:rPr>
          <w:b w:val="0"/>
          <w:sz w:val="22"/>
          <w:szCs w:val="22"/>
        </w:rPr>
        <w:t>В случае гибели (уничтожения) предмета страхования (застрахованного имущества), ущерб считается равным разнице между стоимостью имущества и суммой, которая может быть получена от реализации годных остатков предмета страхования (застрахованного имущества), если собственник не отказался от своего права собственности на такое имущество в пользу Страховщика или размер страховой суммы меньше страховой стоимости.</w:t>
      </w:r>
      <w:proofErr w:type="gramEnd"/>
    </w:p>
    <w:p w:rsidR="00361D9E" w:rsidRDefault="007E08CA" w:rsidP="00726ADA">
      <w:pPr>
        <w:pStyle w:val="BodyTextIndent2"/>
        <w:suppressAutoHyphens/>
        <w:ind w:firstLine="709"/>
        <w:jc w:val="both"/>
        <w:rPr>
          <w:b w:val="0"/>
          <w:sz w:val="22"/>
          <w:szCs w:val="22"/>
        </w:rPr>
      </w:pPr>
      <w:r>
        <w:rPr>
          <w:b w:val="0"/>
          <w:sz w:val="22"/>
          <w:szCs w:val="22"/>
        </w:rPr>
        <w:t>Если собственник отказался от своего права собственности на предмет страхования (застрахованное имущество) в пользу Страховщика и страховая сумма равна страховой стоимости, то размер ущерба считается равным стоимости имущества</w:t>
      </w:r>
      <w:r w:rsidR="001F0F0B">
        <w:rPr>
          <w:b w:val="0"/>
          <w:sz w:val="22"/>
          <w:szCs w:val="22"/>
        </w:rPr>
        <w:t xml:space="preserve"> </w:t>
      </w:r>
      <w:r>
        <w:rPr>
          <w:b w:val="0"/>
          <w:sz w:val="22"/>
          <w:szCs w:val="22"/>
        </w:rPr>
        <w:t>- предмета страхования (застрахованного имущества).</w:t>
      </w:r>
    </w:p>
    <w:p w:rsidR="007E08CA" w:rsidRDefault="007E08CA" w:rsidP="00726ADA">
      <w:pPr>
        <w:pStyle w:val="BodyTextIndent2"/>
        <w:suppressAutoHyphens/>
        <w:ind w:firstLine="709"/>
        <w:jc w:val="both"/>
        <w:rPr>
          <w:b w:val="0"/>
          <w:sz w:val="22"/>
          <w:szCs w:val="22"/>
        </w:rPr>
      </w:pPr>
      <w:r>
        <w:rPr>
          <w:b w:val="0"/>
          <w:sz w:val="22"/>
          <w:szCs w:val="22"/>
        </w:rPr>
        <w:t xml:space="preserve">12.3.8. В </w:t>
      </w:r>
      <w:proofErr w:type="gramStart"/>
      <w:r>
        <w:rPr>
          <w:b w:val="0"/>
          <w:sz w:val="22"/>
          <w:szCs w:val="22"/>
        </w:rPr>
        <w:t>случае</w:t>
      </w:r>
      <w:proofErr w:type="gramEnd"/>
      <w:r>
        <w:rPr>
          <w:b w:val="0"/>
          <w:sz w:val="22"/>
          <w:szCs w:val="22"/>
        </w:rPr>
        <w:t xml:space="preserve"> утраты предмета страхования (застрахованного имущества) ущерб считается равным стоимости имущества- предмета страхования (застрахованного имущества).</w:t>
      </w:r>
    </w:p>
    <w:p w:rsidR="007E08CA" w:rsidRDefault="007E08CA" w:rsidP="00726ADA">
      <w:pPr>
        <w:pStyle w:val="BodyTextIndent2"/>
        <w:suppressAutoHyphens/>
        <w:ind w:firstLine="709"/>
        <w:jc w:val="both"/>
        <w:rPr>
          <w:b w:val="0"/>
          <w:sz w:val="22"/>
          <w:szCs w:val="22"/>
        </w:rPr>
      </w:pPr>
      <w:r>
        <w:rPr>
          <w:b w:val="0"/>
          <w:sz w:val="22"/>
          <w:szCs w:val="22"/>
        </w:rPr>
        <w:t>Если по договору страхования установлен лимит возмещения ущерба, возникшего по причине, предусмотренной договором страхования (п.п.12.3.3.2</w:t>
      </w:r>
      <w:r w:rsidR="00F75BA8">
        <w:rPr>
          <w:b w:val="0"/>
          <w:sz w:val="22"/>
          <w:szCs w:val="22"/>
        </w:rPr>
        <w:t xml:space="preserve"> настоящих Правил), то в случае утраты предмета страхования (застрахованного имущества) по такой причине, ущерб исчисляется в размере такого лимита, но не более стоимости имущества- предмета страхования (застрахованного имущества).</w:t>
      </w:r>
    </w:p>
    <w:p w:rsidR="00F75BA8" w:rsidRDefault="00F75BA8" w:rsidP="00726ADA">
      <w:pPr>
        <w:pStyle w:val="BodyTextIndent2"/>
        <w:suppressAutoHyphens/>
        <w:ind w:firstLine="709"/>
        <w:jc w:val="both"/>
        <w:rPr>
          <w:b w:val="0"/>
          <w:sz w:val="22"/>
          <w:szCs w:val="22"/>
        </w:rPr>
      </w:pPr>
      <w:r>
        <w:rPr>
          <w:b w:val="0"/>
          <w:sz w:val="22"/>
          <w:szCs w:val="22"/>
        </w:rPr>
        <w:t>12.4. При наступлении страхового случая, предусмотренного подпунктами 3.4.2-3.4.3 настоящих Правил, с ценными бумагами и финансовыми документами (т.е</w:t>
      </w:r>
      <w:r w:rsidRPr="00572FE5">
        <w:rPr>
          <w:b w:val="0"/>
          <w:sz w:val="22"/>
          <w:szCs w:val="22"/>
        </w:rPr>
        <w:t>. с ценным имуществом,</w:t>
      </w:r>
      <w:r>
        <w:rPr>
          <w:b w:val="0"/>
          <w:sz w:val="22"/>
          <w:szCs w:val="22"/>
        </w:rPr>
        <w:t xml:space="preserve"> за исключением предмета страхования (застрахованного имущества), перечисленного </w:t>
      </w:r>
      <w:r w:rsidRPr="00391641">
        <w:rPr>
          <w:b w:val="0"/>
          <w:sz w:val="22"/>
          <w:szCs w:val="22"/>
        </w:rPr>
        <w:t xml:space="preserve">в </w:t>
      </w:r>
      <w:r w:rsidR="00391641">
        <w:rPr>
          <w:b w:val="0"/>
          <w:sz w:val="22"/>
          <w:szCs w:val="22"/>
        </w:rPr>
        <w:t>пункте</w:t>
      </w:r>
      <w:r w:rsidR="00391641" w:rsidRPr="00391641">
        <w:rPr>
          <w:b w:val="0"/>
          <w:sz w:val="22"/>
          <w:szCs w:val="22"/>
        </w:rPr>
        <w:t xml:space="preserve"> 12.</w:t>
      </w:r>
      <w:r w:rsidR="00391641">
        <w:rPr>
          <w:b w:val="0"/>
          <w:sz w:val="22"/>
          <w:szCs w:val="22"/>
        </w:rPr>
        <w:t>3</w:t>
      </w:r>
      <w:r w:rsidR="00393C5F">
        <w:rPr>
          <w:b w:val="0"/>
          <w:sz w:val="22"/>
          <w:szCs w:val="22"/>
        </w:rPr>
        <w:t xml:space="preserve"> настоящих Правил), Страхователю возмещаются понесенные им убытки:</w:t>
      </w:r>
    </w:p>
    <w:p w:rsidR="00393C5F" w:rsidRDefault="00393C5F" w:rsidP="00726ADA">
      <w:pPr>
        <w:pStyle w:val="BodyTextIndent2"/>
        <w:suppressAutoHyphens/>
        <w:ind w:firstLine="709"/>
        <w:jc w:val="both"/>
        <w:rPr>
          <w:b w:val="0"/>
          <w:sz w:val="22"/>
          <w:szCs w:val="22"/>
        </w:rPr>
      </w:pPr>
      <w:r>
        <w:rPr>
          <w:b w:val="0"/>
          <w:sz w:val="22"/>
          <w:szCs w:val="22"/>
        </w:rPr>
        <w:t xml:space="preserve">12.4.1. в </w:t>
      </w:r>
      <w:proofErr w:type="gramStart"/>
      <w:r>
        <w:rPr>
          <w:b w:val="0"/>
          <w:sz w:val="22"/>
          <w:szCs w:val="22"/>
        </w:rPr>
        <w:t>размере</w:t>
      </w:r>
      <w:proofErr w:type="gramEnd"/>
      <w:r>
        <w:rPr>
          <w:b w:val="0"/>
          <w:sz w:val="22"/>
          <w:szCs w:val="22"/>
        </w:rPr>
        <w:t xml:space="preserve"> стоимости утраченного, погибшего (уничтоженного), поврежденного </w:t>
      </w:r>
      <w:r w:rsidRPr="00572FE5">
        <w:rPr>
          <w:b w:val="0"/>
          <w:sz w:val="22"/>
          <w:szCs w:val="22"/>
        </w:rPr>
        <w:t>ценного имущества</w:t>
      </w:r>
      <w:r>
        <w:rPr>
          <w:b w:val="0"/>
          <w:sz w:val="22"/>
          <w:szCs w:val="22"/>
        </w:rPr>
        <w:t>;</w:t>
      </w:r>
    </w:p>
    <w:p w:rsidR="00393C5F" w:rsidRDefault="00393C5F" w:rsidP="00726ADA">
      <w:pPr>
        <w:pStyle w:val="BodyTextIndent2"/>
        <w:suppressAutoHyphens/>
        <w:ind w:firstLine="709"/>
        <w:jc w:val="both"/>
        <w:rPr>
          <w:b w:val="0"/>
          <w:sz w:val="22"/>
          <w:szCs w:val="22"/>
        </w:rPr>
      </w:pPr>
      <w:r>
        <w:rPr>
          <w:b w:val="0"/>
          <w:sz w:val="22"/>
          <w:szCs w:val="22"/>
        </w:rPr>
        <w:t xml:space="preserve">12.4.2. в </w:t>
      </w:r>
      <w:proofErr w:type="gramStart"/>
      <w:r>
        <w:rPr>
          <w:b w:val="0"/>
          <w:sz w:val="22"/>
          <w:szCs w:val="22"/>
        </w:rPr>
        <w:t>размере</w:t>
      </w:r>
      <w:proofErr w:type="gramEnd"/>
      <w:r>
        <w:rPr>
          <w:b w:val="0"/>
          <w:sz w:val="22"/>
          <w:szCs w:val="22"/>
        </w:rPr>
        <w:t xml:space="preserve"> затрат на восстановление </w:t>
      </w:r>
      <w:r w:rsidRPr="00572FE5">
        <w:rPr>
          <w:b w:val="0"/>
          <w:sz w:val="22"/>
          <w:szCs w:val="22"/>
        </w:rPr>
        <w:t>ценных бумаг/</w:t>
      </w:r>
      <w:r>
        <w:rPr>
          <w:b w:val="0"/>
          <w:sz w:val="22"/>
          <w:szCs w:val="22"/>
        </w:rPr>
        <w:t xml:space="preserve"> финансовых (банковских) документов.</w:t>
      </w:r>
    </w:p>
    <w:p w:rsidR="00361D9E" w:rsidRDefault="00EB2B1A" w:rsidP="007852D6">
      <w:pPr>
        <w:pStyle w:val="BodyTextIndent2"/>
        <w:suppressAutoHyphens/>
        <w:ind w:firstLine="709"/>
        <w:jc w:val="both"/>
        <w:rPr>
          <w:b w:val="0"/>
          <w:sz w:val="22"/>
          <w:szCs w:val="22"/>
        </w:rPr>
      </w:pPr>
      <w:r>
        <w:rPr>
          <w:b w:val="0"/>
          <w:sz w:val="22"/>
          <w:szCs w:val="22"/>
        </w:rPr>
        <w:t>12.5. При наступлении страхового случая, предусмотренного подпунктами 3.4.4-3.4.8 настоящих Правил, Страхователю возмещаются понесенные им убытки, в размере расходов, необходимых для восстановления нарушенного права:</w:t>
      </w:r>
    </w:p>
    <w:p w:rsidR="00EB2B1A" w:rsidRDefault="00EB2B1A" w:rsidP="007852D6">
      <w:pPr>
        <w:pStyle w:val="BodyTextIndent2"/>
        <w:suppressAutoHyphens/>
        <w:ind w:firstLine="709"/>
        <w:jc w:val="both"/>
        <w:rPr>
          <w:b w:val="0"/>
          <w:sz w:val="22"/>
          <w:szCs w:val="22"/>
        </w:rPr>
      </w:pPr>
      <w:proofErr w:type="gramStart"/>
      <w:r>
        <w:rPr>
          <w:b w:val="0"/>
          <w:sz w:val="22"/>
          <w:szCs w:val="22"/>
        </w:rPr>
        <w:t xml:space="preserve">12.5.1. в случае возникновения убытков от подделки и умышленных изменений в ценные бумаги, а также по операциям с </w:t>
      </w:r>
      <w:r w:rsidRPr="00572FE5">
        <w:rPr>
          <w:b w:val="0"/>
          <w:sz w:val="22"/>
          <w:szCs w:val="22"/>
        </w:rPr>
        <w:t>ценными бумагами -</w:t>
      </w:r>
      <w:r>
        <w:rPr>
          <w:b w:val="0"/>
          <w:sz w:val="22"/>
          <w:szCs w:val="22"/>
        </w:rPr>
        <w:t xml:space="preserve"> в размере причиненного ущерба, исходя из стоимости ценных бумаг;</w:t>
      </w:r>
      <w:proofErr w:type="gramEnd"/>
    </w:p>
    <w:p w:rsidR="00EB2B1A" w:rsidRDefault="00EB2B1A" w:rsidP="007852D6">
      <w:pPr>
        <w:pStyle w:val="BodyTextIndent2"/>
        <w:suppressAutoHyphens/>
        <w:ind w:firstLine="709"/>
        <w:jc w:val="both"/>
        <w:rPr>
          <w:b w:val="0"/>
          <w:sz w:val="22"/>
          <w:szCs w:val="22"/>
        </w:rPr>
      </w:pPr>
      <w:r>
        <w:rPr>
          <w:b w:val="0"/>
          <w:sz w:val="22"/>
          <w:szCs w:val="22"/>
        </w:rPr>
        <w:t xml:space="preserve">12.5.2. в </w:t>
      </w:r>
      <w:proofErr w:type="gramStart"/>
      <w:r>
        <w:rPr>
          <w:b w:val="0"/>
          <w:sz w:val="22"/>
          <w:szCs w:val="22"/>
        </w:rPr>
        <w:t>случае</w:t>
      </w:r>
      <w:proofErr w:type="gramEnd"/>
      <w:r>
        <w:rPr>
          <w:b w:val="0"/>
          <w:sz w:val="22"/>
          <w:szCs w:val="22"/>
        </w:rPr>
        <w:t xml:space="preserve"> возникновения убытков от подделки и умышленных изменений в платежные поручения и векселя - в размере причиненного убытка, исходя из сумм, указанных в данных документах;</w:t>
      </w:r>
    </w:p>
    <w:p w:rsidR="00EB2B1A" w:rsidRDefault="00EB2B1A" w:rsidP="007852D6">
      <w:pPr>
        <w:pStyle w:val="BodyTextIndent2"/>
        <w:suppressAutoHyphens/>
        <w:ind w:firstLine="709"/>
        <w:jc w:val="both"/>
        <w:rPr>
          <w:b w:val="0"/>
          <w:sz w:val="22"/>
          <w:szCs w:val="22"/>
        </w:rPr>
      </w:pPr>
      <w:r>
        <w:rPr>
          <w:b w:val="0"/>
          <w:sz w:val="22"/>
          <w:szCs w:val="22"/>
        </w:rPr>
        <w:t xml:space="preserve">12.5.3. в </w:t>
      </w:r>
      <w:proofErr w:type="gramStart"/>
      <w:r>
        <w:rPr>
          <w:b w:val="0"/>
          <w:sz w:val="22"/>
          <w:szCs w:val="22"/>
        </w:rPr>
        <w:t>случае</w:t>
      </w:r>
      <w:proofErr w:type="gramEnd"/>
      <w:r>
        <w:rPr>
          <w:b w:val="0"/>
          <w:sz w:val="22"/>
          <w:szCs w:val="22"/>
        </w:rPr>
        <w:t xml:space="preserve"> возникновения убытков от приема фальшивых банкнот (монет) - в размере номинала подлинных денежных знаков, которые были подделаны;</w:t>
      </w:r>
    </w:p>
    <w:p w:rsidR="00EB2B1A" w:rsidRDefault="00EB2B1A" w:rsidP="007852D6">
      <w:pPr>
        <w:pStyle w:val="BodyTextIndent2"/>
        <w:suppressAutoHyphens/>
        <w:ind w:firstLine="709"/>
        <w:jc w:val="both"/>
        <w:rPr>
          <w:b w:val="0"/>
          <w:sz w:val="22"/>
          <w:szCs w:val="22"/>
        </w:rPr>
      </w:pPr>
      <w:r>
        <w:rPr>
          <w:b w:val="0"/>
          <w:sz w:val="22"/>
          <w:szCs w:val="22"/>
        </w:rPr>
        <w:t>12.5.4. в случае возникновения убытков от нелояльных действий сотруднико</w:t>
      </w:r>
      <w:proofErr w:type="gramStart"/>
      <w:r>
        <w:rPr>
          <w:b w:val="0"/>
          <w:sz w:val="22"/>
          <w:szCs w:val="22"/>
        </w:rPr>
        <w:t>в-</w:t>
      </w:r>
      <w:proofErr w:type="gramEnd"/>
      <w:r>
        <w:rPr>
          <w:b w:val="0"/>
          <w:sz w:val="22"/>
          <w:szCs w:val="22"/>
        </w:rPr>
        <w:t xml:space="preserve"> в размере причиненного ущерба, установленного судом на основании иска, поданного Банком;</w:t>
      </w:r>
    </w:p>
    <w:p w:rsidR="00EB2B1A" w:rsidRDefault="00B45476" w:rsidP="007852D6">
      <w:pPr>
        <w:pStyle w:val="BodyTextIndent2"/>
        <w:suppressAutoHyphens/>
        <w:ind w:firstLine="709"/>
        <w:jc w:val="both"/>
        <w:rPr>
          <w:b w:val="0"/>
          <w:sz w:val="22"/>
          <w:szCs w:val="22"/>
        </w:rPr>
      </w:pPr>
      <w:r>
        <w:rPr>
          <w:b w:val="0"/>
          <w:sz w:val="22"/>
          <w:szCs w:val="22"/>
        </w:rPr>
        <w:t>12.5.5. в случае произведенных судебных расходо</w:t>
      </w:r>
      <w:proofErr w:type="gramStart"/>
      <w:r>
        <w:rPr>
          <w:b w:val="0"/>
          <w:sz w:val="22"/>
          <w:szCs w:val="22"/>
        </w:rPr>
        <w:t>в-</w:t>
      </w:r>
      <w:proofErr w:type="gramEnd"/>
      <w:r>
        <w:rPr>
          <w:b w:val="0"/>
          <w:sz w:val="22"/>
          <w:szCs w:val="22"/>
        </w:rPr>
        <w:t xml:space="preserve"> в размере понесенных расходов по защите интересов Банка в судебных или арбитражных органах, если договором страхования предусмотрена компенсация судебных расходов.</w:t>
      </w:r>
    </w:p>
    <w:p w:rsidR="00B45476" w:rsidRDefault="00B45476" w:rsidP="007852D6">
      <w:pPr>
        <w:pStyle w:val="BodyTextIndent2"/>
        <w:suppressAutoHyphens/>
        <w:ind w:firstLine="709"/>
        <w:jc w:val="both"/>
        <w:rPr>
          <w:b w:val="0"/>
          <w:sz w:val="22"/>
          <w:szCs w:val="22"/>
        </w:rPr>
      </w:pPr>
      <w:r>
        <w:rPr>
          <w:b w:val="0"/>
          <w:sz w:val="22"/>
          <w:szCs w:val="22"/>
        </w:rPr>
        <w:t xml:space="preserve">12.6. По договору страхования, в </w:t>
      </w:r>
      <w:proofErr w:type="gramStart"/>
      <w:r>
        <w:rPr>
          <w:b w:val="0"/>
          <w:sz w:val="22"/>
          <w:szCs w:val="22"/>
        </w:rPr>
        <w:t>котором</w:t>
      </w:r>
      <w:proofErr w:type="gramEnd"/>
      <w:r>
        <w:rPr>
          <w:b w:val="0"/>
          <w:sz w:val="22"/>
          <w:szCs w:val="22"/>
        </w:rPr>
        <w:t xml:space="preserve"> содержатся любые страховые случаи из состава, предусмотренного пунктом 3.4 настоящих Правил, могут дополнительно устанавливаться лимиты возмещения, в том числе:</w:t>
      </w:r>
    </w:p>
    <w:p w:rsidR="00B45476" w:rsidRDefault="00B45476" w:rsidP="007852D6">
      <w:pPr>
        <w:pStyle w:val="BodyTextIndent2"/>
        <w:suppressAutoHyphens/>
        <w:ind w:firstLine="709"/>
        <w:jc w:val="both"/>
        <w:rPr>
          <w:b w:val="0"/>
          <w:sz w:val="22"/>
          <w:szCs w:val="22"/>
        </w:rPr>
      </w:pPr>
      <w:r>
        <w:rPr>
          <w:b w:val="0"/>
          <w:sz w:val="22"/>
          <w:szCs w:val="22"/>
        </w:rPr>
        <w:t>12.6.1. «лимит возмещения на один страховой случай».</w:t>
      </w:r>
    </w:p>
    <w:p w:rsidR="00B45476" w:rsidRDefault="00B45476" w:rsidP="00B45476">
      <w:pPr>
        <w:pStyle w:val="BodyTextIndent2"/>
        <w:suppressAutoHyphens/>
        <w:ind w:firstLine="708"/>
        <w:jc w:val="both"/>
        <w:rPr>
          <w:b w:val="0"/>
          <w:sz w:val="22"/>
          <w:szCs w:val="22"/>
        </w:rPr>
      </w:pPr>
      <w:r>
        <w:rPr>
          <w:b w:val="0"/>
          <w:sz w:val="22"/>
          <w:szCs w:val="22"/>
        </w:rPr>
        <w:t xml:space="preserve">Установление такого лимита означает, что Страхователю возмещаются убытки (ущерб), полученные в </w:t>
      </w:r>
      <w:proofErr w:type="gramStart"/>
      <w:r>
        <w:rPr>
          <w:b w:val="0"/>
          <w:sz w:val="22"/>
          <w:szCs w:val="22"/>
        </w:rPr>
        <w:t>результате</w:t>
      </w:r>
      <w:proofErr w:type="gramEnd"/>
      <w:r>
        <w:rPr>
          <w:b w:val="0"/>
          <w:sz w:val="22"/>
          <w:szCs w:val="22"/>
        </w:rPr>
        <w:t xml:space="preserve"> наступления одного страхового случая из состава предусмотренных в пункте 3.4 настоящих Правил, в размере, не превышающем такой лимит (страховая сумма на один страховой случай).</w:t>
      </w:r>
    </w:p>
    <w:p w:rsidR="00B45476" w:rsidRDefault="00B45476" w:rsidP="00B45476">
      <w:pPr>
        <w:pStyle w:val="BodyTextIndent2"/>
        <w:suppressAutoHyphens/>
        <w:ind w:firstLine="708"/>
        <w:jc w:val="both"/>
        <w:rPr>
          <w:b w:val="0"/>
          <w:sz w:val="22"/>
          <w:szCs w:val="22"/>
        </w:rPr>
      </w:pPr>
      <w:r>
        <w:rPr>
          <w:b w:val="0"/>
          <w:sz w:val="22"/>
          <w:szCs w:val="22"/>
        </w:rPr>
        <w:t xml:space="preserve">12.7. Договором страхования может быть предусмотрено установление лимитов возмещения иных, чем указанные в </w:t>
      </w:r>
      <w:r w:rsidR="0053767B">
        <w:rPr>
          <w:b w:val="0"/>
          <w:sz w:val="22"/>
          <w:szCs w:val="22"/>
        </w:rPr>
        <w:t>под</w:t>
      </w:r>
      <w:r>
        <w:rPr>
          <w:b w:val="0"/>
          <w:sz w:val="22"/>
          <w:szCs w:val="22"/>
        </w:rPr>
        <w:t>пункте 12.6</w:t>
      </w:r>
      <w:r w:rsidR="0053767B">
        <w:rPr>
          <w:b w:val="0"/>
          <w:sz w:val="22"/>
          <w:szCs w:val="22"/>
        </w:rPr>
        <w:t>.1</w:t>
      </w:r>
      <w:r>
        <w:rPr>
          <w:b w:val="0"/>
          <w:sz w:val="22"/>
          <w:szCs w:val="22"/>
        </w:rPr>
        <w:t xml:space="preserve"> настоящих Правил.</w:t>
      </w:r>
    </w:p>
    <w:p w:rsidR="00B45476" w:rsidRDefault="00B45476" w:rsidP="00B45476">
      <w:pPr>
        <w:pStyle w:val="BodyTextIndent2"/>
        <w:suppressAutoHyphens/>
        <w:ind w:firstLine="708"/>
        <w:jc w:val="both"/>
        <w:rPr>
          <w:b w:val="0"/>
          <w:sz w:val="22"/>
          <w:szCs w:val="22"/>
        </w:rPr>
      </w:pPr>
      <w:r>
        <w:rPr>
          <w:b w:val="0"/>
          <w:sz w:val="22"/>
          <w:szCs w:val="22"/>
        </w:rPr>
        <w:t>12.8. Если иное не предусмотрено договором страхования, то страховая выплата определяется с учетом следующих условий:</w:t>
      </w:r>
    </w:p>
    <w:p w:rsidR="00B45476" w:rsidRDefault="00B45476" w:rsidP="00B45476">
      <w:pPr>
        <w:pStyle w:val="BodyTextIndent2"/>
        <w:suppressAutoHyphens/>
        <w:ind w:firstLine="708"/>
        <w:jc w:val="both"/>
        <w:rPr>
          <w:b w:val="0"/>
          <w:sz w:val="22"/>
          <w:szCs w:val="22"/>
        </w:rPr>
      </w:pPr>
      <w:r>
        <w:rPr>
          <w:b w:val="0"/>
          <w:sz w:val="22"/>
          <w:szCs w:val="22"/>
        </w:rPr>
        <w:t>12.8.1.</w:t>
      </w:r>
      <w:r w:rsidR="0053767B">
        <w:rPr>
          <w:b w:val="0"/>
          <w:sz w:val="22"/>
          <w:szCs w:val="22"/>
        </w:rPr>
        <w:t xml:space="preserve"> любые компенсации убытков по всем видам страховых случаев, полученные Страхователем от третьих лиц (включая возврат основного долга, а также проценты, дивиденды, комиссии и т.п.), должны </w:t>
      </w:r>
      <w:proofErr w:type="gramStart"/>
      <w:r w:rsidR="0053767B">
        <w:rPr>
          <w:b w:val="0"/>
          <w:sz w:val="22"/>
          <w:szCs w:val="22"/>
        </w:rPr>
        <w:t>быть</w:t>
      </w:r>
      <w:proofErr w:type="gramEnd"/>
      <w:r w:rsidR="0053767B">
        <w:rPr>
          <w:b w:val="0"/>
          <w:sz w:val="22"/>
          <w:szCs w:val="22"/>
        </w:rPr>
        <w:t xml:space="preserve"> вычтены из суммы убытков;</w:t>
      </w:r>
    </w:p>
    <w:p w:rsidR="0053767B" w:rsidRDefault="0053767B" w:rsidP="00B45476">
      <w:pPr>
        <w:pStyle w:val="BodyTextIndent2"/>
        <w:suppressAutoHyphens/>
        <w:ind w:firstLine="708"/>
        <w:jc w:val="both"/>
        <w:rPr>
          <w:b w:val="0"/>
          <w:sz w:val="22"/>
          <w:szCs w:val="22"/>
        </w:rPr>
      </w:pPr>
      <w:r>
        <w:rPr>
          <w:b w:val="0"/>
          <w:sz w:val="22"/>
          <w:szCs w:val="22"/>
        </w:rPr>
        <w:t xml:space="preserve">12.8.2. размер убытка по всем видам страховых случаев в отношении </w:t>
      </w:r>
      <w:r w:rsidRPr="0053767B">
        <w:rPr>
          <w:b w:val="0"/>
          <w:i/>
          <w:sz w:val="22"/>
          <w:szCs w:val="22"/>
        </w:rPr>
        <w:t>ценных бумаг</w:t>
      </w:r>
      <w:r>
        <w:rPr>
          <w:b w:val="0"/>
          <w:sz w:val="22"/>
          <w:szCs w:val="22"/>
        </w:rPr>
        <w:t>, валюты, драгоценных металлов должен определяться, исходя из их стоимости на момент окончания торгов в рабочий день, предшествующий дню обнаружения убытка;</w:t>
      </w:r>
    </w:p>
    <w:p w:rsidR="0053767B" w:rsidRDefault="0053767B" w:rsidP="00B45476">
      <w:pPr>
        <w:pStyle w:val="BodyTextIndent2"/>
        <w:suppressAutoHyphens/>
        <w:ind w:firstLine="708"/>
        <w:jc w:val="both"/>
        <w:rPr>
          <w:b w:val="0"/>
          <w:sz w:val="22"/>
          <w:szCs w:val="22"/>
        </w:rPr>
      </w:pPr>
      <w:proofErr w:type="gramStart"/>
      <w:r>
        <w:rPr>
          <w:b w:val="0"/>
          <w:sz w:val="22"/>
          <w:szCs w:val="22"/>
        </w:rPr>
        <w:t>12.8.3. в случае повреждения или утраты Страхователем бухгалтерских, а также других документов, содержащих записи, необходимые Страхователю для работы, Страховщик несет ответственность только в том случае, если данные документы могут быть восстановлены; причем размер убытка не должен превышать стоимости чистых бланков и стоимости работы, проведённой Страхователем по восстановлению информации.</w:t>
      </w:r>
      <w:proofErr w:type="gramEnd"/>
    </w:p>
    <w:p w:rsidR="00EB2B1A" w:rsidRPr="00A94ADC" w:rsidRDefault="0053767B" w:rsidP="00A800CD">
      <w:pPr>
        <w:pStyle w:val="BodyTextIndent2"/>
        <w:suppressAutoHyphens/>
        <w:ind w:firstLine="708"/>
        <w:jc w:val="both"/>
        <w:rPr>
          <w:b w:val="0"/>
          <w:sz w:val="22"/>
          <w:szCs w:val="22"/>
        </w:rPr>
      </w:pPr>
      <w:r>
        <w:rPr>
          <w:b w:val="0"/>
          <w:sz w:val="22"/>
          <w:szCs w:val="22"/>
        </w:rPr>
        <w:t>12.9. Из исчисленной суммы убытка вычитается сумма безусловной франшизы, если убыток превышает сумму безусловной франшизы. А также сумма иных убытков, возникших вследствие того, что Страхователь умышленно не принял разумных и доступных ему мер, чтобы предотвратить или уменьшить возможные убытки, возникающие при наступлении страхового случая.</w:t>
      </w:r>
    </w:p>
    <w:p w:rsidR="000C7994" w:rsidRPr="00904EF8" w:rsidRDefault="00675DA7" w:rsidP="00904EF8">
      <w:pPr>
        <w:pStyle w:val="auiue"/>
        <w:rPr>
          <w:rFonts w:ascii="Times New Roman" w:hAnsi="Times New Roman"/>
          <w:sz w:val="22"/>
          <w:szCs w:val="22"/>
        </w:rPr>
      </w:pPr>
      <w:r w:rsidRPr="00904EF8">
        <w:rPr>
          <w:rFonts w:ascii="Times New Roman" w:hAnsi="Times New Roman"/>
          <w:sz w:val="22"/>
          <w:szCs w:val="22"/>
        </w:rPr>
        <w:t>12.</w:t>
      </w:r>
      <w:r w:rsidR="00A800CD">
        <w:rPr>
          <w:rFonts w:ascii="Times New Roman" w:hAnsi="Times New Roman"/>
          <w:sz w:val="22"/>
          <w:szCs w:val="22"/>
        </w:rPr>
        <w:t>10</w:t>
      </w:r>
      <w:r w:rsidRPr="00904EF8">
        <w:rPr>
          <w:rFonts w:ascii="Times New Roman" w:hAnsi="Times New Roman"/>
          <w:sz w:val="22"/>
          <w:szCs w:val="22"/>
        </w:rPr>
        <w:t xml:space="preserve">. </w:t>
      </w:r>
      <w:r w:rsidR="00904EF8">
        <w:rPr>
          <w:rFonts w:ascii="Times New Roman" w:hAnsi="Times New Roman"/>
          <w:sz w:val="22"/>
          <w:szCs w:val="22"/>
        </w:rPr>
        <w:t>При наличии двойного страхования возмещение выплачивается Страховщиком только в той части убытка, которая не покрывается другими договорами страхования.</w:t>
      </w:r>
    </w:p>
    <w:p w:rsidR="00443F21" w:rsidRPr="00896C70" w:rsidRDefault="00443F21" w:rsidP="00722642">
      <w:pPr>
        <w:pStyle w:val="1"/>
        <w:rPr>
          <w:rFonts w:ascii="Times New Roman" w:hAnsi="Times New Roman"/>
          <w:sz w:val="24"/>
          <w:szCs w:val="24"/>
        </w:rPr>
      </w:pPr>
      <w:bookmarkStart w:id="36" w:name="_Toc410610537"/>
      <w:r w:rsidRPr="00896C70">
        <w:rPr>
          <w:rFonts w:ascii="Times New Roman" w:hAnsi="Times New Roman"/>
          <w:sz w:val="24"/>
          <w:szCs w:val="24"/>
        </w:rPr>
        <w:t>13.</w:t>
      </w:r>
      <w:r w:rsidR="00B36009" w:rsidRPr="00896C70">
        <w:rPr>
          <w:rFonts w:ascii="Times New Roman" w:hAnsi="Times New Roman"/>
          <w:sz w:val="24"/>
          <w:szCs w:val="24"/>
        </w:rPr>
        <w:t xml:space="preserve"> </w:t>
      </w:r>
      <w:r w:rsidR="00722642" w:rsidRPr="00896C70">
        <w:rPr>
          <w:rFonts w:ascii="Times New Roman" w:hAnsi="Times New Roman"/>
          <w:sz w:val="24"/>
          <w:szCs w:val="24"/>
        </w:rPr>
        <w:t>ОТКАЗ В СТРАХОВОЙ ВЫПЛАТЕ</w:t>
      </w:r>
      <w:bookmarkEnd w:id="36"/>
    </w:p>
    <w:p w:rsidR="00947DB9" w:rsidRPr="001B30AF" w:rsidRDefault="00947DB9" w:rsidP="007852D6">
      <w:pPr>
        <w:pStyle w:val="BodyTextIndent2"/>
        <w:widowControl/>
        <w:ind w:firstLine="709"/>
        <w:jc w:val="both"/>
        <w:rPr>
          <w:b w:val="0"/>
          <w:sz w:val="22"/>
          <w:szCs w:val="22"/>
          <w:highlight w:val="yellow"/>
        </w:rPr>
      </w:pPr>
      <w:r w:rsidRPr="0005786D">
        <w:rPr>
          <w:b w:val="0"/>
          <w:sz w:val="22"/>
          <w:szCs w:val="22"/>
        </w:rPr>
        <w:t xml:space="preserve">13.1. Страховщик вправе </w:t>
      </w:r>
      <w:r w:rsidR="00E743FC" w:rsidRPr="0005786D">
        <w:rPr>
          <w:b w:val="0"/>
          <w:sz w:val="22"/>
          <w:szCs w:val="22"/>
        </w:rPr>
        <w:t>не производить страховую выплату</w:t>
      </w:r>
      <w:r w:rsidRPr="0005786D">
        <w:rPr>
          <w:b w:val="0"/>
          <w:sz w:val="22"/>
          <w:szCs w:val="22"/>
        </w:rPr>
        <w:t>, если Страхователь (</w:t>
      </w:r>
      <w:proofErr w:type="spellStart"/>
      <w:r w:rsidRPr="0005786D">
        <w:rPr>
          <w:b w:val="0"/>
          <w:sz w:val="22"/>
          <w:szCs w:val="22"/>
        </w:rPr>
        <w:t>Выгодоприобретатель</w:t>
      </w:r>
      <w:proofErr w:type="spellEnd"/>
      <w:r w:rsidRPr="0005786D">
        <w:rPr>
          <w:b w:val="0"/>
          <w:sz w:val="22"/>
          <w:szCs w:val="22"/>
        </w:rPr>
        <w:t>):</w:t>
      </w:r>
    </w:p>
    <w:p w:rsidR="00947DB9" w:rsidRPr="0005786D" w:rsidRDefault="00947DB9" w:rsidP="007852D6">
      <w:pPr>
        <w:pStyle w:val="BodyTextIndent2"/>
        <w:widowControl/>
        <w:ind w:firstLine="709"/>
        <w:jc w:val="both"/>
        <w:rPr>
          <w:b w:val="0"/>
          <w:sz w:val="22"/>
          <w:szCs w:val="22"/>
        </w:rPr>
      </w:pPr>
      <w:r w:rsidRPr="0005786D">
        <w:rPr>
          <w:b w:val="0"/>
          <w:sz w:val="22"/>
          <w:szCs w:val="22"/>
        </w:rPr>
        <w:t>13.1.1. не уведомил Страховщика (или его представителя)</w:t>
      </w:r>
      <w:r w:rsidR="0005786D">
        <w:rPr>
          <w:b w:val="0"/>
          <w:sz w:val="22"/>
          <w:szCs w:val="22"/>
        </w:rPr>
        <w:t xml:space="preserve"> в сроки, обусловленные в договоре страхования, </w:t>
      </w:r>
      <w:r w:rsidRPr="0005786D">
        <w:rPr>
          <w:b w:val="0"/>
          <w:sz w:val="22"/>
          <w:szCs w:val="22"/>
        </w:rPr>
        <w:t xml:space="preserve"> о наступлении </w:t>
      </w:r>
      <w:r w:rsidR="00307DD7" w:rsidRPr="0005786D">
        <w:rPr>
          <w:b w:val="0"/>
          <w:sz w:val="22"/>
          <w:szCs w:val="22"/>
        </w:rPr>
        <w:t>события, имеющего признаки страхового случая</w:t>
      </w:r>
      <w:r w:rsidRPr="0005786D">
        <w:rPr>
          <w:b w:val="0"/>
          <w:sz w:val="22"/>
          <w:szCs w:val="22"/>
        </w:rPr>
        <w:t xml:space="preserve">, если не будет доказано, что Страховщик своевременно узнал о наступлении страхового </w:t>
      </w:r>
      <w:proofErr w:type="gramStart"/>
      <w:r w:rsidRPr="0005786D">
        <w:rPr>
          <w:b w:val="0"/>
          <w:sz w:val="22"/>
          <w:szCs w:val="22"/>
        </w:rPr>
        <w:t>случая</w:t>
      </w:r>
      <w:proofErr w:type="gramEnd"/>
      <w:r w:rsidRPr="0005786D">
        <w:rPr>
          <w:b w:val="0"/>
          <w:sz w:val="22"/>
          <w:szCs w:val="22"/>
        </w:rPr>
        <w:t xml:space="preserve"> либо что отсутствие у Страховщика сведений об этом не могло сказаться на его обязанности произвести страховую выплату;</w:t>
      </w:r>
    </w:p>
    <w:p w:rsidR="00307DD7" w:rsidRPr="0005786D" w:rsidRDefault="00307DD7" w:rsidP="007852D6">
      <w:pPr>
        <w:pStyle w:val="auiue"/>
        <w:suppressAutoHyphens/>
        <w:rPr>
          <w:rFonts w:ascii="Times New Roman" w:hAnsi="Times New Roman"/>
          <w:sz w:val="22"/>
          <w:szCs w:val="22"/>
        </w:rPr>
      </w:pPr>
      <w:r w:rsidRPr="0005786D">
        <w:rPr>
          <w:rFonts w:ascii="Times New Roman" w:hAnsi="Times New Roman"/>
          <w:sz w:val="22"/>
          <w:szCs w:val="22"/>
        </w:rPr>
        <w:t>13.1.</w:t>
      </w:r>
      <w:r w:rsidR="00247C7B">
        <w:rPr>
          <w:rFonts w:ascii="Times New Roman" w:hAnsi="Times New Roman"/>
          <w:sz w:val="22"/>
          <w:szCs w:val="22"/>
        </w:rPr>
        <w:t>2</w:t>
      </w:r>
      <w:r w:rsidRPr="0005786D">
        <w:rPr>
          <w:rFonts w:ascii="Times New Roman" w:hAnsi="Times New Roman"/>
          <w:sz w:val="22"/>
          <w:szCs w:val="22"/>
        </w:rPr>
        <w:t>. имел возможность, но не представил Страховщик</w:t>
      </w:r>
      <w:r w:rsidR="00247C7B">
        <w:rPr>
          <w:rFonts w:ascii="Times New Roman" w:hAnsi="Times New Roman"/>
          <w:sz w:val="22"/>
          <w:szCs w:val="22"/>
        </w:rPr>
        <w:t>у</w:t>
      </w:r>
      <w:r w:rsidRPr="0005786D">
        <w:rPr>
          <w:rFonts w:ascii="Times New Roman" w:hAnsi="Times New Roman"/>
          <w:sz w:val="22"/>
          <w:szCs w:val="22"/>
        </w:rPr>
        <w:t xml:space="preserve"> документы и сведения, необходимые для установления причин, характера страхового случая и его связи с наступившими последствиями, или представил заведомо ложные документы и сведения.</w:t>
      </w:r>
    </w:p>
    <w:p w:rsidR="00947DB9" w:rsidRPr="0005786D" w:rsidRDefault="00947DB9" w:rsidP="007852D6">
      <w:pPr>
        <w:pStyle w:val="BodyTextIndent2"/>
        <w:widowControl/>
        <w:ind w:firstLine="709"/>
        <w:jc w:val="both"/>
        <w:rPr>
          <w:b w:val="0"/>
          <w:sz w:val="22"/>
          <w:szCs w:val="22"/>
        </w:rPr>
      </w:pPr>
      <w:r w:rsidRPr="0005786D">
        <w:rPr>
          <w:b w:val="0"/>
          <w:sz w:val="22"/>
          <w:szCs w:val="22"/>
        </w:rPr>
        <w:t xml:space="preserve">13.2. Страховщик освобождается от страховой выплаты в </w:t>
      </w:r>
      <w:proofErr w:type="gramStart"/>
      <w:r w:rsidRPr="0005786D">
        <w:rPr>
          <w:b w:val="0"/>
          <w:sz w:val="22"/>
          <w:szCs w:val="22"/>
        </w:rPr>
        <w:t>случаях</w:t>
      </w:r>
      <w:proofErr w:type="gramEnd"/>
      <w:r w:rsidRPr="0005786D">
        <w:rPr>
          <w:b w:val="0"/>
          <w:sz w:val="22"/>
          <w:szCs w:val="22"/>
        </w:rPr>
        <w:t>, если Страхователь (Выгодоприобретатель) отказался от своего права требования к лицу, ответственному за убытки, возмещаемые Страховщиком, или осуществление этого права стало невозможным по вине Страхователя (</w:t>
      </w:r>
      <w:proofErr w:type="spellStart"/>
      <w:r w:rsidRPr="0005786D">
        <w:rPr>
          <w:b w:val="0"/>
          <w:sz w:val="22"/>
          <w:szCs w:val="22"/>
        </w:rPr>
        <w:t>Выгодоприобретателя</w:t>
      </w:r>
      <w:proofErr w:type="spellEnd"/>
      <w:r w:rsidRPr="0005786D">
        <w:rPr>
          <w:b w:val="0"/>
          <w:sz w:val="22"/>
          <w:szCs w:val="22"/>
        </w:rPr>
        <w:t xml:space="preserve">). В </w:t>
      </w:r>
      <w:proofErr w:type="gramStart"/>
      <w:r w:rsidRPr="0005786D">
        <w:rPr>
          <w:b w:val="0"/>
          <w:sz w:val="22"/>
          <w:szCs w:val="22"/>
        </w:rPr>
        <w:t>этом</w:t>
      </w:r>
      <w:proofErr w:type="gramEnd"/>
      <w:r w:rsidRPr="0005786D">
        <w:rPr>
          <w:b w:val="0"/>
          <w:sz w:val="22"/>
          <w:szCs w:val="22"/>
        </w:rPr>
        <w:t xml:space="preserve"> случае Страховщик освобождается от страховой выплаты полностью или в соответствующей части и вправе потребовать возврата излишне выплаченной суммы.</w:t>
      </w:r>
    </w:p>
    <w:p w:rsidR="00947DB9" w:rsidRPr="0005786D" w:rsidRDefault="00947DB9" w:rsidP="007852D6">
      <w:pPr>
        <w:pStyle w:val="BodyTextIndent2"/>
        <w:widowControl/>
        <w:ind w:firstLine="709"/>
        <w:jc w:val="both"/>
        <w:rPr>
          <w:b w:val="0"/>
          <w:sz w:val="22"/>
          <w:szCs w:val="22"/>
        </w:rPr>
      </w:pPr>
      <w:r w:rsidRPr="0005786D">
        <w:rPr>
          <w:b w:val="0"/>
          <w:sz w:val="22"/>
          <w:szCs w:val="22"/>
        </w:rPr>
        <w:t xml:space="preserve">13.3. Страховщик освобождается от возмещения убытков, возникших вследствие того, что Страхователь (Выгодоприобретатель) умышленно </w:t>
      </w:r>
      <w:r w:rsidR="00764610" w:rsidRPr="0005786D">
        <w:rPr>
          <w:b w:val="0"/>
          <w:bCs/>
          <w:sz w:val="22"/>
          <w:szCs w:val="22"/>
        </w:rPr>
        <w:t xml:space="preserve">либо по грубой неосторожности </w:t>
      </w:r>
      <w:r w:rsidRPr="0005786D">
        <w:rPr>
          <w:b w:val="0"/>
          <w:sz w:val="22"/>
          <w:szCs w:val="22"/>
        </w:rPr>
        <w:t xml:space="preserve">не принял разумных и доступных ему мер, чтобы </w:t>
      </w:r>
      <w:r w:rsidR="00764610" w:rsidRPr="0005786D">
        <w:rPr>
          <w:b w:val="0"/>
          <w:sz w:val="22"/>
          <w:szCs w:val="22"/>
        </w:rPr>
        <w:t xml:space="preserve">предотвратить или </w:t>
      </w:r>
      <w:r w:rsidRPr="0005786D">
        <w:rPr>
          <w:b w:val="0"/>
          <w:sz w:val="22"/>
          <w:szCs w:val="22"/>
        </w:rPr>
        <w:t>уменьшить возможные убытки.</w:t>
      </w:r>
    </w:p>
    <w:p w:rsidR="00947DB9" w:rsidRDefault="00947DB9" w:rsidP="007852D6">
      <w:pPr>
        <w:pStyle w:val="BodyTextIndent2"/>
        <w:widowControl/>
        <w:ind w:firstLine="709"/>
        <w:jc w:val="both"/>
        <w:rPr>
          <w:b w:val="0"/>
          <w:sz w:val="22"/>
          <w:szCs w:val="22"/>
        </w:rPr>
      </w:pPr>
      <w:r w:rsidRPr="0005786D">
        <w:rPr>
          <w:b w:val="0"/>
          <w:sz w:val="22"/>
          <w:szCs w:val="22"/>
        </w:rPr>
        <w:t xml:space="preserve">13.4. Страховщик не производит страховую выплату в </w:t>
      </w:r>
      <w:proofErr w:type="gramStart"/>
      <w:r w:rsidRPr="0005786D">
        <w:rPr>
          <w:b w:val="0"/>
          <w:sz w:val="22"/>
          <w:szCs w:val="22"/>
        </w:rPr>
        <w:t>случаях</w:t>
      </w:r>
      <w:proofErr w:type="gramEnd"/>
      <w:r w:rsidRPr="0005786D">
        <w:rPr>
          <w:b w:val="0"/>
          <w:sz w:val="22"/>
          <w:szCs w:val="22"/>
        </w:rPr>
        <w:t>, указанных в разделе 4 настоящих Правил.</w:t>
      </w:r>
    </w:p>
    <w:p w:rsidR="0005786D" w:rsidRDefault="0005786D" w:rsidP="007852D6">
      <w:pPr>
        <w:pStyle w:val="BodyTextIndent2"/>
        <w:widowControl/>
        <w:ind w:firstLine="709"/>
        <w:jc w:val="both"/>
        <w:rPr>
          <w:b w:val="0"/>
          <w:sz w:val="22"/>
          <w:szCs w:val="22"/>
        </w:rPr>
      </w:pPr>
      <w:r>
        <w:rPr>
          <w:b w:val="0"/>
          <w:sz w:val="22"/>
          <w:szCs w:val="22"/>
        </w:rPr>
        <w:t>13.5. Решение об отказе в страховой выплате сообщается Страхователю в письменной форме с обоснованием причин отказа.</w:t>
      </w:r>
    </w:p>
    <w:p w:rsidR="00443F21" w:rsidRPr="00896C70" w:rsidRDefault="00443F21" w:rsidP="00722642">
      <w:pPr>
        <w:pStyle w:val="1"/>
        <w:rPr>
          <w:rFonts w:ascii="Times New Roman" w:hAnsi="Times New Roman"/>
          <w:sz w:val="24"/>
          <w:szCs w:val="24"/>
        </w:rPr>
      </w:pPr>
      <w:bookmarkStart w:id="37" w:name="_Toc410610538"/>
      <w:r w:rsidRPr="00896C70">
        <w:rPr>
          <w:rFonts w:ascii="Times New Roman" w:hAnsi="Times New Roman"/>
          <w:sz w:val="24"/>
          <w:szCs w:val="24"/>
        </w:rPr>
        <w:t>14.</w:t>
      </w:r>
      <w:r w:rsidR="00B36009" w:rsidRPr="00896C70">
        <w:rPr>
          <w:rFonts w:ascii="Times New Roman" w:hAnsi="Times New Roman"/>
          <w:sz w:val="24"/>
          <w:szCs w:val="24"/>
        </w:rPr>
        <w:t xml:space="preserve"> </w:t>
      </w:r>
      <w:r w:rsidRPr="00896C70">
        <w:rPr>
          <w:rFonts w:ascii="Times New Roman" w:hAnsi="Times New Roman"/>
          <w:sz w:val="24"/>
          <w:szCs w:val="24"/>
        </w:rPr>
        <w:t>РАЗРЕШЕНИЕ</w:t>
      </w:r>
      <w:r w:rsidR="00B36009" w:rsidRPr="00896C70">
        <w:rPr>
          <w:rFonts w:ascii="Times New Roman" w:hAnsi="Times New Roman"/>
          <w:sz w:val="24"/>
          <w:szCs w:val="24"/>
        </w:rPr>
        <w:t xml:space="preserve"> </w:t>
      </w:r>
      <w:r w:rsidRPr="00896C70">
        <w:rPr>
          <w:rFonts w:ascii="Times New Roman" w:hAnsi="Times New Roman"/>
          <w:sz w:val="24"/>
          <w:szCs w:val="24"/>
        </w:rPr>
        <w:t>СПОРОВ</w:t>
      </w:r>
      <w:bookmarkEnd w:id="37"/>
    </w:p>
    <w:p w:rsidR="00443F21" w:rsidRPr="00896C70" w:rsidRDefault="00443F21" w:rsidP="007852D6">
      <w:pPr>
        <w:pStyle w:val="BodyTextIndent2"/>
        <w:widowControl/>
        <w:ind w:firstLine="709"/>
        <w:jc w:val="both"/>
        <w:rPr>
          <w:b w:val="0"/>
          <w:bCs/>
          <w:sz w:val="22"/>
          <w:szCs w:val="22"/>
        </w:rPr>
      </w:pPr>
      <w:r w:rsidRPr="00896C70">
        <w:rPr>
          <w:b w:val="0"/>
          <w:bCs/>
          <w:sz w:val="22"/>
          <w:szCs w:val="22"/>
        </w:rPr>
        <w:t>14.1.</w:t>
      </w:r>
      <w:r w:rsidR="00B36009" w:rsidRPr="00896C70">
        <w:rPr>
          <w:b w:val="0"/>
          <w:bCs/>
          <w:sz w:val="22"/>
          <w:szCs w:val="22"/>
        </w:rPr>
        <w:t xml:space="preserve"> </w:t>
      </w:r>
      <w:r w:rsidR="00947DB9" w:rsidRPr="00896C70">
        <w:rPr>
          <w:b w:val="0"/>
          <w:bCs/>
          <w:sz w:val="22"/>
          <w:szCs w:val="22"/>
        </w:rPr>
        <w:t>Разногласия</w:t>
      </w:r>
      <w:r w:rsidRPr="00896C70">
        <w:rPr>
          <w:b w:val="0"/>
          <w:bCs/>
          <w:sz w:val="22"/>
          <w:szCs w:val="22"/>
        </w:rPr>
        <w:t>,</w:t>
      </w:r>
      <w:r w:rsidR="00B36009" w:rsidRPr="00896C70">
        <w:rPr>
          <w:b w:val="0"/>
          <w:bCs/>
          <w:sz w:val="22"/>
          <w:szCs w:val="22"/>
        </w:rPr>
        <w:t xml:space="preserve"> </w:t>
      </w:r>
      <w:r w:rsidRPr="00896C70">
        <w:rPr>
          <w:b w:val="0"/>
          <w:bCs/>
          <w:sz w:val="22"/>
          <w:szCs w:val="22"/>
        </w:rPr>
        <w:t>возникающие</w:t>
      </w:r>
      <w:r w:rsidR="00B36009" w:rsidRPr="00896C70">
        <w:rPr>
          <w:b w:val="0"/>
          <w:bCs/>
          <w:sz w:val="22"/>
          <w:szCs w:val="22"/>
        </w:rPr>
        <w:t xml:space="preserve"> </w:t>
      </w:r>
      <w:r w:rsidRPr="00896C70">
        <w:rPr>
          <w:b w:val="0"/>
          <w:bCs/>
          <w:sz w:val="22"/>
          <w:szCs w:val="22"/>
        </w:rPr>
        <w:t>между</w:t>
      </w:r>
      <w:r w:rsidR="00B36009" w:rsidRPr="00896C70">
        <w:rPr>
          <w:b w:val="0"/>
          <w:bCs/>
          <w:sz w:val="22"/>
          <w:szCs w:val="22"/>
        </w:rPr>
        <w:t xml:space="preserve"> </w:t>
      </w:r>
      <w:r w:rsidRPr="00896C70">
        <w:rPr>
          <w:b w:val="0"/>
          <w:bCs/>
          <w:sz w:val="22"/>
          <w:szCs w:val="22"/>
        </w:rPr>
        <w:t>Страхователем</w:t>
      </w:r>
      <w:r w:rsidR="00B36009" w:rsidRPr="00896C70">
        <w:rPr>
          <w:b w:val="0"/>
          <w:bCs/>
          <w:sz w:val="22"/>
          <w:szCs w:val="22"/>
        </w:rPr>
        <w:t xml:space="preserve"> </w:t>
      </w:r>
      <w:r w:rsidRPr="00896C70">
        <w:rPr>
          <w:b w:val="0"/>
          <w:bCs/>
          <w:sz w:val="22"/>
          <w:szCs w:val="22"/>
        </w:rPr>
        <w:t>и</w:t>
      </w:r>
      <w:r w:rsidR="00B36009" w:rsidRPr="00896C70">
        <w:rPr>
          <w:b w:val="0"/>
          <w:bCs/>
          <w:sz w:val="22"/>
          <w:szCs w:val="22"/>
        </w:rPr>
        <w:t xml:space="preserve"> </w:t>
      </w:r>
      <w:r w:rsidRPr="00896C70">
        <w:rPr>
          <w:b w:val="0"/>
          <w:bCs/>
          <w:sz w:val="22"/>
          <w:szCs w:val="22"/>
        </w:rPr>
        <w:t>Страховщиком</w:t>
      </w:r>
      <w:r w:rsidR="00B36009" w:rsidRPr="00896C70">
        <w:rPr>
          <w:b w:val="0"/>
          <w:bCs/>
          <w:sz w:val="22"/>
          <w:szCs w:val="22"/>
        </w:rPr>
        <w:t xml:space="preserve"> </w:t>
      </w:r>
      <w:r w:rsidRPr="00896C70">
        <w:rPr>
          <w:b w:val="0"/>
          <w:bCs/>
          <w:sz w:val="22"/>
          <w:szCs w:val="22"/>
        </w:rPr>
        <w:t>по</w:t>
      </w:r>
      <w:r w:rsidR="00B36009" w:rsidRPr="00896C70">
        <w:rPr>
          <w:b w:val="0"/>
          <w:bCs/>
          <w:sz w:val="22"/>
          <w:szCs w:val="22"/>
        </w:rPr>
        <w:t xml:space="preserve"> </w:t>
      </w:r>
      <w:r w:rsidRPr="00896C70">
        <w:rPr>
          <w:b w:val="0"/>
          <w:bCs/>
          <w:sz w:val="22"/>
          <w:szCs w:val="22"/>
        </w:rPr>
        <w:t>договору</w:t>
      </w:r>
      <w:r w:rsidR="00B36009" w:rsidRPr="00896C70">
        <w:rPr>
          <w:b w:val="0"/>
          <w:bCs/>
          <w:sz w:val="22"/>
          <w:szCs w:val="22"/>
        </w:rPr>
        <w:t xml:space="preserve"> </w:t>
      </w:r>
      <w:r w:rsidRPr="00896C70">
        <w:rPr>
          <w:b w:val="0"/>
          <w:bCs/>
          <w:sz w:val="22"/>
          <w:szCs w:val="22"/>
        </w:rPr>
        <w:t>страхования,</w:t>
      </w:r>
      <w:r w:rsidR="00B36009" w:rsidRPr="00896C70">
        <w:rPr>
          <w:b w:val="0"/>
          <w:bCs/>
          <w:sz w:val="22"/>
          <w:szCs w:val="22"/>
        </w:rPr>
        <w:t xml:space="preserve"> </w:t>
      </w:r>
      <w:r w:rsidRPr="00896C70">
        <w:rPr>
          <w:b w:val="0"/>
          <w:bCs/>
          <w:sz w:val="22"/>
          <w:szCs w:val="22"/>
        </w:rPr>
        <w:t>разрешаются</w:t>
      </w:r>
      <w:r w:rsidR="00B36009" w:rsidRPr="00896C70">
        <w:rPr>
          <w:b w:val="0"/>
          <w:bCs/>
          <w:sz w:val="22"/>
          <w:szCs w:val="22"/>
        </w:rPr>
        <w:t xml:space="preserve"> </w:t>
      </w:r>
      <w:r w:rsidRPr="00896C70">
        <w:rPr>
          <w:b w:val="0"/>
          <w:bCs/>
          <w:sz w:val="22"/>
          <w:szCs w:val="22"/>
        </w:rPr>
        <w:t>путем</w:t>
      </w:r>
      <w:r w:rsidR="00B36009" w:rsidRPr="00896C70">
        <w:rPr>
          <w:b w:val="0"/>
          <w:bCs/>
          <w:sz w:val="22"/>
          <w:szCs w:val="22"/>
        </w:rPr>
        <w:t xml:space="preserve"> </w:t>
      </w:r>
      <w:r w:rsidRPr="00896C70">
        <w:rPr>
          <w:b w:val="0"/>
          <w:bCs/>
          <w:sz w:val="22"/>
          <w:szCs w:val="22"/>
        </w:rPr>
        <w:t>переговоров.</w:t>
      </w:r>
    </w:p>
    <w:p w:rsidR="00443F21" w:rsidRDefault="00443F21" w:rsidP="007852D6">
      <w:pPr>
        <w:pStyle w:val="BodyTextIndent2"/>
        <w:widowControl/>
        <w:ind w:firstLine="709"/>
        <w:jc w:val="both"/>
        <w:rPr>
          <w:b w:val="0"/>
          <w:bCs/>
          <w:sz w:val="22"/>
          <w:szCs w:val="22"/>
        </w:rPr>
      </w:pPr>
      <w:r w:rsidRPr="00896C70">
        <w:rPr>
          <w:b w:val="0"/>
          <w:bCs/>
          <w:sz w:val="22"/>
          <w:szCs w:val="22"/>
        </w:rPr>
        <w:t>14.2.</w:t>
      </w:r>
      <w:r w:rsidR="00B36009" w:rsidRPr="00896C70">
        <w:rPr>
          <w:b w:val="0"/>
          <w:bCs/>
          <w:sz w:val="22"/>
          <w:szCs w:val="22"/>
        </w:rPr>
        <w:t xml:space="preserve"> </w:t>
      </w:r>
      <w:r w:rsidRPr="00896C70">
        <w:rPr>
          <w:b w:val="0"/>
          <w:bCs/>
          <w:sz w:val="22"/>
          <w:szCs w:val="22"/>
        </w:rPr>
        <w:t>При</w:t>
      </w:r>
      <w:r w:rsidR="00B36009" w:rsidRPr="00896C70">
        <w:rPr>
          <w:b w:val="0"/>
          <w:bCs/>
          <w:sz w:val="22"/>
          <w:szCs w:val="22"/>
        </w:rPr>
        <w:t xml:space="preserve"> </w:t>
      </w:r>
      <w:r w:rsidRPr="00896C70">
        <w:rPr>
          <w:b w:val="0"/>
          <w:bCs/>
          <w:sz w:val="22"/>
          <w:szCs w:val="22"/>
        </w:rPr>
        <w:t>недостижении</w:t>
      </w:r>
      <w:r w:rsidR="00B36009" w:rsidRPr="00896C70">
        <w:rPr>
          <w:b w:val="0"/>
          <w:bCs/>
          <w:sz w:val="22"/>
          <w:szCs w:val="22"/>
        </w:rPr>
        <w:t xml:space="preserve"> </w:t>
      </w:r>
      <w:r w:rsidRPr="00896C70">
        <w:rPr>
          <w:b w:val="0"/>
          <w:bCs/>
          <w:sz w:val="22"/>
          <w:szCs w:val="22"/>
        </w:rPr>
        <w:t>согласия</w:t>
      </w:r>
      <w:r w:rsidR="00B36009" w:rsidRPr="00896C70">
        <w:rPr>
          <w:b w:val="0"/>
          <w:bCs/>
          <w:sz w:val="22"/>
          <w:szCs w:val="22"/>
        </w:rPr>
        <w:t xml:space="preserve"> </w:t>
      </w:r>
      <w:r w:rsidRPr="00896C70">
        <w:rPr>
          <w:b w:val="0"/>
          <w:bCs/>
          <w:sz w:val="22"/>
          <w:szCs w:val="22"/>
        </w:rPr>
        <w:t>спор</w:t>
      </w:r>
      <w:r w:rsidR="00B36009" w:rsidRPr="00896C70">
        <w:rPr>
          <w:b w:val="0"/>
          <w:bCs/>
          <w:sz w:val="22"/>
          <w:szCs w:val="22"/>
        </w:rPr>
        <w:t xml:space="preserve"> </w:t>
      </w:r>
      <w:r w:rsidRPr="00896C70">
        <w:rPr>
          <w:b w:val="0"/>
          <w:bCs/>
          <w:sz w:val="22"/>
          <w:szCs w:val="22"/>
        </w:rPr>
        <w:t>разрешается</w:t>
      </w:r>
      <w:r w:rsidR="00B36009" w:rsidRPr="00896C70">
        <w:rPr>
          <w:b w:val="0"/>
          <w:bCs/>
          <w:sz w:val="22"/>
          <w:szCs w:val="22"/>
        </w:rPr>
        <w:t xml:space="preserve"> </w:t>
      </w:r>
      <w:r w:rsidRPr="00896C70">
        <w:rPr>
          <w:b w:val="0"/>
          <w:bCs/>
          <w:sz w:val="22"/>
          <w:szCs w:val="22"/>
        </w:rPr>
        <w:t>в</w:t>
      </w:r>
      <w:r w:rsidR="00B36009" w:rsidRPr="00896C70">
        <w:rPr>
          <w:b w:val="0"/>
          <w:bCs/>
          <w:sz w:val="22"/>
          <w:szCs w:val="22"/>
        </w:rPr>
        <w:t xml:space="preserve"> </w:t>
      </w:r>
      <w:r w:rsidRPr="00896C70">
        <w:rPr>
          <w:b w:val="0"/>
          <w:bCs/>
          <w:sz w:val="22"/>
          <w:szCs w:val="22"/>
        </w:rPr>
        <w:t>судебном</w:t>
      </w:r>
      <w:r w:rsidR="00B36009" w:rsidRPr="00896C70">
        <w:rPr>
          <w:b w:val="0"/>
          <w:bCs/>
          <w:sz w:val="22"/>
          <w:szCs w:val="22"/>
        </w:rPr>
        <w:t xml:space="preserve"> </w:t>
      </w:r>
      <w:r w:rsidRPr="00896C70">
        <w:rPr>
          <w:b w:val="0"/>
          <w:bCs/>
          <w:sz w:val="22"/>
          <w:szCs w:val="22"/>
        </w:rPr>
        <w:t>порядке,</w:t>
      </w:r>
      <w:r w:rsidR="00B36009" w:rsidRPr="00896C70">
        <w:rPr>
          <w:b w:val="0"/>
          <w:bCs/>
          <w:sz w:val="22"/>
          <w:szCs w:val="22"/>
        </w:rPr>
        <w:t xml:space="preserve"> </w:t>
      </w:r>
      <w:r w:rsidRPr="00896C70">
        <w:rPr>
          <w:b w:val="0"/>
          <w:bCs/>
          <w:sz w:val="22"/>
          <w:szCs w:val="22"/>
        </w:rPr>
        <w:t>предусмотренном</w:t>
      </w:r>
      <w:r w:rsidR="00B36009" w:rsidRPr="00896C70">
        <w:rPr>
          <w:b w:val="0"/>
          <w:bCs/>
          <w:sz w:val="22"/>
          <w:szCs w:val="22"/>
        </w:rPr>
        <w:t xml:space="preserve"> </w:t>
      </w:r>
      <w:r w:rsidRPr="00896C70">
        <w:rPr>
          <w:b w:val="0"/>
          <w:bCs/>
          <w:sz w:val="22"/>
          <w:szCs w:val="22"/>
        </w:rPr>
        <w:t>действующим</w:t>
      </w:r>
      <w:r w:rsidR="00B36009" w:rsidRPr="00896C70">
        <w:rPr>
          <w:b w:val="0"/>
          <w:bCs/>
          <w:sz w:val="22"/>
          <w:szCs w:val="22"/>
        </w:rPr>
        <w:t xml:space="preserve"> </w:t>
      </w:r>
      <w:r w:rsidRPr="00896C70">
        <w:rPr>
          <w:b w:val="0"/>
          <w:bCs/>
          <w:sz w:val="22"/>
          <w:szCs w:val="22"/>
        </w:rPr>
        <w:t>законодательством</w:t>
      </w:r>
      <w:r w:rsidR="00B36009" w:rsidRPr="00896C70">
        <w:rPr>
          <w:b w:val="0"/>
          <w:bCs/>
          <w:sz w:val="22"/>
          <w:szCs w:val="22"/>
        </w:rPr>
        <w:t xml:space="preserve"> </w:t>
      </w:r>
      <w:r w:rsidRPr="00896C70">
        <w:rPr>
          <w:b w:val="0"/>
          <w:bCs/>
          <w:sz w:val="22"/>
          <w:szCs w:val="22"/>
        </w:rPr>
        <w:t>Российской</w:t>
      </w:r>
      <w:r w:rsidR="00B36009" w:rsidRPr="00896C70">
        <w:rPr>
          <w:b w:val="0"/>
          <w:bCs/>
          <w:sz w:val="22"/>
          <w:szCs w:val="22"/>
        </w:rPr>
        <w:t xml:space="preserve"> </w:t>
      </w:r>
      <w:r w:rsidRPr="00896C70">
        <w:rPr>
          <w:b w:val="0"/>
          <w:bCs/>
          <w:sz w:val="22"/>
          <w:szCs w:val="22"/>
        </w:rPr>
        <w:t>Федерации.</w:t>
      </w:r>
    </w:p>
    <w:p w:rsidR="001B30AF" w:rsidRPr="007852D6" w:rsidRDefault="001B30AF" w:rsidP="007852D6">
      <w:pPr>
        <w:pStyle w:val="BodyTextIndent2"/>
        <w:widowControl/>
        <w:ind w:firstLine="709"/>
        <w:jc w:val="both"/>
        <w:rPr>
          <w:b w:val="0"/>
          <w:bCs/>
          <w:sz w:val="22"/>
          <w:szCs w:val="22"/>
        </w:rPr>
      </w:pPr>
      <w:r>
        <w:rPr>
          <w:b w:val="0"/>
          <w:bCs/>
          <w:sz w:val="22"/>
          <w:szCs w:val="22"/>
        </w:rPr>
        <w:t>14.3. Иск по требованиям, вытекающим из договора страхования, может быть предъявлен в течение предусмотренных законодательством сроков исковой давности.</w:t>
      </w:r>
    </w:p>
    <w:p w:rsidR="002F4170" w:rsidRPr="008B0D7A" w:rsidRDefault="002F4170" w:rsidP="00AB32A6">
      <w:pPr>
        <w:pStyle w:val="BodyTextIndent2"/>
        <w:widowControl/>
        <w:ind w:firstLine="0"/>
        <w:jc w:val="both"/>
        <w:rPr>
          <w:b w:val="0"/>
          <w:bCs/>
          <w:szCs w:val="24"/>
        </w:rPr>
      </w:pPr>
      <w:r>
        <w:rPr>
          <w:b w:val="0"/>
          <w:bCs/>
          <w:szCs w:val="24"/>
        </w:rPr>
        <w:br w:type="page"/>
      </w:r>
    </w:p>
    <w:p w:rsidR="009C7280" w:rsidRPr="00247C7B" w:rsidRDefault="009C7280" w:rsidP="00094EAF">
      <w:pPr>
        <w:pStyle w:val="a7"/>
        <w:suppressAutoHyphens/>
        <w:spacing w:before="0" w:after="0"/>
        <w:jc w:val="right"/>
        <w:rPr>
          <w:rFonts w:ascii="Times New Roman" w:hAnsi="Times New Roman"/>
          <w:sz w:val="22"/>
          <w:szCs w:val="22"/>
        </w:rPr>
      </w:pPr>
      <w:r w:rsidRPr="00247C7B">
        <w:rPr>
          <w:rFonts w:ascii="Times New Roman" w:hAnsi="Times New Roman"/>
          <w:sz w:val="22"/>
          <w:szCs w:val="22"/>
        </w:rPr>
        <w:t xml:space="preserve">Приложение 1 </w:t>
      </w:r>
    </w:p>
    <w:p w:rsidR="009C7280" w:rsidRPr="00247C7B" w:rsidRDefault="009C7280" w:rsidP="00094EAF">
      <w:pPr>
        <w:pStyle w:val="a7"/>
        <w:suppressAutoHyphens/>
        <w:spacing w:before="0" w:after="0"/>
        <w:jc w:val="right"/>
        <w:rPr>
          <w:rFonts w:ascii="Times New Roman" w:hAnsi="Times New Roman"/>
          <w:b w:val="0"/>
          <w:sz w:val="22"/>
          <w:szCs w:val="22"/>
        </w:rPr>
      </w:pPr>
      <w:r w:rsidRPr="00247C7B">
        <w:rPr>
          <w:rFonts w:ascii="Times New Roman" w:hAnsi="Times New Roman"/>
          <w:b w:val="0"/>
          <w:sz w:val="22"/>
          <w:szCs w:val="22"/>
        </w:rPr>
        <w:t xml:space="preserve">к Правилам </w:t>
      </w:r>
      <w:r w:rsidR="00252D5A" w:rsidRPr="00247C7B">
        <w:rPr>
          <w:rFonts w:ascii="Times New Roman" w:hAnsi="Times New Roman"/>
          <w:b w:val="0"/>
          <w:sz w:val="22"/>
          <w:szCs w:val="22"/>
        </w:rPr>
        <w:t>комплексного страхования банков</w:t>
      </w:r>
    </w:p>
    <w:p w:rsidR="009C7280" w:rsidRPr="008B0D7A" w:rsidRDefault="009C7280" w:rsidP="009C7280">
      <w:pPr>
        <w:ind w:firstLine="567"/>
        <w:jc w:val="both"/>
        <w:rPr>
          <w:b/>
        </w:rPr>
      </w:pPr>
    </w:p>
    <w:p w:rsidR="009C7280" w:rsidRPr="00915833" w:rsidRDefault="009C7280" w:rsidP="009C7280">
      <w:pPr>
        <w:ind w:firstLine="567"/>
        <w:jc w:val="center"/>
        <w:rPr>
          <w:b/>
          <w:sz w:val="24"/>
          <w:szCs w:val="24"/>
        </w:rPr>
      </w:pPr>
    </w:p>
    <w:p w:rsidR="009C7280" w:rsidRPr="00915833" w:rsidRDefault="009C7280" w:rsidP="009C7280">
      <w:pPr>
        <w:jc w:val="center"/>
        <w:rPr>
          <w:b/>
          <w:sz w:val="24"/>
          <w:szCs w:val="24"/>
        </w:rPr>
      </w:pPr>
      <w:r w:rsidRPr="00915833">
        <w:rPr>
          <w:b/>
          <w:sz w:val="24"/>
          <w:szCs w:val="24"/>
        </w:rPr>
        <w:t>СТРАХОВЫЕ ТАРИФЫ</w:t>
      </w:r>
    </w:p>
    <w:p w:rsidR="009C7280" w:rsidRPr="00915833" w:rsidRDefault="009C7280" w:rsidP="009C7280">
      <w:pPr>
        <w:jc w:val="center"/>
        <w:rPr>
          <w:b/>
          <w:sz w:val="24"/>
          <w:szCs w:val="24"/>
        </w:rPr>
      </w:pPr>
      <w:r w:rsidRPr="00915833">
        <w:rPr>
          <w:b/>
          <w:sz w:val="24"/>
          <w:szCs w:val="24"/>
        </w:rPr>
        <w:t xml:space="preserve">по </w:t>
      </w:r>
      <w:r w:rsidR="00916AD7">
        <w:rPr>
          <w:b/>
          <w:sz w:val="24"/>
          <w:szCs w:val="24"/>
        </w:rPr>
        <w:t xml:space="preserve">комплексному </w:t>
      </w:r>
      <w:r w:rsidRPr="00915833">
        <w:rPr>
          <w:b/>
          <w:sz w:val="24"/>
          <w:szCs w:val="24"/>
        </w:rPr>
        <w:t xml:space="preserve">страхованию </w:t>
      </w:r>
      <w:r w:rsidR="00916AD7">
        <w:rPr>
          <w:b/>
          <w:sz w:val="24"/>
          <w:szCs w:val="24"/>
        </w:rPr>
        <w:t>банков</w:t>
      </w:r>
    </w:p>
    <w:p w:rsidR="00DB6377" w:rsidRDefault="009C7280" w:rsidP="00DB6377">
      <w:pPr>
        <w:jc w:val="center"/>
        <w:rPr>
          <w:b/>
          <w:sz w:val="24"/>
          <w:szCs w:val="24"/>
        </w:rPr>
      </w:pPr>
      <w:r w:rsidRPr="00915833">
        <w:rPr>
          <w:b/>
          <w:sz w:val="24"/>
          <w:szCs w:val="24"/>
        </w:rPr>
        <w:t>(в % от страховой суммы)</w:t>
      </w:r>
    </w:p>
    <w:p w:rsidR="00DB6377" w:rsidRDefault="00DB6377" w:rsidP="00DB6377">
      <w:pPr>
        <w:rPr>
          <w:b/>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7095"/>
        <w:gridCol w:w="2070"/>
      </w:tblGrid>
      <w:tr w:rsidR="00DB6377" w:rsidTr="002377B4">
        <w:tblPrEx>
          <w:tblCellMar>
            <w:top w:w="0" w:type="dxa"/>
            <w:bottom w:w="0" w:type="dxa"/>
          </w:tblCellMar>
        </w:tblPrEx>
        <w:trPr>
          <w:trHeight w:val="450"/>
        </w:trPr>
        <w:tc>
          <w:tcPr>
            <w:tcW w:w="675" w:type="dxa"/>
            <w:tcBorders>
              <w:bottom w:val="single" w:sz="4" w:space="0" w:color="auto"/>
            </w:tcBorders>
            <w:vAlign w:val="center"/>
          </w:tcPr>
          <w:p w:rsidR="00DB6377" w:rsidRPr="00DB6377" w:rsidRDefault="00DB6377" w:rsidP="002377B4">
            <w:pPr>
              <w:ind w:left="-51"/>
              <w:jc w:val="center"/>
              <w:rPr>
                <w:b/>
                <w:sz w:val="22"/>
                <w:szCs w:val="22"/>
              </w:rPr>
            </w:pPr>
            <w:r w:rsidRPr="00DB6377">
              <w:rPr>
                <w:b/>
                <w:sz w:val="22"/>
                <w:szCs w:val="22"/>
              </w:rPr>
              <w:t xml:space="preserve">№ </w:t>
            </w:r>
            <w:proofErr w:type="spellStart"/>
            <w:r w:rsidRPr="00DB6377">
              <w:rPr>
                <w:b/>
                <w:sz w:val="22"/>
                <w:szCs w:val="22"/>
              </w:rPr>
              <w:t>п\</w:t>
            </w:r>
            <w:proofErr w:type="gramStart"/>
            <w:r w:rsidRPr="00DB6377">
              <w:rPr>
                <w:b/>
                <w:sz w:val="22"/>
                <w:szCs w:val="22"/>
              </w:rPr>
              <w:t>п</w:t>
            </w:r>
            <w:proofErr w:type="spellEnd"/>
            <w:proofErr w:type="gramEnd"/>
          </w:p>
          <w:p w:rsidR="00DB6377" w:rsidRPr="00DB6377" w:rsidRDefault="00DB6377" w:rsidP="002377B4">
            <w:pPr>
              <w:jc w:val="center"/>
              <w:rPr>
                <w:b/>
                <w:sz w:val="22"/>
                <w:szCs w:val="22"/>
              </w:rPr>
            </w:pPr>
          </w:p>
        </w:tc>
        <w:tc>
          <w:tcPr>
            <w:tcW w:w="7095" w:type="dxa"/>
            <w:tcBorders>
              <w:bottom w:val="single" w:sz="4" w:space="0" w:color="auto"/>
            </w:tcBorders>
            <w:vAlign w:val="center"/>
          </w:tcPr>
          <w:p w:rsidR="00DB6377" w:rsidRPr="00DB6377" w:rsidRDefault="00DB6377" w:rsidP="002377B4">
            <w:pPr>
              <w:ind w:left="-51"/>
              <w:jc w:val="center"/>
              <w:rPr>
                <w:b/>
                <w:sz w:val="22"/>
                <w:szCs w:val="22"/>
              </w:rPr>
            </w:pPr>
          </w:p>
          <w:p w:rsidR="00DB6377" w:rsidRPr="00DB6377" w:rsidRDefault="00DB6377" w:rsidP="002377B4">
            <w:pPr>
              <w:ind w:left="-51"/>
              <w:jc w:val="center"/>
              <w:rPr>
                <w:b/>
                <w:sz w:val="22"/>
                <w:szCs w:val="22"/>
              </w:rPr>
            </w:pPr>
            <w:r w:rsidRPr="00DB6377">
              <w:rPr>
                <w:b/>
                <w:sz w:val="22"/>
                <w:szCs w:val="22"/>
              </w:rPr>
              <w:t>Страховые риски</w:t>
            </w:r>
          </w:p>
        </w:tc>
        <w:tc>
          <w:tcPr>
            <w:tcW w:w="2070" w:type="dxa"/>
            <w:tcBorders>
              <w:bottom w:val="single" w:sz="4" w:space="0" w:color="auto"/>
            </w:tcBorders>
            <w:vAlign w:val="center"/>
          </w:tcPr>
          <w:p w:rsidR="00DB6377" w:rsidRPr="00DB6377" w:rsidRDefault="00DB6377" w:rsidP="002377B4">
            <w:pPr>
              <w:overflowPunct/>
              <w:autoSpaceDE/>
              <w:autoSpaceDN/>
              <w:adjustRightInd/>
              <w:jc w:val="center"/>
              <w:textAlignment w:val="auto"/>
              <w:rPr>
                <w:b/>
                <w:sz w:val="22"/>
                <w:szCs w:val="22"/>
              </w:rPr>
            </w:pPr>
            <w:r w:rsidRPr="00DB6377">
              <w:rPr>
                <w:b/>
                <w:sz w:val="22"/>
                <w:szCs w:val="22"/>
              </w:rPr>
              <w:t>Размер страхового тарифа</w:t>
            </w:r>
          </w:p>
          <w:p w:rsidR="00DB6377" w:rsidRPr="00DB6377" w:rsidRDefault="00DB6377" w:rsidP="002377B4">
            <w:pPr>
              <w:jc w:val="center"/>
              <w:rPr>
                <w:b/>
                <w:sz w:val="22"/>
                <w:szCs w:val="22"/>
              </w:rPr>
            </w:pPr>
          </w:p>
        </w:tc>
      </w:tr>
      <w:tr w:rsidR="00DB6377" w:rsidTr="00E24B68">
        <w:tblPrEx>
          <w:tblCellMar>
            <w:top w:w="0" w:type="dxa"/>
            <w:bottom w:w="0" w:type="dxa"/>
          </w:tblCellMar>
        </w:tblPrEx>
        <w:trPr>
          <w:trHeight w:val="404"/>
        </w:trPr>
        <w:tc>
          <w:tcPr>
            <w:tcW w:w="675" w:type="dxa"/>
            <w:tcBorders>
              <w:top w:val="single" w:sz="4" w:space="0" w:color="auto"/>
              <w:left w:val="single" w:sz="4" w:space="0" w:color="auto"/>
              <w:bottom w:val="single" w:sz="4" w:space="0" w:color="auto"/>
              <w:right w:val="single" w:sz="4" w:space="0" w:color="auto"/>
            </w:tcBorders>
            <w:vAlign w:val="center"/>
          </w:tcPr>
          <w:p w:rsidR="00DB6377" w:rsidRPr="00DB6377" w:rsidRDefault="00DB6377" w:rsidP="00E24B68">
            <w:pPr>
              <w:jc w:val="center"/>
              <w:rPr>
                <w:sz w:val="22"/>
                <w:szCs w:val="22"/>
              </w:rPr>
            </w:pPr>
            <w:r>
              <w:rPr>
                <w:sz w:val="22"/>
                <w:szCs w:val="22"/>
              </w:rPr>
              <w:t>1.</w:t>
            </w:r>
          </w:p>
        </w:tc>
        <w:tc>
          <w:tcPr>
            <w:tcW w:w="7095" w:type="dxa"/>
            <w:tcBorders>
              <w:top w:val="single" w:sz="4" w:space="0" w:color="auto"/>
              <w:left w:val="single" w:sz="4" w:space="0" w:color="auto"/>
              <w:bottom w:val="single" w:sz="4" w:space="0" w:color="auto"/>
              <w:right w:val="single" w:sz="4" w:space="0" w:color="auto"/>
            </w:tcBorders>
            <w:vAlign w:val="center"/>
          </w:tcPr>
          <w:p w:rsidR="00DB6377" w:rsidRPr="00031B0B" w:rsidRDefault="00DB6377" w:rsidP="00955CBE">
            <w:pPr>
              <w:ind w:left="17"/>
              <w:rPr>
                <w:sz w:val="22"/>
                <w:szCs w:val="22"/>
              </w:rPr>
            </w:pPr>
            <w:r w:rsidRPr="00031B0B">
              <w:rPr>
                <w:sz w:val="22"/>
                <w:szCs w:val="22"/>
              </w:rPr>
              <w:t xml:space="preserve">Убытки, </w:t>
            </w:r>
            <w:r w:rsidR="00955CBE" w:rsidRPr="00031B0B">
              <w:rPr>
                <w:sz w:val="22"/>
                <w:szCs w:val="22"/>
              </w:rPr>
              <w:t xml:space="preserve">понесенные Страхователем в </w:t>
            </w:r>
            <w:proofErr w:type="gramStart"/>
            <w:r w:rsidR="00955CBE" w:rsidRPr="00031B0B">
              <w:rPr>
                <w:sz w:val="22"/>
                <w:szCs w:val="22"/>
              </w:rPr>
              <w:t>результате</w:t>
            </w:r>
            <w:proofErr w:type="gramEnd"/>
            <w:r w:rsidR="00955CBE" w:rsidRPr="00031B0B">
              <w:rPr>
                <w:sz w:val="22"/>
                <w:szCs w:val="22"/>
              </w:rPr>
              <w:t xml:space="preserve"> нелояльных действий, совершенных сотрудником Банка</w:t>
            </w:r>
            <w:r w:rsidR="00031B0B">
              <w:rPr>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rsidR="00DB6377" w:rsidRPr="00DB6377" w:rsidRDefault="00DB6377" w:rsidP="002377B4">
            <w:pPr>
              <w:jc w:val="center"/>
              <w:rPr>
                <w:sz w:val="22"/>
                <w:szCs w:val="22"/>
              </w:rPr>
            </w:pPr>
            <w:r w:rsidRPr="00DB6377">
              <w:rPr>
                <w:sz w:val="22"/>
                <w:szCs w:val="22"/>
              </w:rPr>
              <w:t>0,13</w:t>
            </w:r>
          </w:p>
        </w:tc>
      </w:tr>
      <w:tr w:rsidR="0085734D" w:rsidTr="00E24B68">
        <w:tblPrEx>
          <w:tblCellMar>
            <w:top w:w="0" w:type="dxa"/>
            <w:bottom w:w="0" w:type="dxa"/>
          </w:tblCellMar>
        </w:tblPrEx>
        <w:trPr>
          <w:trHeight w:val="1155"/>
        </w:trPr>
        <w:tc>
          <w:tcPr>
            <w:tcW w:w="675" w:type="dxa"/>
            <w:vMerge w:val="restart"/>
            <w:tcBorders>
              <w:top w:val="single" w:sz="4" w:space="0" w:color="auto"/>
              <w:left w:val="single" w:sz="4" w:space="0" w:color="auto"/>
              <w:right w:val="single" w:sz="4" w:space="0" w:color="auto"/>
            </w:tcBorders>
            <w:vAlign w:val="center"/>
          </w:tcPr>
          <w:p w:rsidR="0085734D" w:rsidRDefault="0085734D" w:rsidP="00E24B68">
            <w:pPr>
              <w:jc w:val="center"/>
              <w:rPr>
                <w:sz w:val="22"/>
                <w:szCs w:val="22"/>
              </w:rPr>
            </w:pPr>
            <w:r>
              <w:rPr>
                <w:sz w:val="22"/>
                <w:szCs w:val="22"/>
              </w:rPr>
              <w:t>2.</w:t>
            </w:r>
          </w:p>
        </w:tc>
        <w:tc>
          <w:tcPr>
            <w:tcW w:w="7095" w:type="dxa"/>
            <w:tcBorders>
              <w:top w:val="single" w:sz="4" w:space="0" w:color="auto"/>
              <w:left w:val="single" w:sz="4" w:space="0" w:color="auto"/>
              <w:bottom w:val="single" w:sz="4" w:space="0" w:color="auto"/>
              <w:right w:val="single" w:sz="4" w:space="0" w:color="auto"/>
            </w:tcBorders>
            <w:vAlign w:val="center"/>
          </w:tcPr>
          <w:p w:rsidR="0085734D" w:rsidRPr="00031B0B" w:rsidRDefault="0085734D" w:rsidP="00E24B68">
            <w:pPr>
              <w:ind w:left="17"/>
              <w:rPr>
                <w:sz w:val="22"/>
                <w:szCs w:val="22"/>
              </w:rPr>
            </w:pPr>
            <w:r w:rsidRPr="00031B0B">
              <w:rPr>
                <w:sz w:val="22"/>
                <w:szCs w:val="22"/>
              </w:rPr>
              <w:t>Убытки, связанные с утратой или повреждением имущества из помещений Страхователя:</w:t>
            </w:r>
          </w:p>
          <w:p w:rsidR="0085734D" w:rsidRPr="00031B0B" w:rsidRDefault="0085734D" w:rsidP="00E24B68">
            <w:pPr>
              <w:ind w:left="159"/>
              <w:rPr>
                <w:sz w:val="22"/>
                <w:szCs w:val="22"/>
              </w:rPr>
            </w:pPr>
            <w:r w:rsidRPr="00031B0B">
              <w:rPr>
                <w:sz w:val="22"/>
                <w:szCs w:val="22"/>
              </w:rPr>
              <w:t>2.1. утрата имущества, принадлежащего  Страхователю из помещений, если такое имущество находится внутри помещений;</w:t>
            </w:r>
          </w:p>
        </w:tc>
        <w:tc>
          <w:tcPr>
            <w:tcW w:w="2070" w:type="dxa"/>
            <w:tcBorders>
              <w:top w:val="single" w:sz="4" w:space="0" w:color="auto"/>
              <w:left w:val="single" w:sz="4" w:space="0" w:color="auto"/>
              <w:bottom w:val="single" w:sz="4" w:space="0" w:color="auto"/>
              <w:right w:val="single" w:sz="4" w:space="0" w:color="auto"/>
            </w:tcBorders>
            <w:vAlign w:val="center"/>
          </w:tcPr>
          <w:p w:rsidR="0085734D" w:rsidRPr="00DB6377" w:rsidRDefault="002377B4" w:rsidP="002377B4">
            <w:pPr>
              <w:jc w:val="center"/>
              <w:rPr>
                <w:sz w:val="22"/>
                <w:szCs w:val="22"/>
              </w:rPr>
            </w:pPr>
            <w:r>
              <w:rPr>
                <w:sz w:val="22"/>
                <w:szCs w:val="22"/>
              </w:rPr>
              <w:t>0,55</w:t>
            </w:r>
          </w:p>
        </w:tc>
      </w:tr>
      <w:tr w:rsidR="0085734D" w:rsidTr="00E24B68">
        <w:tblPrEx>
          <w:tblCellMar>
            <w:top w:w="0" w:type="dxa"/>
            <w:bottom w:w="0" w:type="dxa"/>
          </w:tblCellMar>
        </w:tblPrEx>
        <w:trPr>
          <w:trHeight w:val="1831"/>
        </w:trPr>
        <w:tc>
          <w:tcPr>
            <w:tcW w:w="675" w:type="dxa"/>
            <w:vMerge/>
            <w:tcBorders>
              <w:left w:val="single" w:sz="4" w:space="0" w:color="auto"/>
              <w:right w:val="single" w:sz="4" w:space="0" w:color="auto"/>
            </w:tcBorders>
          </w:tcPr>
          <w:p w:rsidR="0085734D" w:rsidRDefault="0085734D" w:rsidP="00DB6377">
            <w:pPr>
              <w:rPr>
                <w:sz w:val="22"/>
                <w:szCs w:val="22"/>
              </w:rPr>
            </w:pPr>
          </w:p>
        </w:tc>
        <w:tc>
          <w:tcPr>
            <w:tcW w:w="7095" w:type="dxa"/>
            <w:tcBorders>
              <w:top w:val="single" w:sz="4" w:space="0" w:color="auto"/>
              <w:left w:val="single" w:sz="4" w:space="0" w:color="auto"/>
              <w:bottom w:val="single" w:sz="4" w:space="0" w:color="auto"/>
              <w:right w:val="single" w:sz="4" w:space="0" w:color="auto"/>
            </w:tcBorders>
            <w:vAlign w:val="center"/>
          </w:tcPr>
          <w:p w:rsidR="0085734D" w:rsidRPr="00031B0B" w:rsidRDefault="0085734D" w:rsidP="00E24B68">
            <w:pPr>
              <w:ind w:left="159"/>
              <w:rPr>
                <w:sz w:val="22"/>
                <w:szCs w:val="22"/>
              </w:rPr>
            </w:pPr>
            <w:r w:rsidRPr="00031B0B">
              <w:rPr>
                <w:sz w:val="22"/>
                <w:szCs w:val="22"/>
              </w:rPr>
              <w:t xml:space="preserve">2.2. утрата имущества, находящегося в распоряжении любого клиента Страхователя или представителя такого клиента, и утраченное вследствие кражи, если такой клиент или его представитель находится в помещении Страхователя, </w:t>
            </w:r>
            <w:proofErr w:type="gramStart"/>
            <w:r w:rsidRPr="00031B0B">
              <w:rPr>
                <w:sz w:val="22"/>
                <w:szCs w:val="22"/>
              </w:rPr>
              <w:t>и</w:t>
            </w:r>
            <w:proofErr w:type="gramEnd"/>
            <w:r w:rsidRPr="00031B0B">
              <w:rPr>
                <w:sz w:val="22"/>
                <w:szCs w:val="22"/>
              </w:rPr>
              <w:t xml:space="preserve"> если это может привести к предъявлению Страхователю имущественной претензии, но исключая, в любом случае потерю, вызванную самим клиентом или его представителем.</w:t>
            </w:r>
          </w:p>
        </w:tc>
        <w:tc>
          <w:tcPr>
            <w:tcW w:w="2070" w:type="dxa"/>
            <w:tcBorders>
              <w:top w:val="single" w:sz="4" w:space="0" w:color="auto"/>
              <w:left w:val="single" w:sz="4" w:space="0" w:color="auto"/>
              <w:bottom w:val="single" w:sz="4" w:space="0" w:color="auto"/>
              <w:right w:val="single" w:sz="4" w:space="0" w:color="auto"/>
            </w:tcBorders>
            <w:vAlign w:val="center"/>
          </w:tcPr>
          <w:p w:rsidR="0085734D" w:rsidRPr="00DB6377" w:rsidRDefault="002377B4" w:rsidP="002377B4">
            <w:pPr>
              <w:jc w:val="center"/>
              <w:rPr>
                <w:sz w:val="22"/>
                <w:szCs w:val="22"/>
              </w:rPr>
            </w:pPr>
            <w:r>
              <w:rPr>
                <w:sz w:val="22"/>
                <w:szCs w:val="22"/>
              </w:rPr>
              <w:t>0,52</w:t>
            </w:r>
          </w:p>
        </w:tc>
      </w:tr>
      <w:tr w:rsidR="0085734D" w:rsidTr="00E24B68">
        <w:tblPrEx>
          <w:tblCellMar>
            <w:top w:w="0" w:type="dxa"/>
            <w:bottom w:w="0" w:type="dxa"/>
          </w:tblCellMar>
        </w:tblPrEx>
        <w:trPr>
          <w:trHeight w:val="1710"/>
        </w:trPr>
        <w:tc>
          <w:tcPr>
            <w:tcW w:w="675" w:type="dxa"/>
            <w:vMerge w:val="restart"/>
            <w:tcBorders>
              <w:left w:val="single" w:sz="4" w:space="0" w:color="auto"/>
              <w:right w:val="single" w:sz="4" w:space="0" w:color="auto"/>
            </w:tcBorders>
            <w:vAlign w:val="center"/>
          </w:tcPr>
          <w:p w:rsidR="0085734D" w:rsidRDefault="0085734D" w:rsidP="00E24B68">
            <w:pPr>
              <w:jc w:val="center"/>
              <w:rPr>
                <w:sz w:val="22"/>
                <w:szCs w:val="22"/>
              </w:rPr>
            </w:pPr>
            <w:r>
              <w:rPr>
                <w:sz w:val="22"/>
                <w:szCs w:val="22"/>
              </w:rPr>
              <w:t>3.</w:t>
            </w:r>
          </w:p>
        </w:tc>
        <w:tc>
          <w:tcPr>
            <w:tcW w:w="7095" w:type="dxa"/>
            <w:tcBorders>
              <w:top w:val="single" w:sz="4" w:space="0" w:color="auto"/>
              <w:left w:val="single" w:sz="4" w:space="0" w:color="auto"/>
              <w:bottom w:val="single" w:sz="4" w:space="0" w:color="auto"/>
              <w:right w:val="single" w:sz="4" w:space="0" w:color="auto"/>
            </w:tcBorders>
            <w:vAlign w:val="center"/>
          </w:tcPr>
          <w:p w:rsidR="0085734D" w:rsidRPr="00031B0B" w:rsidRDefault="0085734D" w:rsidP="00E24B68">
            <w:pPr>
              <w:ind w:left="17"/>
              <w:rPr>
                <w:sz w:val="22"/>
                <w:szCs w:val="22"/>
              </w:rPr>
            </w:pPr>
            <w:r w:rsidRPr="00031B0B">
              <w:rPr>
                <w:sz w:val="22"/>
                <w:szCs w:val="22"/>
              </w:rPr>
              <w:t>Убытки, связанные с пропажей имущества при перевозке:</w:t>
            </w:r>
          </w:p>
          <w:p w:rsidR="0085734D" w:rsidRPr="00031B0B" w:rsidRDefault="0085734D" w:rsidP="000E762F">
            <w:pPr>
              <w:ind w:left="159"/>
              <w:rPr>
                <w:sz w:val="22"/>
                <w:szCs w:val="22"/>
              </w:rPr>
            </w:pPr>
            <w:r w:rsidRPr="00031B0B">
              <w:rPr>
                <w:sz w:val="22"/>
                <w:szCs w:val="22"/>
              </w:rPr>
              <w:t>3.1. утрата</w:t>
            </w:r>
            <w:r w:rsidR="00955CBE" w:rsidRPr="00031B0B">
              <w:rPr>
                <w:sz w:val="22"/>
                <w:szCs w:val="22"/>
              </w:rPr>
              <w:t xml:space="preserve"> </w:t>
            </w:r>
            <w:r w:rsidRPr="00031B0B">
              <w:rPr>
                <w:sz w:val="22"/>
                <w:szCs w:val="22"/>
              </w:rPr>
              <w:t xml:space="preserve">или повреждение </w:t>
            </w:r>
            <w:r w:rsidR="00955CBE" w:rsidRPr="00031B0B">
              <w:rPr>
                <w:sz w:val="22"/>
                <w:szCs w:val="22"/>
              </w:rPr>
              <w:t xml:space="preserve">ценного </w:t>
            </w:r>
            <w:r w:rsidRPr="00031B0B">
              <w:rPr>
                <w:sz w:val="22"/>
                <w:szCs w:val="22"/>
              </w:rPr>
              <w:t>имущества</w:t>
            </w:r>
            <w:r w:rsidR="00955CBE" w:rsidRPr="00031B0B">
              <w:rPr>
                <w:sz w:val="22"/>
                <w:szCs w:val="22"/>
              </w:rPr>
              <w:t xml:space="preserve"> Банка</w:t>
            </w:r>
            <w:r w:rsidRPr="00031B0B">
              <w:rPr>
                <w:sz w:val="22"/>
                <w:szCs w:val="22"/>
              </w:rPr>
              <w:t xml:space="preserve">, </w:t>
            </w:r>
            <w:r w:rsidR="00955CBE" w:rsidRPr="00031B0B">
              <w:rPr>
                <w:sz w:val="22"/>
                <w:szCs w:val="22"/>
              </w:rPr>
              <w:t>при его транспортировке</w:t>
            </w:r>
            <w:r w:rsidRPr="00031B0B">
              <w:rPr>
                <w:sz w:val="22"/>
                <w:szCs w:val="22"/>
              </w:rPr>
              <w:t xml:space="preserve"> </w:t>
            </w:r>
            <w:r w:rsidR="00955CBE" w:rsidRPr="00031B0B">
              <w:rPr>
                <w:sz w:val="22"/>
                <w:szCs w:val="22"/>
              </w:rPr>
              <w:t xml:space="preserve">сотрудниками Банка </w:t>
            </w:r>
            <w:r w:rsidRPr="00031B0B">
              <w:rPr>
                <w:sz w:val="22"/>
                <w:szCs w:val="22"/>
              </w:rPr>
              <w:t xml:space="preserve">или </w:t>
            </w:r>
            <w:r w:rsidR="00955CBE" w:rsidRPr="00031B0B">
              <w:rPr>
                <w:sz w:val="22"/>
                <w:szCs w:val="22"/>
              </w:rPr>
              <w:t>курьерской (инкассаторской)</w:t>
            </w:r>
            <w:r w:rsidRPr="00031B0B">
              <w:rPr>
                <w:sz w:val="22"/>
                <w:szCs w:val="22"/>
              </w:rPr>
              <w:t xml:space="preserve"> </w:t>
            </w:r>
            <w:r w:rsidR="00955CBE" w:rsidRPr="00031B0B">
              <w:rPr>
                <w:sz w:val="22"/>
                <w:szCs w:val="22"/>
              </w:rPr>
              <w:t xml:space="preserve">организацией </w:t>
            </w:r>
            <w:r w:rsidRPr="00031B0B">
              <w:rPr>
                <w:sz w:val="22"/>
                <w:szCs w:val="22"/>
              </w:rPr>
              <w:t xml:space="preserve"> </w:t>
            </w:r>
            <w:r w:rsidR="00955CBE" w:rsidRPr="00031B0B">
              <w:rPr>
                <w:sz w:val="22"/>
                <w:szCs w:val="22"/>
              </w:rPr>
              <w:t xml:space="preserve">на специально оборудованных </w:t>
            </w:r>
            <w:r w:rsidRPr="00031B0B">
              <w:rPr>
                <w:sz w:val="22"/>
                <w:szCs w:val="22"/>
              </w:rPr>
              <w:t xml:space="preserve"> </w:t>
            </w:r>
            <w:r w:rsidR="00955CBE" w:rsidRPr="00031B0B">
              <w:rPr>
                <w:sz w:val="22"/>
                <w:szCs w:val="22"/>
              </w:rPr>
              <w:t>(бронированных)</w:t>
            </w:r>
            <w:r w:rsidRPr="00031B0B">
              <w:rPr>
                <w:sz w:val="22"/>
                <w:szCs w:val="22"/>
              </w:rPr>
              <w:t xml:space="preserve"> </w:t>
            </w:r>
            <w:r w:rsidR="00955CBE" w:rsidRPr="00031B0B">
              <w:rPr>
                <w:sz w:val="22"/>
                <w:szCs w:val="22"/>
              </w:rPr>
              <w:t>средствах транспорта</w:t>
            </w:r>
            <w:r w:rsidRPr="00031B0B">
              <w:rPr>
                <w:sz w:val="22"/>
                <w:szCs w:val="22"/>
              </w:rPr>
              <w:t xml:space="preserve"> </w:t>
            </w:r>
            <w:r w:rsidR="00955CBE" w:rsidRPr="00031B0B">
              <w:rPr>
                <w:sz w:val="22"/>
                <w:szCs w:val="22"/>
              </w:rPr>
              <w:t>по поручению Банка</w:t>
            </w:r>
            <w:r w:rsidRPr="00031B0B">
              <w:rPr>
                <w:sz w:val="22"/>
                <w:szCs w:val="22"/>
              </w:rPr>
              <w:t>;</w:t>
            </w:r>
          </w:p>
        </w:tc>
        <w:tc>
          <w:tcPr>
            <w:tcW w:w="2070" w:type="dxa"/>
            <w:tcBorders>
              <w:top w:val="single" w:sz="4" w:space="0" w:color="auto"/>
              <w:left w:val="single" w:sz="4" w:space="0" w:color="auto"/>
              <w:bottom w:val="single" w:sz="4" w:space="0" w:color="auto"/>
              <w:right w:val="single" w:sz="4" w:space="0" w:color="auto"/>
            </w:tcBorders>
            <w:vAlign w:val="center"/>
          </w:tcPr>
          <w:p w:rsidR="0085734D" w:rsidRPr="00DB6377" w:rsidRDefault="002377B4" w:rsidP="002377B4">
            <w:pPr>
              <w:jc w:val="center"/>
              <w:rPr>
                <w:sz w:val="22"/>
                <w:szCs w:val="22"/>
              </w:rPr>
            </w:pPr>
            <w:r>
              <w:rPr>
                <w:sz w:val="22"/>
                <w:szCs w:val="22"/>
              </w:rPr>
              <w:t>0,56</w:t>
            </w:r>
          </w:p>
        </w:tc>
      </w:tr>
      <w:tr w:rsidR="0085734D" w:rsidTr="00E24B68">
        <w:tblPrEx>
          <w:tblCellMar>
            <w:top w:w="0" w:type="dxa"/>
            <w:bottom w:w="0" w:type="dxa"/>
          </w:tblCellMar>
        </w:tblPrEx>
        <w:trPr>
          <w:trHeight w:val="885"/>
        </w:trPr>
        <w:tc>
          <w:tcPr>
            <w:tcW w:w="675" w:type="dxa"/>
            <w:vMerge/>
            <w:tcBorders>
              <w:left w:val="single" w:sz="4" w:space="0" w:color="auto"/>
              <w:right w:val="single" w:sz="4" w:space="0" w:color="auto"/>
            </w:tcBorders>
          </w:tcPr>
          <w:p w:rsidR="0085734D" w:rsidRDefault="0085734D" w:rsidP="00DB6377">
            <w:pPr>
              <w:rPr>
                <w:sz w:val="22"/>
                <w:szCs w:val="22"/>
              </w:rPr>
            </w:pPr>
          </w:p>
        </w:tc>
        <w:tc>
          <w:tcPr>
            <w:tcW w:w="7095" w:type="dxa"/>
            <w:tcBorders>
              <w:top w:val="single" w:sz="4" w:space="0" w:color="auto"/>
              <w:left w:val="single" w:sz="4" w:space="0" w:color="auto"/>
              <w:bottom w:val="single" w:sz="4" w:space="0" w:color="auto"/>
              <w:right w:val="single" w:sz="4" w:space="0" w:color="auto"/>
            </w:tcBorders>
            <w:vAlign w:val="center"/>
          </w:tcPr>
          <w:p w:rsidR="0085734D" w:rsidRPr="00031B0B" w:rsidRDefault="0085734D" w:rsidP="000E762F">
            <w:pPr>
              <w:ind w:left="159"/>
              <w:rPr>
                <w:sz w:val="22"/>
                <w:szCs w:val="22"/>
              </w:rPr>
            </w:pPr>
            <w:r w:rsidRPr="00031B0B">
              <w:rPr>
                <w:sz w:val="22"/>
                <w:szCs w:val="22"/>
              </w:rPr>
              <w:t>3.2. утрата</w:t>
            </w:r>
            <w:r w:rsidR="00955CBE" w:rsidRPr="00031B0B">
              <w:rPr>
                <w:sz w:val="22"/>
                <w:szCs w:val="22"/>
              </w:rPr>
              <w:t xml:space="preserve"> </w:t>
            </w:r>
            <w:r w:rsidRPr="00031B0B">
              <w:rPr>
                <w:sz w:val="22"/>
                <w:szCs w:val="22"/>
              </w:rPr>
              <w:t xml:space="preserve">или повреждение </w:t>
            </w:r>
            <w:r w:rsidR="00955CBE" w:rsidRPr="00031B0B">
              <w:rPr>
                <w:sz w:val="22"/>
                <w:szCs w:val="22"/>
              </w:rPr>
              <w:t xml:space="preserve">финансовых документов, представляющих собой внутреннюю производственную документацию Банка и не относящихся к обращаемым на финансовом рынке ценным бумагам, ценному имуществу, при транспортировке другой организацией </w:t>
            </w:r>
            <w:r w:rsidRPr="00031B0B">
              <w:rPr>
                <w:sz w:val="22"/>
                <w:szCs w:val="22"/>
              </w:rPr>
              <w:t xml:space="preserve"> </w:t>
            </w:r>
            <w:r w:rsidR="00955CBE" w:rsidRPr="00031B0B">
              <w:rPr>
                <w:sz w:val="22"/>
                <w:szCs w:val="22"/>
              </w:rPr>
              <w:t>по поручению Банка</w:t>
            </w:r>
          </w:p>
        </w:tc>
        <w:tc>
          <w:tcPr>
            <w:tcW w:w="2070" w:type="dxa"/>
            <w:tcBorders>
              <w:top w:val="single" w:sz="4" w:space="0" w:color="auto"/>
              <w:left w:val="single" w:sz="4" w:space="0" w:color="auto"/>
              <w:bottom w:val="single" w:sz="4" w:space="0" w:color="auto"/>
              <w:right w:val="single" w:sz="4" w:space="0" w:color="auto"/>
            </w:tcBorders>
            <w:vAlign w:val="center"/>
          </w:tcPr>
          <w:p w:rsidR="0085734D" w:rsidRPr="00DB6377" w:rsidRDefault="002377B4" w:rsidP="002377B4">
            <w:pPr>
              <w:jc w:val="center"/>
              <w:rPr>
                <w:sz w:val="22"/>
                <w:szCs w:val="22"/>
              </w:rPr>
            </w:pPr>
            <w:r>
              <w:rPr>
                <w:sz w:val="22"/>
                <w:szCs w:val="22"/>
              </w:rPr>
              <w:t>0,60</w:t>
            </w:r>
          </w:p>
        </w:tc>
      </w:tr>
      <w:tr w:rsidR="0085734D" w:rsidTr="00E24B68">
        <w:tblPrEx>
          <w:tblCellMar>
            <w:top w:w="0" w:type="dxa"/>
            <w:bottom w:w="0" w:type="dxa"/>
          </w:tblCellMar>
        </w:tblPrEx>
        <w:trPr>
          <w:trHeight w:val="434"/>
        </w:trPr>
        <w:tc>
          <w:tcPr>
            <w:tcW w:w="675" w:type="dxa"/>
            <w:tcBorders>
              <w:left w:val="single" w:sz="4" w:space="0" w:color="auto"/>
              <w:right w:val="single" w:sz="4" w:space="0" w:color="auto"/>
            </w:tcBorders>
            <w:vAlign w:val="center"/>
          </w:tcPr>
          <w:p w:rsidR="0085734D" w:rsidRDefault="00E24B68" w:rsidP="00E24B68">
            <w:pPr>
              <w:jc w:val="center"/>
              <w:rPr>
                <w:sz w:val="22"/>
                <w:szCs w:val="22"/>
              </w:rPr>
            </w:pPr>
            <w:r>
              <w:rPr>
                <w:sz w:val="22"/>
                <w:szCs w:val="22"/>
              </w:rPr>
              <w:t>4.</w:t>
            </w:r>
          </w:p>
        </w:tc>
        <w:tc>
          <w:tcPr>
            <w:tcW w:w="7095" w:type="dxa"/>
            <w:tcBorders>
              <w:top w:val="single" w:sz="4" w:space="0" w:color="auto"/>
              <w:left w:val="single" w:sz="4" w:space="0" w:color="auto"/>
              <w:bottom w:val="single" w:sz="4" w:space="0" w:color="auto"/>
              <w:right w:val="single" w:sz="4" w:space="0" w:color="auto"/>
            </w:tcBorders>
            <w:vAlign w:val="center"/>
          </w:tcPr>
          <w:p w:rsidR="0085734D" w:rsidRPr="00031B0B" w:rsidRDefault="00E24B68" w:rsidP="00725E01">
            <w:pPr>
              <w:ind w:left="17"/>
              <w:rPr>
                <w:sz w:val="22"/>
                <w:szCs w:val="22"/>
              </w:rPr>
            </w:pPr>
            <w:r w:rsidRPr="00031B0B">
              <w:rPr>
                <w:sz w:val="22"/>
                <w:szCs w:val="22"/>
              </w:rPr>
              <w:t xml:space="preserve">Убытки, </w:t>
            </w:r>
            <w:r w:rsidR="00725E01" w:rsidRPr="00031B0B">
              <w:rPr>
                <w:sz w:val="22"/>
                <w:szCs w:val="22"/>
              </w:rPr>
              <w:t>понесенные Страхователем и причиненные подделкой подписи или умышленным внесением других противоправных изменений в выданные Банком чеки (в том числе тратты, векселя, банковские акцепты, депозитные сертификаты).</w:t>
            </w:r>
          </w:p>
        </w:tc>
        <w:tc>
          <w:tcPr>
            <w:tcW w:w="2070" w:type="dxa"/>
            <w:tcBorders>
              <w:top w:val="single" w:sz="4" w:space="0" w:color="auto"/>
              <w:left w:val="single" w:sz="4" w:space="0" w:color="auto"/>
              <w:bottom w:val="single" w:sz="4" w:space="0" w:color="auto"/>
              <w:right w:val="single" w:sz="4" w:space="0" w:color="auto"/>
            </w:tcBorders>
            <w:vAlign w:val="center"/>
          </w:tcPr>
          <w:p w:rsidR="0085734D" w:rsidRPr="00DB6377" w:rsidRDefault="00E24B68" w:rsidP="00E24B68">
            <w:pPr>
              <w:jc w:val="center"/>
              <w:rPr>
                <w:sz w:val="22"/>
                <w:szCs w:val="22"/>
              </w:rPr>
            </w:pPr>
            <w:r>
              <w:rPr>
                <w:sz w:val="22"/>
                <w:szCs w:val="22"/>
              </w:rPr>
              <w:t>0,33</w:t>
            </w:r>
          </w:p>
        </w:tc>
      </w:tr>
      <w:tr w:rsidR="00E24B68" w:rsidTr="00E24B68">
        <w:tblPrEx>
          <w:tblCellMar>
            <w:top w:w="0" w:type="dxa"/>
            <w:bottom w:w="0" w:type="dxa"/>
          </w:tblCellMar>
        </w:tblPrEx>
        <w:trPr>
          <w:trHeight w:val="571"/>
        </w:trPr>
        <w:tc>
          <w:tcPr>
            <w:tcW w:w="675" w:type="dxa"/>
            <w:tcBorders>
              <w:left w:val="single" w:sz="4" w:space="0" w:color="auto"/>
              <w:right w:val="single" w:sz="4" w:space="0" w:color="auto"/>
            </w:tcBorders>
            <w:vAlign w:val="center"/>
          </w:tcPr>
          <w:p w:rsidR="00E24B68" w:rsidRDefault="00E24B68" w:rsidP="00E24B68">
            <w:pPr>
              <w:jc w:val="center"/>
              <w:rPr>
                <w:sz w:val="22"/>
                <w:szCs w:val="22"/>
              </w:rPr>
            </w:pPr>
            <w:r>
              <w:rPr>
                <w:sz w:val="22"/>
                <w:szCs w:val="22"/>
              </w:rPr>
              <w:t>5.</w:t>
            </w:r>
          </w:p>
        </w:tc>
        <w:tc>
          <w:tcPr>
            <w:tcW w:w="7095" w:type="dxa"/>
            <w:tcBorders>
              <w:top w:val="single" w:sz="4" w:space="0" w:color="auto"/>
              <w:left w:val="single" w:sz="4" w:space="0" w:color="auto"/>
              <w:bottom w:val="single" w:sz="4" w:space="0" w:color="auto"/>
              <w:right w:val="single" w:sz="4" w:space="0" w:color="auto"/>
            </w:tcBorders>
            <w:vAlign w:val="center"/>
          </w:tcPr>
          <w:p w:rsidR="00E24B68" w:rsidRPr="00031B0B" w:rsidRDefault="00E24B68" w:rsidP="00725E01">
            <w:pPr>
              <w:ind w:left="17"/>
              <w:rPr>
                <w:sz w:val="22"/>
                <w:szCs w:val="22"/>
              </w:rPr>
            </w:pPr>
            <w:r w:rsidRPr="00031B0B">
              <w:rPr>
                <w:sz w:val="22"/>
                <w:szCs w:val="22"/>
              </w:rPr>
              <w:t xml:space="preserve">Убытки, </w:t>
            </w:r>
            <w:r w:rsidR="00725E01" w:rsidRPr="00031B0B">
              <w:rPr>
                <w:sz w:val="22"/>
                <w:szCs w:val="22"/>
              </w:rPr>
              <w:t xml:space="preserve">понесенные Страхователем и причиненные подделкой подписей или умышленным внесением других противоправных изменений в поручение на снятие денежных средств со счета в Банке, в вексель, который принят к оплате Банком.  </w:t>
            </w:r>
          </w:p>
        </w:tc>
        <w:tc>
          <w:tcPr>
            <w:tcW w:w="2070" w:type="dxa"/>
            <w:tcBorders>
              <w:top w:val="single" w:sz="4" w:space="0" w:color="auto"/>
              <w:left w:val="single" w:sz="4" w:space="0" w:color="auto"/>
              <w:bottom w:val="single" w:sz="4" w:space="0" w:color="auto"/>
              <w:right w:val="single" w:sz="4" w:space="0" w:color="auto"/>
            </w:tcBorders>
            <w:vAlign w:val="center"/>
          </w:tcPr>
          <w:p w:rsidR="00E24B68" w:rsidRDefault="00E24B68" w:rsidP="00E24B68">
            <w:pPr>
              <w:jc w:val="center"/>
              <w:rPr>
                <w:sz w:val="22"/>
                <w:szCs w:val="22"/>
              </w:rPr>
            </w:pPr>
            <w:r>
              <w:rPr>
                <w:sz w:val="22"/>
                <w:szCs w:val="22"/>
              </w:rPr>
              <w:t>0,33</w:t>
            </w:r>
          </w:p>
        </w:tc>
      </w:tr>
      <w:tr w:rsidR="00E24B68" w:rsidTr="00E24B68">
        <w:tblPrEx>
          <w:tblCellMar>
            <w:top w:w="0" w:type="dxa"/>
            <w:bottom w:w="0" w:type="dxa"/>
          </w:tblCellMar>
        </w:tblPrEx>
        <w:trPr>
          <w:trHeight w:val="855"/>
        </w:trPr>
        <w:tc>
          <w:tcPr>
            <w:tcW w:w="675" w:type="dxa"/>
            <w:tcBorders>
              <w:left w:val="single" w:sz="4" w:space="0" w:color="auto"/>
              <w:right w:val="single" w:sz="4" w:space="0" w:color="auto"/>
            </w:tcBorders>
            <w:vAlign w:val="center"/>
          </w:tcPr>
          <w:p w:rsidR="00E24B68" w:rsidRDefault="00E24B68" w:rsidP="00E24B68">
            <w:pPr>
              <w:jc w:val="center"/>
              <w:rPr>
                <w:sz w:val="22"/>
                <w:szCs w:val="22"/>
              </w:rPr>
            </w:pPr>
            <w:r>
              <w:rPr>
                <w:sz w:val="22"/>
                <w:szCs w:val="22"/>
              </w:rPr>
              <w:t>6.</w:t>
            </w:r>
          </w:p>
        </w:tc>
        <w:tc>
          <w:tcPr>
            <w:tcW w:w="7095" w:type="dxa"/>
            <w:tcBorders>
              <w:top w:val="single" w:sz="4" w:space="0" w:color="auto"/>
              <w:left w:val="single" w:sz="4" w:space="0" w:color="auto"/>
              <w:bottom w:val="single" w:sz="4" w:space="0" w:color="auto"/>
              <w:right w:val="single" w:sz="4" w:space="0" w:color="auto"/>
            </w:tcBorders>
            <w:vAlign w:val="center"/>
          </w:tcPr>
          <w:p w:rsidR="00E24B68" w:rsidRPr="00031B0B" w:rsidRDefault="00E24B68" w:rsidP="00725E01">
            <w:pPr>
              <w:ind w:left="17"/>
              <w:rPr>
                <w:sz w:val="22"/>
                <w:szCs w:val="22"/>
              </w:rPr>
            </w:pPr>
            <w:r w:rsidRPr="00031B0B">
              <w:rPr>
                <w:sz w:val="22"/>
                <w:szCs w:val="22"/>
              </w:rPr>
              <w:t>У</w:t>
            </w:r>
            <w:r w:rsidR="00725E01" w:rsidRPr="00031B0B">
              <w:rPr>
                <w:sz w:val="22"/>
                <w:szCs w:val="22"/>
              </w:rPr>
              <w:t>бытки, понесенные</w:t>
            </w:r>
            <w:r w:rsidRPr="00031B0B">
              <w:rPr>
                <w:sz w:val="22"/>
                <w:szCs w:val="22"/>
              </w:rPr>
              <w:t xml:space="preserve"> Страхователем в </w:t>
            </w:r>
            <w:proofErr w:type="gramStart"/>
            <w:r w:rsidR="00725E01" w:rsidRPr="00031B0B">
              <w:rPr>
                <w:sz w:val="22"/>
                <w:szCs w:val="22"/>
              </w:rPr>
              <w:t>результате</w:t>
            </w:r>
            <w:proofErr w:type="gramEnd"/>
            <w:r w:rsidR="00725E01" w:rsidRPr="00031B0B">
              <w:rPr>
                <w:sz w:val="22"/>
                <w:szCs w:val="22"/>
              </w:rPr>
              <w:t xml:space="preserve"> добросовестно осуществляемых  и обычных в рамках ведения дел операций (работы) </w:t>
            </w:r>
            <w:r w:rsidRPr="00031B0B">
              <w:rPr>
                <w:sz w:val="22"/>
                <w:szCs w:val="22"/>
              </w:rPr>
              <w:t xml:space="preserve"> с </w:t>
            </w:r>
            <w:r w:rsidR="00725E01" w:rsidRPr="00031B0B">
              <w:rPr>
                <w:sz w:val="22"/>
                <w:szCs w:val="22"/>
              </w:rPr>
              <w:t xml:space="preserve">документарными </w:t>
            </w:r>
            <w:r w:rsidRPr="00247C7B">
              <w:rPr>
                <w:sz w:val="22"/>
                <w:szCs w:val="22"/>
              </w:rPr>
              <w:t>ценными бумагами</w:t>
            </w:r>
            <w:r w:rsidR="00725E01" w:rsidRPr="00031B0B">
              <w:rPr>
                <w:sz w:val="22"/>
                <w:szCs w:val="22"/>
              </w:rPr>
              <w:t>, находящимися в физическом ведении Банка.</w:t>
            </w:r>
          </w:p>
        </w:tc>
        <w:tc>
          <w:tcPr>
            <w:tcW w:w="2070" w:type="dxa"/>
            <w:tcBorders>
              <w:top w:val="single" w:sz="4" w:space="0" w:color="auto"/>
              <w:left w:val="single" w:sz="4" w:space="0" w:color="auto"/>
              <w:bottom w:val="single" w:sz="4" w:space="0" w:color="auto"/>
              <w:right w:val="single" w:sz="4" w:space="0" w:color="auto"/>
            </w:tcBorders>
            <w:vAlign w:val="center"/>
          </w:tcPr>
          <w:p w:rsidR="00E24B68" w:rsidRDefault="00E24B68" w:rsidP="00E24B68">
            <w:pPr>
              <w:jc w:val="center"/>
              <w:rPr>
                <w:sz w:val="22"/>
                <w:szCs w:val="22"/>
              </w:rPr>
            </w:pPr>
            <w:r>
              <w:rPr>
                <w:sz w:val="22"/>
                <w:szCs w:val="22"/>
              </w:rPr>
              <w:t>0,42</w:t>
            </w:r>
          </w:p>
        </w:tc>
      </w:tr>
      <w:tr w:rsidR="00E24B68" w:rsidTr="00252D5A">
        <w:tblPrEx>
          <w:tblCellMar>
            <w:top w:w="0" w:type="dxa"/>
            <w:bottom w:w="0" w:type="dxa"/>
          </w:tblCellMar>
        </w:tblPrEx>
        <w:trPr>
          <w:trHeight w:val="406"/>
        </w:trPr>
        <w:tc>
          <w:tcPr>
            <w:tcW w:w="675" w:type="dxa"/>
            <w:tcBorders>
              <w:left w:val="single" w:sz="4" w:space="0" w:color="auto"/>
              <w:right w:val="single" w:sz="4" w:space="0" w:color="auto"/>
            </w:tcBorders>
            <w:vAlign w:val="center"/>
          </w:tcPr>
          <w:p w:rsidR="00E24B68" w:rsidRDefault="00252D5A" w:rsidP="00252D5A">
            <w:pPr>
              <w:jc w:val="center"/>
              <w:rPr>
                <w:sz w:val="22"/>
                <w:szCs w:val="22"/>
              </w:rPr>
            </w:pPr>
            <w:r>
              <w:rPr>
                <w:sz w:val="22"/>
                <w:szCs w:val="22"/>
              </w:rPr>
              <w:t>7.</w:t>
            </w:r>
          </w:p>
        </w:tc>
        <w:tc>
          <w:tcPr>
            <w:tcW w:w="7095" w:type="dxa"/>
            <w:tcBorders>
              <w:top w:val="single" w:sz="4" w:space="0" w:color="auto"/>
              <w:left w:val="single" w:sz="4" w:space="0" w:color="auto"/>
              <w:bottom w:val="single" w:sz="4" w:space="0" w:color="auto"/>
              <w:right w:val="single" w:sz="4" w:space="0" w:color="auto"/>
            </w:tcBorders>
            <w:vAlign w:val="center"/>
          </w:tcPr>
          <w:p w:rsidR="00E24B68" w:rsidRPr="00031B0B" w:rsidRDefault="00252D5A" w:rsidP="00031B0B">
            <w:pPr>
              <w:ind w:left="17"/>
              <w:rPr>
                <w:sz w:val="22"/>
                <w:szCs w:val="22"/>
              </w:rPr>
            </w:pPr>
            <w:proofErr w:type="gramStart"/>
            <w:r w:rsidRPr="00031B0B">
              <w:rPr>
                <w:sz w:val="22"/>
                <w:szCs w:val="22"/>
              </w:rPr>
              <w:t xml:space="preserve">Убытки, </w:t>
            </w:r>
            <w:r w:rsidR="00031B0B" w:rsidRPr="00031B0B">
              <w:rPr>
                <w:sz w:val="22"/>
                <w:szCs w:val="22"/>
              </w:rPr>
              <w:t xml:space="preserve">понесенные Страхователем в результате добросовестно осуществляемых и обычных в рамках ведения дел операций по принятию в качестве платежного средства фальшивой банкноты, монеты любой страны мира, при условии, что детекторы подлинности валют, используемые Банком, не смогли выявить подделку, и что банкноты (монеты) не вышли из обращения. </w:t>
            </w:r>
            <w:proofErr w:type="gramEnd"/>
          </w:p>
        </w:tc>
        <w:tc>
          <w:tcPr>
            <w:tcW w:w="2070" w:type="dxa"/>
            <w:tcBorders>
              <w:top w:val="single" w:sz="4" w:space="0" w:color="auto"/>
              <w:left w:val="single" w:sz="4" w:space="0" w:color="auto"/>
              <w:bottom w:val="single" w:sz="4" w:space="0" w:color="auto"/>
              <w:right w:val="single" w:sz="4" w:space="0" w:color="auto"/>
            </w:tcBorders>
            <w:vAlign w:val="center"/>
          </w:tcPr>
          <w:p w:rsidR="00E24B68" w:rsidRDefault="00252D5A" w:rsidP="00252D5A">
            <w:pPr>
              <w:jc w:val="center"/>
              <w:rPr>
                <w:sz w:val="22"/>
                <w:szCs w:val="22"/>
              </w:rPr>
            </w:pPr>
            <w:r>
              <w:rPr>
                <w:sz w:val="22"/>
                <w:szCs w:val="22"/>
              </w:rPr>
              <w:t>0,27</w:t>
            </w:r>
          </w:p>
        </w:tc>
      </w:tr>
      <w:tr w:rsidR="00252D5A" w:rsidTr="00252D5A">
        <w:tblPrEx>
          <w:tblCellMar>
            <w:top w:w="0" w:type="dxa"/>
            <w:bottom w:w="0" w:type="dxa"/>
          </w:tblCellMar>
        </w:tblPrEx>
        <w:trPr>
          <w:trHeight w:val="1620"/>
        </w:trPr>
        <w:tc>
          <w:tcPr>
            <w:tcW w:w="675" w:type="dxa"/>
            <w:vMerge w:val="restart"/>
            <w:tcBorders>
              <w:left w:val="single" w:sz="4" w:space="0" w:color="auto"/>
              <w:right w:val="single" w:sz="4" w:space="0" w:color="auto"/>
            </w:tcBorders>
            <w:vAlign w:val="center"/>
          </w:tcPr>
          <w:p w:rsidR="00252D5A" w:rsidRDefault="00252D5A" w:rsidP="00252D5A">
            <w:pPr>
              <w:jc w:val="center"/>
              <w:rPr>
                <w:sz w:val="22"/>
                <w:szCs w:val="22"/>
              </w:rPr>
            </w:pPr>
            <w:r>
              <w:rPr>
                <w:sz w:val="22"/>
                <w:szCs w:val="22"/>
              </w:rPr>
              <w:t>8.</w:t>
            </w:r>
          </w:p>
        </w:tc>
        <w:tc>
          <w:tcPr>
            <w:tcW w:w="7095" w:type="dxa"/>
            <w:tcBorders>
              <w:top w:val="single" w:sz="4" w:space="0" w:color="auto"/>
              <w:left w:val="single" w:sz="4" w:space="0" w:color="auto"/>
              <w:bottom w:val="single" w:sz="4" w:space="0" w:color="auto"/>
              <w:right w:val="single" w:sz="4" w:space="0" w:color="auto"/>
            </w:tcBorders>
          </w:tcPr>
          <w:p w:rsidR="00252D5A" w:rsidRDefault="00252D5A" w:rsidP="00252D5A">
            <w:pPr>
              <w:ind w:left="17"/>
              <w:rPr>
                <w:sz w:val="22"/>
                <w:szCs w:val="22"/>
              </w:rPr>
            </w:pPr>
            <w:r>
              <w:rPr>
                <w:sz w:val="22"/>
                <w:szCs w:val="22"/>
              </w:rPr>
              <w:t xml:space="preserve">Убытки, происшедшие в </w:t>
            </w:r>
            <w:proofErr w:type="gramStart"/>
            <w:r>
              <w:rPr>
                <w:sz w:val="22"/>
                <w:szCs w:val="22"/>
              </w:rPr>
              <w:t>результате</w:t>
            </w:r>
            <w:proofErr w:type="gramEnd"/>
            <w:r>
              <w:rPr>
                <w:sz w:val="22"/>
                <w:szCs w:val="22"/>
              </w:rPr>
              <w:t xml:space="preserve"> противоправных действий третьих лиц:</w:t>
            </w:r>
          </w:p>
          <w:p w:rsidR="00252D5A" w:rsidRDefault="00252D5A" w:rsidP="00252D5A">
            <w:pPr>
              <w:ind w:left="159"/>
              <w:rPr>
                <w:sz w:val="22"/>
                <w:szCs w:val="22"/>
              </w:rPr>
            </w:pPr>
            <w:r>
              <w:rPr>
                <w:sz w:val="22"/>
                <w:szCs w:val="22"/>
              </w:rPr>
              <w:t xml:space="preserve">8.1. убытки, происшедшие в </w:t>
            </w:r>
            <w:proofErr w:type="gramStart"/>
            <w:r>
              <w:rPr>
                <w:sz w:val="22"/>
                <w:szCs w:val="22"/>
              </w:rPr>
              <w:t>результате</w:t>
            </w:r>
            <w:proofErr w:type="gramEnd"/>
            <w:r>
              <w:rPr>
                <w:sz w:val="22"/>
                <w:szCs w:val="22"/>
              </w:rPr>
              <w:t xml:space="preserve"> повреждения помещений Страхователя, напрямую вызванного кражей или попыткой кражи, или повреждения интерьера таких помещений вследствие </w:t>
            </w:r>
            <w:r w:rsidR="00031B0B">
              <w:rPr>
                <w:sz w:val="22"/>
                <w:szCs w:val="22"/>
              </w:rPr>
              <w:t xml:space="preserve">совершения актов вандализма, </w:t>
            </w:r>
            <w:r>
              <w:rPr>
                <w:sz w:val="22"/>
                <w:szCs w:val="22"/>
              </w:rPr>
              <w:t>умышленно</w:t>
            </w:r>
            <w:r w:rsidR="00031B0B">
              <w:rPr>
                <w:sz w:val="22"/>
                <w:szCs w:val="22"/>
              </w:rPr>
              <w:t>й</w:t>
            </w:r>
            <w:r>
              <w:rPr>
                <w:sz w:val="22"/>
                <w:szCs w:val="22"/>
              </w:rPr>
              <w:t xml:space="preserve"> </w:t>
            </w:r>
            <w:r w:rsidR="00031B0B">
              <w:rPr>
                <w:sz w:val="22"/>
                <w:szCs w:val="22"/>
              </w:rPr>
              <w:t>порчи (вредительства)</w:t>
            </w:r>
            <w:r>
              <w:rPr>
                <w:sz w:val="22"/>
                <w:szCs w:val="22"/>
              </w:rPr>
              <w:t>;</w:t>
            </w:r>
          </w:p>
          <w:p w:rsidR="00252D5A" w:rsidRDefault="00252D5A" w:rsidP="00252D5A">
            <w:pPr>
              <w:ind w:left="159"/>
              <w:rPr>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252D5A" w:rsidRDefault="00252D5A" w:rsidP="00252D5A">
            <w:pPr>
              <w:jc w:val="center"/>
              <w:rPr>
                <w:sz w:val="22"/>
                <w:szCs w:val="22"/>
              </w:rPr>
            </w:pPr>
            <w:r>
              <w:rPr>
                <w:sz w:val="22"/>
                <w:szCs w:val="22"/>
              </w:rPr>
              <w:t>0,50</w:t>
            </w:r>
          </w:p>
        </w:tc>
      </w:tr>
      <w:tr w:rsidR="00252D5A" w:rsidTr="00252D5A">
        <w:tblPrEx>
          <w:tblCellMar>
            <w:top w:w="0" w:type="dxa"/>
            <w:bottom w:w="0" w:type="dxa"/>
          </w:tblCellMar>
        </w:tblPrEx>
        <w:trPr>
          <w:trHeight w:val="982"/>
        </w:trPr>
        <w:tc>
          <w:tcPr>
            <w:tcW w:w="675" w:type="dxa"/>
            <w:vMerge/>
            <w:tcBorders>
              <w:left w:val="single" w:sz="4" w:space="0" w:color="auto"/>
              <w:bottom w:val="single" w:sz="4" w:space="0" w:color="auto"/>
              <w:right w:val="single" w:sz="4" w:space="0" w:color="auto"/>
            </w:tcBorders>
            <w:vAlign w:val="center"/>
          </w:tcPr>
          <w:p w:rsidR="00252D5A" w:rsidRDefault="00252D5A" w:rsidP="00252D5A">
            <w:pPr>
              <w:jc w:val="center"/>
              <w:rPr>
                <w:sz w:val="22"/>
                <w:szCs w:val="22"/>
              </w:rPr>
            </w:pPr>
          </w:p>
        </w:tc>
        <w:tc>
          <w:tcPr>
            <w:tcW w:w="7095" w:type="dxa"/>
            <w:tcBorders>
              <w:top w:val="single" w:sz="4" w:space="0" w:color="auto"/>
              <w:left w:val="single" w:sz="4" w:space="0" w:color="auto"/>
              <w:bottom w:val="single" w:sz="4" w:space="0" w:color="auto"/>
              <w:right w:val="single" w:sz="4" w:space="0" w:color="auto"/>
            </w:tcBorders>
            <w:vAlign w:val="center"/>
          </w:tcPr>
          <w:p w:rsidR="00252D5A" w:rsidRDefault="00252D5A" w:rsidP="00031B0B">
            <w:pPr>
              <w:ind w:left="159"/>
              <w:rPr>
                <w:sz w:val="22"/>
                <w:szCs w:val="22"/>
              </w:rPr>
            </w:pPr>
            <w:r>
              <w:rPr>
                <w:sz w:val="22"/>
                <w:szCs w:val="22"/>
              </w:rPr>
              <w:t xml:space="preserve">8.2.  убытки, возникшие по причине повреждения содержимого внутри помещений, напрямую вызванного кражей или попыткой кражи, или </w:t>
            </w:r>
            <w:r w:rsidR="00031B0B">
              <w:rPr>
                <w:sz w:val="22"/>
                <w:szCs w:val="22"/>
              </w:rPr>
              <w:t>повреждения интерьера таких помещений вследствие совершения актов вандализма, умышленной порчи (вредительства).</w:t>
            </w:r>
          </w:p>
        </w:tc>
        <w:tc>
          <w:tcPr>
            <w:tcW w:w="2070" w:type="dxa"/>
            <w:tcBorders>
              <w:top w:val="single" w:sz="4" w:space="0" w:color="auto"/>
              <w:left w:val="single" w:sz="4" w:space="0" w:color="auto"/>
              <w:bottom w:val="single" w:sz="4" w:space="0" w:color="auto"/>
              <w:right w:val="single" w:sz="4" w:space="0" w:color="auto"/>
            </w:tcBorders>
            <w:vAlign w:val="center"/>
          </w:tcPr>
          <w:p w:rsidR="00252D5A" w:rsidRDefault="00252D5A" w:rsidP="00252D5A">
            <w:pPr>
              <w:jc w:val="center"/>
              <w:rPr>
                <w:sz w:val="22"/>
                <w:szCs w:val="22"/>
              </w:rPr>
            </w:pPr>
            <w:r>
              <w:rPr>
                <w:sz w:val="22"/>
                <w:szCs w:val="22"/>
              </w:rPr>
              <w:t>0,46</w:t>
            </w:r>
          </w:p>
        </w:tc>
      </w:tr>
    </w:tbl>
    <w:p w:rsidR="00916AD7" w:rsidRDefault="00916AD7" w:rsidP="009C7280">
      <w:pPr>
        <w:rPr>
          <w:b/>
          <w:sz w:val="22"/>
          <w:szCs w:val="22"/>
        </w:rPr>
      </w:pPr>
    </w:p>
    <w:p w:rsidR="00252D5A" w:rsidRDefault="00252D5A" w:rsidP="00916AD7">
      <w:pPr>
        <w:framePr w:hSpace="180" w:wrap="around" w:vAnchor="text" w:hAnchor="text" w:y="1"/>
        <w:overflowPunct/>
        <w:autoSpaceDE/>
        <w:autoSpaceDN/>
        <w:adjustRightInd/>
        <w:ind w:firstLine="885"/>
        <w:jc w:val="both"/>
        <w:textAlignment w:val="auto"/>
        <w:rPr>
          <w:sz w:val="22"/>
          <w:szCs w:val="22"/>
        </w:rPr>
      </w:pPr>
    </w:p>
    <w:p w:rsidR="00916AD7" w:rsidRDefault="00252D5A" w:rsidP="009C7280">
      <w:pPr>
        <w:rPr>
          <w:b/>
          <w:sz w:val="22"/>
          <w:szCs w:val="22"/>
        </w:rPr>
      </w:pPr>
      <w:r>
        <w:rPr>
          <w:b/>
          <w:sz w:val="22"/>
          <w:szCs w:val="22"/>
        </w:rPr>
        <w:t>Примечания:</w:t>
      </w:r>
    </w:p>
    <w:p w:rsidR="00107872" w:rsidRDefault="00252D5A" w:rsidP="00247C7B">
      <w:pPr>
        <w:numPr>
          <w:ilvl w:val="0"/>
          <w:numId w:val="27"/>
        </w:numPr>
        <w:jc w:val="both"/>
        <w:rPr>
          <w:b/>
          <w:sz w:val="22"/>
          <w:szCs w:val="22"/>
        </w:rPr>
      </w:pPr>
      <w:r>
        <w:rPr>
          <w:sz w:val="22"/>
          <w:szCs w:val="22"/>
        </w:rPr>
        <w:t>Страховщик имеет право применять к настоящим</w:t>
      </w:r>
      <w:r w:rsidR="00EB1BAD">
        <w:rPr>
          <w:sz w:val="22"/>
          <w:szCs w:val="22"/>
        </w:rPr>
        <w:t xml:space="preserve"> тарифным ставкам повышающие (от 1,01 до 10,0) или понижающие (от 0,01 до 0,99) коэффициенты, исходя из различных обстоятельств, имеющих существенное значение для определения степени страхового риска (виды и объём операций, осуществляемых Страхователем, опыт деятельности, история убытков, количество персонала, применение франшизы и т.п.)</w:t>
      </w:r>
    </w:p>
    <w:p w:rsidR="00107872" w:rsidRDefault="00252D5A" w:rsidP="00247C7B">
      <w:pPr>
        <w:numPr>
          <w:ilvl w:val="0"/>
          <w:numId w:val="27"/>
        </w:numPr>
        <w:jc w:val="both"/>
        <w:rPr>
          <w:b/>
          <w:sz w:val="22"/>
          <w:szCs w:val="22"/>
        </w:rPr>
      </w:pPr>
      <w:proofErr w:type="gramStart"/>
      <w:r w:rsidRPr="00107872">
        <w:rPr>
          <w:sz w:val="22"/>
          <w:szCs w:val="22"/>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w:t>
      </w:r>
      <w:proofErr w:type="gramEnd"/>
      <w:r w:rsidRPr="00107872">
        <w:rPr>
          <w:sz w:val="22"/>
          <w:szCs w:val="22"/>
        </w:rPr>
        <w:t xml:space="preserve"> в определенном </w:t>
      </w:r>
      <w:proofErr w:type="gramStart"/>
      <w:r w:rsidRPr="00107872">
        <w:rPr>
          <w:sz w:val="22"/>
          <w:szCs w:val="22"/>
        </w:rPr>
        <w:t>диапазоне</w:t>
      </w:r>
      <w:proofErr w:type="gramEnd"/>
      <w:r w:rsidRPr="00107872">
        <w:rPr>
          <w:sz w:val="22"/>
          <w:szCs w:val="22"/>
        </w:rPr>
        <w:t xml:space="preserve">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252D5A" w:rsidRPr="00107872" w:rsidRDefault="00252D5A" w:rsidP="00247C7B">
      <w:pPr>
        <w:numPr>
          <w:ilvl w:val="0"/>
          <w:numId w:val="27"/>
        </w:numPr>
        <w:jc w:val="both"/>
        <w:rPr>
          <w:b/>
          <w:sz w:val="22"/>
          <w:szCs w:val="22"/>
        </w:rPr>
      </w:pPr>
      <w:r w:rsidRPr="00107872">
        <w:rPr>
          <w:sz w:val="22"/>
          <w:szCs w:val="22"/>
        </w:rPr>
        <w:t>Обоснование факторов риска и размера применённых повышающих или понижающих коэффициентов производится Страховщиком при заключении договора страхования.</w:t>
      </w:r>
    </w:p>
    <w:p w:rsidR="00252D5A" w:rsidRDefault="00252D5A" w:rsidP="00252D5A">
      <w:pPr>
        <w:rPr>
          <w:b/>
          <w:sz w:val="22"/>
          <w:szCs w:val="22"/>
        </w:rPr>
      </w:pPr>
    </w:p>
    <w:p w:rsidR="00916AD7" w:rsidRDefault="00916AD7"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9C7280">
      <w:pPr>
        <w:rPr>
          <w:b/>
          <w:sz w:val="22"/>
          <w:szCs w:val="22"/>
        </w:rPr>
      </w:pPr>
    </w:p>
    <w:p w:rsidR="00C24406" w:rsidRDefault="00C24406" w:rsidP="00C24406">
      <w:pPr>
        <w:jc w:val="right"/>
      </w:pPr>
      <w:r>
        <w:t xml:space="preserve">Приложение № </w:t>
      </w:r>
      <w:r w:rsidR="008E0A9F">
        <w:t>2</w:t>
      </w:r>
      <w:r>
        <w:t xml:space="preserve"> </w:t>
      </w:r>
    </w:p>
    <w:p w:rsidR="00C24406" w:rsidRDefault="00C24406" w:rsidP="00C24406">
      <w:pPr>
        <w:jc w:val="right"/>
        <w:rPr>
          <w:color w:val="000000"/>
        </w:rPr>
      </w:pPr>
      <w:r>
        <w:rPr>
          <w:color w:val="000000"/>
        </w:rPr>
        <w:t xml:space="preserve">к Правилам комплексного страхования банков </w:t>
      </w:r>
    </w:p>
    <w:p w:rsidR="00C24406" w:rsidRDefault="00C24406" w:rsidP="00C24406">
      <w:pPr>
        <w:jc w:val="right"/>
        <w:rPr>
          <w:color w:val="000000"/>
        </w:rPr>
      </w:pPr>
      <w:r>
        <w:rPr>
          <w:color w:val="000000"/>
        </w:rPr>
        <w:t>Образец</w:t>
      </w:r>
    </w:p>
    <w:p w:rsidR="00C24406" w:rsidRDefault="00C24406" w:rsidP="00C24406">
      <w:pPr>
        <w:jc w:val="center"/>
        <w:rPr>
          <w:b/>
          <w:color w:val="000000"/>
        </w:rPr>
      </w:pPr>
    </w:p>
    <w:p w:rsidR="00C24406" w:rsidRDefault="007D1967" w:rsidP="00C24406">
      <w:pPr>
        <w:jc w:val="center"/>
        <w:rPr>
          <w:b/>
          <w:color w:val="000000"/>
        </w:rPr>
      </w:pPr>
      <w:r>
        <w:rPr>
          <w:b/>
          <w:color w:val="000000"/>
        </w:rPr>
        <w:t>Общество с ограниченной ответственностью «Страховая компания</w:t>
      </w:r>
      <w:r w:rsidR="00C24406">
        <w:rPr>
          <w:b/>
          <w:color w:val="000000"/>
        </w:rPr>
        <w:t xml:space="preserve"> «</w:t>
      </w:r>
      <w:proofErr w:type="spellStart"/>
      <w:r w:rsidR="00C24406">
        <w:rPr>
          <w:b/>
          <w:color w:val="000000"/>
        </w:rPr>
        <w:t>РЕСО-</w:t>
      </w:r>
      <w:r>
        <w:rPr>
          <w:b/>
          <w:color w:val="000000"/>
        </w:rPr>
        <w:t>Шанс</w:t>
      </w:r>
      <w:proofErr w:type="spellEnd"/>
      <w:r w:rsidR="00C24406">
        <w:rPr>
          <w:b/>
          <w:color w:val="000000"/>
        </w:rPr>
        <w:t>»</w:t>
      </w:r>
    </w:p>
    <w:p w:rsidR="00C24406" w:rsidRDefault="00C24406" w:rsidP="00C24406">
      <w:pPr>
        <w:rPr>
          <w:sz w:val="22"/>
          <w:szCs w:val="22"/>
        </w:rPr>
      </w:pPr>
      <w:r>
        <w:rPr>
          <w:sz w:val="22"/>
          <w:szCs w:val="22"/>
        </w:rPr>
        <w:t>Юридический адрес:___________________________________________________________________</w:t>
      </w:r>
    </w:p>
    <w:p w:rsidR="00C24406" w:rsidRDefault="00C24406" w:rsidP="00C24406">
      <w:pPr>
        <w:rPr>
          <w:sz w:val="22"/>
          <w:szCs w:val="22"/>
        </w:rPr>
      </w:pPr>
      <w:r>
        <w:rPr>
          <w:sz w:val="22"/>
          <w:szCs w:val="22"/>
        </w:rPr>
        <w:t>Банковские реквизиты:_________________________________________________________________</w:t>
      </w:r>
    </w:p>
    <w:p w:rsidR="00C24406" w:rsidRDefault="00C24406" w:rsidP="00C24406">
      <w:pPr>
        <w:rPr>
          <w:sz w:val="22"/>
          <w:szCs w:val="22"/>
        </w:rPr>
      </w:pPr>
      <w:r>
        <w:rPr>
          <w:sz w:val="22"/>
          <w:szCs w:val="22"/>
        </w:rPr>
        <w:t xml:space="preserve">Телефон: ____________________ Факс: _____________________ </w:t>
      </w:r>
      <w:r>
        <w:rPr>
          <w:sz w:val="22"/>
          <w:szCs w:val="22"/>
          <w:lang w:val="en-US"/>
        </w:rPr>
        <w:t>E</w:t>
      </w:r>
      <w:r>
        <w:rPr>
          <w:sz w:val="22"/>
          <w:szCs w:val="22"/>
        </w:rPr>
        <w:t>-</w:t>
      </w:r>
      <w:r>
        <w:rPr>
          <w:sz w:val="22"/>
          <w:szCs w:val="22"/>
          <w:lang w:val="en-US"/>
        </w:rPr>
        <w:t>mail</w:t>
      </w:r>
      <w:r>
        <w:rPr>
          <w:sz w:val="22"/>
          <w:szCs w:val="22"/>
        </w:rPr>
        <w:t>: ______________________</w:t>
      </w:r>
    </w:p>
    <w:p w:rsidR="00C24406" w:rsidRDefault="00C24406" w:rsidP="00C24406">
      <w:pPr>
        <w:pStyle w:val="1"/>
        <w:ind w:firstLine="0"/>
        <w:rPr>
          <w:bCs/>
        </w:rPr>
      </w:pPr>
      <w:bookmarkStart w:id="38" w:name="_Toc160535792"/>
      <w:r>
        <w:rPr>
          <w:b w:val="0"/>
          <w:bCs/>
        </w:rPr>
        <w:t xml:space="preserve">ПОЛИС КОМПЛЕКСНОГО СТРАХОВАНИЯ </w:t>
      </w:r>
      <w:bookmarkEnd w:id="38"/>
      <w:r>
        <w:rPr>
          <w:b w:val="0"/>
          <w:bCs/>
        </w:rPr>
        <w:t>БАНКОВ</w:t>
      </w:r>
    </w:p>
    <w:p w:rsidR="00C24406" w:rsidRDefault="00C24406" w:rsidP="00C24406">
      <w:pPr>
        <w:rPr>
          <w:color w:val="000000"/>
          <w:sz w:val="22"/>
          <w:szCs w:val="22"/>
        </w:rPr>
      </w:pPr>
      <w:r>
        <w:rPr>
          <w:color w:val="000000"/>
          <w:sz w:val="22"/>
          <w:szCs w:val="22"/>
        </w:rPr>
        <w:t xml:space="preserve">Настоящим полисом удостоверяется заключение договора страхования между Страховщиком – </w:t>
      </w:r>
      <w:r w:rsidR="00674CDF">
        <w:rPr>
          <w:color w:val="000000"/>
          <w:sz w:val="22"/>
          <w:szCs w:val="22"/>
        </w:rPr>
        <w:t>ООО СК «</w:t>
      </w:r>
      <w:proofErr w:type="spellStart"/>
      <w:r w:rsidR="00674CDF">
        <w:rPr>
          <w:color w:val="000000"/>
          <w:sz w:val="22"/>
          <w:szCs w:val="22"/>
        </w:rPr>
        <w:t>РЕСО-Шанс</w:t>
      </w:r>
      <w:proofErr w:type="spellEnd"/>
      <w:r w:rsidR="00674CDF">
        <w:rPr>
          <w:color w:val="000000"/>
          <w:sz w:val="22"/>
          <w:szCs w:val="22"/>
        </w:rPr>
        <w:t>»</w:t>
      </w:r>
      <w:r>
        <w:rPr>
          <w:color w:val="000000"/>
          <w:sz w:val="22"/>
          <w:szCs w:val="22"/>
        </w:rPr>
        <w:t xml:space="preserve"> и Страхователем  на условиях Правил комплексного страхования банков в редакции, действующей на дату заключения договора.</w:t>
      </w:r>
    </w:p>
    <w:p w:rsidR="00C24406" w:rsidRDefault="00C24406" w:rsidP="00C24406">
      <w:pPr>
        <w:rPr>
          <w:color w:val="000000"/>
          <w:sz w:val="22"/>
          <w:szCs w:val="22"/>
        </w:rPr>
      </w:pPr>
    </w:p>
    <w:p w:rsidR="00C24406" w:rsidRDefault="00C24406" w:rsidP="00C24406">
      <w:pPr>
        <w:pStyle w:val="a3"/>
        <w:jc w:val="right"/>
        <w:rPr>
          <w:sz w:val="16"/>
          <w:szCs w:val="16"/>
        </w:rPr>
      </w:pPr>
      <w:r>
        <w:rPr>
          <w:b/>
          <w:bCs/>
          <w:sz w:val="16"/>
          <w:szCs w:val="16"/>
        </w:rPr>
        <w:t xml:space="preserve">При заполнении Полиса нужное отметить </w:t>
      </w:r>
      <w:proofErr w:type="spellStart"/>
      <w:r>
        <w:rPr>
          <w:b/>
          <w:bCs/>
          <w:sz w:val="16"/>
          <w:szCs w:val="16"/>
          <w:shd w:val="clear" w:color="auto" w:fill="FFFFFF"/>
        </w:rPr>
        <w:t>√</w:t>
      </w:r>
      <w:proofErr w:type="spellEnd"/>
      <w:proofErr w:type="gramStart"/>
      <w:r>
        <w:rPr>
          <w:b/>
          <w:bCs/>
          <w:sz w:val="16"/>
          <w:szCs w:val="16"/>
          <w:shd w:val="clear" w:color="auto" w:fill="FFFFFF"/>
        </w:rPr>
        <w:t xml:space="preserve"> ,</w:t>
      </w:r>
      <w:proofErr w:type="gramEnd"/>
      <w:r>
        <w:rPr>
          <w:b/>
          <w:bCs/>
          <w:sz w:val="16"/>
          <w:szCs w:val="16"/>
          <w:shd w:val="clear" w:color="auto" w:fill="FFFFFF"/>
        </w:rPr>
        <w:t xml:space="preserve"> </w:t>
      </w:r>
      <w:r>
        <w:rPr>
          <w:b/>
          <w:bCs/>
          <w:sz w:val="16"/>
          <w:szCs w:val="16"/>
        </w:rPr>
        <w:t>ненужное зачеркнуть</w:t>
      </w:r>
      <w:r>
        <w:rPr>
          <w:b/>
          <w:bCs/>
          <w:sz w:val="16"/>
          <w:szCs w:val="16"/>
          <w:shd w:val="clear" w:color="auto" w:fill="FFFFFF"/>
        </w:rPr>
        <w:t xml:space="preserve"> </w:t>
      </w:r>
      <w:r>
        <w:rPr>
          <w:bCs/>
          <w:sz w:val="16"/>
          <w:szCs w:val="16"/>
          <w:shd w:val="clear" w:color="auto" w:fill="FFFFFF"/>
        </w:rPr>
        <w:t>Z</w:t>
      </w:r>
      <w:r>
        <w:rPr>
          <w:rFonts w:eastAsia="MS Mincho"/>
          <w:b/>
          <w:bCs/>
          <w:sz w:val="16"/>
          <w:szCs w:val="16"/>
          <w:shd w:val="clear" w:color="auto" w:fill="D9D9D9"/>
        </w:rPr>
        <w:t xml:space="preserve"> </w:t>
      </w:r>
      <w:r>
        <w:rPr>
          <w:rFonts w:eastAsia="MS Mincho"/>
          <w:b/>
          <w:bCs/>
          <w:sz w:val="16"/>
          <w:szCs w:val="16"/>
        </w:rPr>
        <w:t>или исключить</w:t>
      </w:r>
    </w:p>
    <w:p w:rsidR="00C24406" w:rsidRDefault="00C24406" w:rsidP="00C24406">
      <w:pPr>
        <w:rPr>
          <w:color w:val="000000"/>
          <w:sz w:val="22"/>
          <w:szCs w:val="22"/>
        </w:rPr>
      </w:pPr>
    </w:p>
    <w:p w:rsidR="00C24406" w:rsidRDefault="00C24406" w:rsidP="00C24406">
      <w:pPr>
        <w:pStyle w:val="aa"/>
        <w:jc w:val="both"/>
        <w:rPr>
          <w:rFonts w:cs="Calibri"/>
          <w:b/>
        </w:rPr>
      </w:pPr>
      <w:r>
        <w:rPr>
          <w:rFonts w:cs="Calibri"/>
          <w:b/>
        </w:rPr>
        <w:t xml:space="preserve">ПОЛИС _____ </w:t>
      </w:r>
      <w:r>
        <w:rPr>
          <w:rFonts w:cs="Calibri"/>
          <w:b/>
          <w:sz w:val="22"/>
          <w:szCs w:val="22"/>
        </w:rPr>
        <w:t>№__________________                      Дата выдачи полиса_____._____.20__г.</w:t>
      </w:r>
    </w:p>
    <w:p w:rsidR="00C24406" w:rsidRDefault="00C24406" w:rsidP="00C24406">
      <w:pPr>
        <w:pStyle w:val="aa"/>
        <w:jc w:val="both"/>
        <w:rPr>
          <w:rFonts w:cs="Calibri"/>
          <w:b/>
        </w:rPr>
      </w:pPr>
    </w:p>
    <w:p w:rsidR="00C24406" w:rsidRDefault="00C24406" w:rsidP="00C24406">
      <w:pPr>
        <w:rPr>
          <w:rFonts w:cs="Calibri"/>
          <w:sz w:val="22"/>
          <w:szCs w:val="22"/>
        </w:rPr>
      </w:pPr>
      <w:r>
        <w:rPr>
          <w:rFonts w:cs="Calibri"/>
          <w:b/>
          <w:sz w:val="22"/>
          <w:szCs w:val="22"/>
        </w:rPr>
        <w:t xml:space="preserve">Валюта договора страхования </w:t>
      </w:r>
      <w:r>
        <w:rPr>
          <w:rFonts w:cs="Calibri"/>
          <w:sz w:val="22"/>
          <w:szCs w:val="22"/>
        </w:rPr>
        <w:sym w:font="Wingdings" w:char="0072"/>
      </w:r>
      <w:r>
        <w:rPr>
          <w:rFonts w:cs="Calibri"/>
          <w:sz w:val="22"/>
          <w:szCs w:val="22"/>
        </w:rPr>
        <w:t xml:space="preserve"> российские рубли</w:t>
      </w:r>
      <w:r>
        <w:rPr>
          <w:rFonts w:cs="Calibri"/>
          <w:b/>
          <w:sz w:val="22"/>
          <w:szCs w:val="22"/>
        </w:rPr>
        <w:t xml:space="preserve">; </w:t>
      </w:r>
      <w:r>
        <w:rPr>
          <w:rFonts w:cs="Calibri"/>
          <w:sz w:val="22"/>
          <w:szCs w:val="22"/>
        </w:rPr>
        <w:sym w:font="Wingdings" w:char="0072"/>
      </w:r>
      <w:r>
        <w:rPr>
          <w:rFonts w:cs="Calibri"/>
          <w:sz w:val="22"/>
          <w:szCs w:val="22"/>
        </w:rPr>
        <w:t xml:space="preserve"> эквивалент долларам США; </w:t>
      </w:r>
      <w:r>
        <w:rPr>
          <w:rFonts w:cs="Calibri"/>
          <w:sz w:val="22"/>
          <w:szCs w:val="22"/>
        </w:rPr>
        <w:sym w:font="Wingdings" w:char="0072"/>
      </w:r>
      <w:r>
        <w:rPr>
          <w:rFonts w:cs="Calibri"/>
          <w:sz w:val="22"/>
          <w:szCs w:val="22"/>
        </w:rPr>
        <w:t xml:space="preserve"> эквивалент евро</w:t>
      </w:r>
    </w:p>
    <w:p w:rsidR="00C24406" w:rsidRDefault="00C24406" w:rsidP="00C24406">
      <w:pPr>
        <w:rPr>
          <w:b/>
          <w:sz w:val="22"/>
          <w:szCs w:val="22"/>
        </w:rPr>
      </w:pPr>
      <w:r>
        <w:rPr>
          <w:b/>
          <w:sz w:val="22"/>
          <w:szCs w:val="22"/>
        </w:rPr>
        <w:t>Срок действия полиса</w:t>
      </w:r>
      <w:r>
        <w:rPr>
          <w:sz w:val="22"/>
          <w:szCs w:val="22"/>
        </w:rPr>
        <w:t xml:space="preserve"> </w:t>
      </w:r>
      <w:r>
        <w:rPr>
          <w:b/>
          <w:sz w:val="22"/>
          <w:szCs w:val="22"/>
        </w:rPr>
        <w:t>с «___» _____________20___ г. по «___» _______________20___ г.</w:t>
      </w:r>
    </w:p>
    <w:p w:rsidR="00C24406" w:rsidRDefault="00C24406" w:rsidP="00C24406">
      <w:pPr>
        <w:pStyle w:val="aff0"/>
        <w:ind w:right="-2"/>
        <w:rPr>
          <w:b/>
          <w:sz w:val="22"/>
          <w:szCs w:val="22"/>
        </w:rPr>
      </w:pPr>
    </w:p>
    <w:p w:rsidR="00C24406" w:rsidRDefault="00C24406" w:rsidP="00C24406">
      <w:pPr>
        <w:rPr>
          <w:sz w:val="22"/>
          <w:szCs w:val="22"/>
        </w:rPr>
      </w:pPr>
      <w:r>
        <w:rPr>
          <w:b/>
          <w:sz w:val="22"/>
          <w:szCs w:val="22"/>
        </w:rPr>
        <w:t>Страхователь</w:t>
      </w:r>
      <w:r>
        <w:rPr>
          <w:sz w:val="22"/>
          <w:szCs w:val="22"/>
        </w:rPr>
        <w:t>______________________________________________________________________________</w:t>
      </w:r>
    </w:p>
    <w:p w:rsidR="00C24406" w:rsidRDefault="00C24406" w:rsidP="00C24406">
      <w:pPr>
        <w:jc w:val="center"/>
        <w:rPr>
          <w:sz w:val="22"/>
          <w:szCs w:val="22"/>
        </w:rPr>
      </w:pPr>
      <w:r>
        <w:rPr>
          <w:sz w:val="22"/>
          <w:szCs w:val="22"/>
          <w:vertAlign w:val="superscript"/>
        </w:rPr>
        <w:t>полное наименование юридического лица с указанием организационно- правовой формы</w:t>
      </w:r>
    </w:p>
    <w:p w:rsidR="00C24406" w:rsidRDefault="00C24406" w:rsidP="00C24406">
      <w:pPr>
        <w:rPr>
          <w:sz w:val="22"/>
          <w:szCs w:val="22"/>
        </w:rPr>
      </w:pPr>
      <w:r>
        <w:rPr>
          <w:sz w:val="22"/>
          <w:szCs w:val="22"/>
        </w:rPr>
        <w:t>Юридический адрес__________________________________________________________________________</w:t>
      </w:r>
    </w:p>
    <w:p w:rsidR="00C24406" w:rsidRDefault="00C24406" w:rsidP="00C24406">
      <w:pPr>
        <w:rPr>
          <w:sz w:val="22"/>
          <w:szCs w:val="22"/>
        </w:rPr>
      </w:pPr>
      <w:r>
        <w:rPr>
          <w:sz w:val="22"/>
          <w:szCs w:val="22"/>
        </w:rPr>
        <w:t>Фактический адрес местонахождения___________________________________________________________ ___________________________________________________________________________________________</w:t>
      </w:r>
    </w:p>
    <w:p w:rsidR="00C24406" w:rsidRDefault="00C24406" w:rsidP="00C24406">
      <w:pPr>
        <w:rPr>
          <w:sz w:val="22"/>
          <w:szCs w:val="22"/>
          <w:vertAlign w:val="superscript"/>
        </w:rPr>
      </w:pPr>
      <w:r>
        <w:rPr>
          <w:sz w:val="22"/>
          <w:szCs w:val="22"/>
          <w:vertAlign w:val="superscript"/>
        </w:rPr>
        <w:t xml:space="preserve">                                                  индекс,  город (область, край), улица, дом, строение</w:t>
      </w:r>
    </w:p>
    <w:p w:rsidR="00C24406" w:rsidRDefault="00C24406" w:rsidP="00C24406">
      <w:pPr>
        <w:rPr>
          <w:sz w:val="22"/>
          <w:szCs w:val="22"/>
        </w:rPr>
      </w:pPr>
      <w:r>
        <w:rPr>
          <w:sz w:val="22"/>
          <w:szCs w:val="22"/>
        </w:rPr>
        <w:t>ИНН_____________________ Банковские реквизиты: расчётный счёт _______________________________</w:t>
      </w:r>
    </w:p>
    <w:p w:rsidR="00C24406" w:rsidRDefault="00C24406" w:rsidP="00C24406">
      <w:pPr>
        <w:rPr>
          <w:sz w:val="22"/>
          <w:szCs w:val="22"/>
        </w:rPr>
      </w:pPr>
      <w:r>
        <w:rPr>
          <w:sz w:val="22"/>
          <w:szCs w:val="22"/>
        </w:rPr>
        <w:t>в  _________________________________________________________________________________________</w:t>
      </w:r>
    </w:p>
    <w:p w:rsidR="00C24406" w:rsidRDefault="00C24406" w:rsidP="00C24406">
      <w:r>
        <w:t xml:space="preserve">                              (наименование банка)</w:t>
      </w:r>
    </w:p>
    <w:p w:rsidR="00C24406" w:rsidRDefault="00C24406" w:rsidP="00C24406">
      <w:pPr>
        <w:rPr>
          <w:sz w:val="22"/>
          <w:szCs w:val="22"/>
        </w:rPr>
      </w:pPr>
      <w:proofErr w:type="spellStart"/>
      <w:proofErr w:type="gramStart"/>
      <w:r>
        <w:rPr>
          <w:sz w:val="22"/>
          <w:szCs w:val="22"/>
        </w:rPr>
        <w:t>кор</w:t>
      </w:r>
      <w:proofErr w:type="spellEnd"/>
      <w:r>
        <w:rPr>
          <w:sz w:val="22"/>
          <w:szCs w:val="22"/>
        </w:rPr>
        <w:t>. счёт</w:t>
      </w:r>
      <w:proofErr w:type="gramEnd"/>
      <w:r>
        <w:rPr>
          <w:sz w:val="22"/>
          <w:szCs w:val="22"/>
        </w:rPr>
        <w:t xml:space="preserve"> _______________________________ ____________ БИК __________________________________</w:t>
      </w:r>
    </w:p>
    <w:p w:rsidR="00C24406" w:rsidRDefault="00C24406" w:rsidP="00C24406">
      <w:pPr>
        <w:rPr>
          <w:sz w:val="22"/>
          <w:szCs w:val="22"/>
        </w:rPr>
      </w:pPr>
      <w:r>
        <w:rPr>
          <w:sz w:val="22"/>
          <w:szCs w:val="22"/>
        </w:rPr>
        <w:t xml:space="preserve">Телефон/ факс ____________________________________________  </w:t>
      </w:r>
      <w:r>
        <w:rPr>
          <w:sz w:val="22"/>
          <w:szCs w:val="22"/>
          <w:lang w:val="en-US"/>
        </w:rPr>
        <w:t>E</w:t>
      </w:r>
      <w:r>
        <w:rPr>
          <w:sz w:val="22"/>
          <w:szCs w:val="22"/>
        </w:rPr>
        <w:t>-</w:t>
      </w:r>
      <w:r>
        <w:rPr>
          <w:sz w:val="22"/>
          <w:szCs w:val="22"/>
          <w:lang w:val="en-US"/>
        </w:rPr>
        <w:t>Mail</w:t>
      </w:r>
      <w:r>
        <w:rPr>
          <w:sz w:val="22"/>
          <w:szCs w:val="22"/>
        </w:rPr>
        <w:t xml:space="preserve"> __________________________</w:t>
      </w:r>
    </w:p>
    <w:p w:rsidR="00C24406" w:rsidRDefault="00C24406" w:rsidP="00C24406">
      <w:pPr>
        <w:rPr>
          <w:sz w:val="22"/>
          <w:szCs w:val="22"/>
        </w:rPr>
      </w:pPr>
    </w:p>
    <w:p w:rsidR="00C24406" w:rsidRDefault="00C24406" w:rsidP="00C24406">
      <w:pPr>
        <w:pStyle w:val="aa"/>
        <w:jc w:val="both"/>
        <w:rPr>
          <w:b/>
          <w:sz w:val="22"/>
          <w:szCs w:val="22"/>
        </w:rPr>
      </w:pPr>
      <w:proofErr w:type="spellStart"/>
      <w:r>
        <w:rPr>
          <w:b/>
          <w:sz w:val="22"/>
          <w:szCs w:val="22"/>
        </w:rPr>
        <w:t>Выгодоприобретатель</w:t>
      </w:r>
      <w:proofErr w:type="spellEnd"/>
      <w:r>
        <w:rPr>
          <w:b/>
          <w:sz w:val="22"/>
          <w:szCs w:val="22"/>
        </w:rPr>
        <w:t xml:space="preserve"> (Страхователь </w:t>
      </w:r>
      <w:r>
        <w:rPr>
          <w:sz w:val="22"/>
          <w:szCs w:val="22"/>
        </w:rPr>
        <w:sym w:font="Wingdings" w:char="0072"/>
      </w:r>
      <w:r>
        <w:rPr>
          <w:sz w:val="22"/>
          <w:szCs w:val="22"/>
        </w:rPr>
        <w:t>) ________________________________________________</w:t>
      </w:r>
    </w:p>
    <w:p w:rsidR="00C24406" w:rsidRDefault="00C24406" w:rsidP="00C24406">
      <w:pPr>
        <w:rPr>
          <w:sz w:val="22"/>
          <w:szCs w:val="22"/>
        </w:rPr>
      </w:pPr>
      <w:r>
        <w:rPr>
          <w:sz w:val="22"/>
          <w:szCs w:val="22"/>
          <w:vertAlign w:val="superscript"/>
        </w:rPr>
        <w:t xml:space="preserve">                                                                                                                  полное наименование юридического лица с указанием организационно- правовой формы</w:t>
      </w:r>
    </w:p>
    <w:p w:rsidR="00C24406" w:rsidRDefault="00C24406" w:rsidP="00C24406">
      <w:pPr>
        <w:rPr>
          <w:snapToGrid w:val="0"/>
          <w:sz w:val="22"/>
          <w:szCs w:val="22"/>
        </w:rPr>
      </w:pPr>
      <w:proofErr w:type="gramStart"/>
      <w:r>
        <w:rPr>
          <w:snapToGrid w:val="0"/>
          <w:sz w:val="22"/>
          <w:szCs w:val="22"/>
        </w:rPr>
        <w:t>расположенный</w:t>
      </w:r>
      <w:proofErr w:type="gramEnd"/>
      <w:r>
        <w:rPr>
          <w:snapToGrid w:val="0"/>
          <w:sz w:val="22"/>
          <w:szCs w:val="22"/>
        </w:rPr>
        <w:t xml:space="preserve"> по адресу: _____________________________________________________________,</w:t>
      </w:r>
    </w:p>
    <w:p w:rsidR="00C24406" w:rsidRDefault="00C24406" w:rsidP="00C24406">
      <w:pPr>
        <w:rPr>
          <w:snapToGrid w:val="0"/>
          <w:sz w:val="22"/>
          <w:szCs w:val="22"/>
        </w:rPr>
      </w:pPr>
      <w:r>
        <w:rPr>
          <w:sz w:val="22"/>
          <w:szCs w:val="22"/>
        </w:rPr>
        <w:t>телефон:__________________________ факс: ___________________.</w:t>
      </w:r>
    </w:p>
    <w:p w:rsidR="00C24406" w:rsidRDefault="00C24406" w:rsidP="00C24406">
      <w:pPr>
        <w:pStyle w:val="aa"/>
        <w:rPr>
          <w:caps/>
          <w:sz w:val="24"/>
          <w:szCs w:val="24"/>
        </w:rPr>
      </w:pPr>
    </w:p>
    <w:p w:rsidR="00C24406" w:rsidRDefault="00C24406" w:rsidP="00C24406">
      <w:pPr>
        <w:pStyle w:val="aa"/>
        <w:numPr>
          <w:ilvl w:val="0"/>
          <w:numId w:val="29"/>
        </w:numPr>
        <w:overflowPunct/>
        <w:autoSpaceDE/>
        <w:autoSpaceDN/>
        <w:adjustRightInd/>
        <w:spacing w:after="0"/>
        <w:jc w:val="both"/>
        <w:textAlignment w:val="auto"/>
        <w:rPr>
          <w:szCs w:val="24"/>
        </w:rPr>
      </w:pPr>
      <w:r>
        <w:rPr>
          <w:b/>
          <w:szCs w:val="24"/>
        </w:rPr>
        <w:t>Объе</w:t>
      </w:r>
      <w:proofErr w:type="gramStart"/>
      <w:r>
        <w:rPr>
          <w:b/>
          <w:szCs w:val="24"/>
        </w:rPr>
        <w:t>кт стр</w:t>
      </w:r>
      <w:proofErr w:type="gramEnd"/>
      <w:r>
        <w:rPr>
          <w:b/>
          <w:szCs w:val="24"/>
        </w:rPr>
        <w:t>ахования.</w:t>
      </w:r>
      <w:r>
        <w:rPr>
          <w:szCs w:val="24"/>
        </w:rPr>
        <w:t xml:space="preserve"> </w:t>
      </w:r>
    </w:p>
    <w:p w:rsidR="00C24406" w:rsidRDefault="00C24406" w:rsidP="00C24406">
      <w:pPr>
        <w:rPr>
          <w:sz w:val="22"/>
          <w:szCs w:val="22"/>
        </w:rPr>
      </w:pPr>
      <w:r>
        <w:rPr>
          <w:sz w:val="22"/>
          <w:szCs w:val="22"/>
        </w:rPr>
        <w:t>Объектом страхования являются:</w:t>
      </w:r>
    </w:p>
    <w:p w:rsidR="00C24406" w:rsidRDefault="00C24406" w:rsidP="00C24406">
      <w:pPr>
        <w:rPr>
          <w:sz w:val="22"/>
          <w:szCs w:val="22"/>
        </w:rPr>
      </w:pPr>
      <w:r>
        <w:rPr>
          <w:sz w:val="22"/>
          <w:szCs w:val="22"/>
        </w:rPr>
        <w:t>1.1. имущественные интересы Страхователя (</w:t>
      </w:r>
      <w:proofErr w:type="spellStart"/>
      <w:r>
        <w:rPr>
          <w:sz w:val="22"/>
          <w:szCs w:val="22"/>
        </w:rPr>
        <w:t>Выгодоприобретателя</w:t>
      </w:r>
      <w:proofErr w:type="spellEnd"/>
      <w:r>
        <w:rPr>
          <w:sz w:val="22"/>
          <w:szCs w:val="22"/>
        </w:rPr>
        <w:t xml:space="preserve">), связанные с ущербом, возникающим в </w:t>
      </w:r>
      <w:proofErr w:type="gramStart"/>
      <w:r>
        <w:rPr>
          <w:sz w:val="22"/>
          <w:szCs w:val="22"/>
        </w:rPr>
        <w:t>результате</w:t>
      </w:r>
      <w:proofErr w:type="gramEnd"/>
      <w:r>
        <w:rPr>
          <w:sz w:val="22"/>
          <w:szCs w:val="22"/>
        </w:rPr>
        <w:t xml:space="preserve"> гибели (уничтожения), утраты (пропажи), повреждения застрахованного имущества, указанного в договоре страхования;</w:t>
      </w:r>
    </w:p>
    <w:p w:rsidR="00C24406" w:rsidRDefault="00C24406" w:rsidP="00C24406">
      <w:pPr>
        <w:pStyle w:val="aa"/>
        <w:jc w:val="both"/>
        <w:rPr>
          <w:sz w:val="24"/>
          <w:szCs w:val="24"/>
        </w:rPr>
      </w:pPr>
      <w:r>
        <w:rPr>
          <w:sz w:val="22"/>
          <w:szCs w:val="22"/>
        </w:rPr>
        <w:t>1.2. имущественные интересы Страхователя (лица, риск ответственности которого застрахован), связанные с причинением ему убытков в виде понесённых расходов в результате подделок и других противоправных изменений документов при проведении банковской или иной финансовой деятельности.</w:t>
      </w:r>
    </w:p>
    <w:p w:rsidR="00C24406" w:rsidRDefault="00C24406" w:rsidP="00C24406">
      <w:pPr>
        <w:pStyle w:val="aa"/>
        <w:jc w:val="both"/>
        <w:rPr>
          <w:color w:val="000000"/>
          <w:szCs w:val="24"/>
        </w:rPr>
      </w:pPr>
    </w:p>
    <w:p w:rsidR="00C24406" w:rsidRDefault="00C24406" w:rsidP="00C24406">
      <w:pPr>
        <w:pStyle w:val="aa"/>
        <w:ind w:left="709"/>
        <w:jc w:val="both"/>
        <w:rPr>
          <w:b/>
          <w:color w:val="000000"/>
          <w:sz w:val="22"/>
          <w:szCs w:val="22"/>
        </w:rPr>
      </w:pPr>
      <w:r>
        <w:rPr>
          <w:b/>
          <w:color w:val="000000"/>
          <w:sz w:val="22"/>
          <w:szCs w:val="22"/>
        </w:rPr>
        <w:t>2. Территория страхования: _______________________________________________</w:t>
      </w:r>
    </w:p>
    <w:p w:rsidR="00C24406" w:rsidRDefault="00C24406" w:rsidP="00C24406">
      <w:pPr>
        <w:pStyle w:val="aa"/>
        <w:jc w:val="both"/>
        <w:rPr>
          <w:sz w:val="24"/>
          <w:szCs w:val="24"/>
        </w:rPr>
      </w:pPr>
      <w:r>
        <w:rPr>
          <w:b/>
          <w:sz w:val="22"/>
          <w:szCs w:val="22"/>
        </w:rPr>
        <w:t xml:space="preserve">            3.</w:t>
      </w:r>
      <w:r>
        <w:rPr>
          <w:szCs w:val="24"/>
        </w:rPr>
        <w:t xml:space="preserve"> </w:t>
      </w:r>
      <w:r>
        <w:rPr>
          <w:b/>
          <w:szCs w:val="24"/>
        </w:rPr>
        <w:t>Срок страхования</w:t>
      </w:r>
      <w:r>
        <w:rPr>
          <w:caps/>
          <w:szCs w:val="24"/>
        </w:rPr>
        <w:t>:</w:t>
      </w:r>
    </w:p>
    <w:p w:rsidR="00C24406" w:rsidRDefault="00C24406" w:rsidP="00C24406">
      <w:pPr>
        <w:rPr>
          <w:sz w:val="22"/>
          <w:szCs w:val="22"/>
        </w:rPr>
      </w:pPr>
      <w:proofErr w:type="gramStart"/>
      <w:r>
        <w:rPr>
          <w:sz w:val="22"/>
          <w:szCs w:val="22"/>
          <w:lang w:val="en-US"/>
        </w:rPr>
        <w:t>c</w:t>
      </w:r>
      <w:proofErr w:type="gramEnd"/>
      <w:r w:rsidRPr="00C24406">
        <w:rPr>
          <w:sz w:val="22"/>
          <w:szCs w:val="22"/>
        </w:rPr>
        <w:t xml:space="preserve"> </w:t>
      </w:r>
      <w:r>
        <w:rPr>
          <w:sz w:val="22"/>
          <w:szCs w:val="22"/>
        </w:rPr>
        <w:t>«___»____.201__ г. по «___»___. 201__ г.</w:t>
      </w:r>
    </w:p>
    <w:p w:rsidR="00C24406" w:rsidRDefault="00C24406" w:rsidP="00C24406">
      <w:pPr>
        <w:pStyle w:val="aa"/>
        <w:jc w:val="both"/>
        <w:rPr>
          <w:sz w:val="22"/>
          <w:szCs w:val="22"/>
        </w:rPr>
      </w:pPr>
      <w:r>
        <w:rPr>
          <w:sz w:val="22"/>
          <w:szCs w:val="22"/>
        </w:rPr>
        <w:t>При этом Полис вступает в силу не ранее 24 часов дня зачисления страховой премии на расчетный счет Страховщика.</w:t>
      </w:r>
    </w:p>
    <w:p w:rsidR="00C24406" w:rsidRDefault="00C24406" w:rsidP="00C24406">
      <w:pPr>
        <w:pStyle w:val="aa"/>
        <w:jc w:val="both"/>
        <w:rPr>
          <w:b/>
          <w:sz w:val="24"/>
          <w:szCs w:val="24"/>
        </w:rPr>
      </w:pPr>
      <w:r>
        <w:rPr>
          <w:b/>
          <w:sz w:val="22"/>
          <w:szCs w:val="22"/>
        </w:rPr>
        <w:t>4.</w:t>
      </w:r>
      <w:r>
        <w:rPr>
          <w:sz w:val="22"/>
          <w:szCs w:val="22"/>
        </w:rPr>
        <w:t xml:space="preserve"> </w:t>
      </w:r>
      <w:r>
        <w:rPr>
          <w:b/>
          <w:szCs w:val="24"/>
        </w:rPr>
        <w:t>Условия страхования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1559"/>
        <w:gridCol w:w="1843"/>
        <w:gridCol w:w="1276"/>
        <w:gridCol w:w="1701"/>
      </w:tblGrid>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rPr>
                <w:snapToGrid w:val="0"/>
                <w:sz w:val="22"/>
                <w:szCs w:val="22"/>
              </w:rPr>
            </w:pPr>
            <w:r>
              <w:rPr>
                <w:snapToGrid w:val="0"/>
                <w:sz w:val="22"/>
                <w:szCs w:val="22"/>
              </w:rPr>
              <w:t>страховые риски</w:t>
            </w:r>
          </w:p>
        </w:tc>
        <w:tc>
          <w:tcPr>
            <w:tcW w:w="1559" w:type="dxa"/>
            <w:tcBorders>
              <w:top w:val="single" w:sz="4" w:space="0" w:color="000000"/>
              <w:left w:val="single" w:sz="4" w:space="0" w:color="000000"/>
              <w:bottom w:val="single" w:sz="4" w:space="0" w:color="000000"/>
              <w:right w:val="single" w:sz="4" w:space="0" w:color="000000"/>
            </w:tcBorders>
            <w:hideMark/>
          </w:tcPr>
          <w:p w:rsidR="00C24406" w:rsidRDefault="00C24406">
            <w:pPr>
              <w:jc w:val="both"/>
              <w:rPr>
                <w:snapToGrid w:val="0"/>
                <w:sz w:val="22"/>
                <w:szCs w:val="22"/>
              </w:rPr>
            </w:pPr>
            <w:r>
              <w:rPr>
                <w:snapToGrid w:val="0"/>
                <w:sz w:val="22"/>
                <w:szCs w:val="22"/>
              </w:rPr>
              <w:t>страховая сумма</w:t>
            </w:r>
          </w:p>
        </w:tc>
        <w:tc>
          <w:tcPr>
            <w:tcW w:w="1843" w:type="dxa"/>
            <w:tcBorders>
              <w:top w:val="single" w:sz="4" w:space="0" w:color="000000"/>
              <w:left w:val="single" w:sz="4" w:space="0" w:color="000000"/>
              <w:bottom w:val="single" w:sz="4" w:space="0" w:color="000000"/>
              <w:right w:val="single" w:sz="4" w:space="0" w:color="000000"/>
            </w:tcBorders>
            <w:hideMark/>
          </w:tcPr>
          <w:p w:rsidR="00C24406" w:rsidRDefault="00C24406">
            <w:pPr>
              <w:jc w:val="both"/>
              <w:rPr>
                <w:snapToGrid w:val="0"/>
                <w:sz w:val="22"/>
                <w:szCs w:val="22"/>
              </w:rPr>
            </w:pPr>
            <w:r>
              <w:rPr>
                <w:snapToGrid w:val="0"/>
                <w:sz w:val="22"/>
                <w:szCs w:val="22"/>
              </w:rPr>
              <w:t>лимит ответственности</w:t>
            </w:r>
          </w:p>
        </w:tc>
        <w:tc>
          <w:tcPr>
            <w:tcW w:w="1276" w:type="dxa"/>
            <w:tcBorders>
              <w:top w:val="single" w:sz="4" w:space="0" w:color="000000"/>
              <w:left w:val="single" w:sz="4" w:space="0" w:color="000000"/>
              <w:bottom w:val="single" w:sz="4" w:space="0" w:color="000000"/>
              <w:right w:val="single" w:sz="4" w:space="0" w:color="000000"/>
            </w:tcBorders>
            <w:hideMark/>
          </w:tcPr>
          <w:p w:rsidR="00C24406" w:rsidRDefault="00C24406">
            <w:pPr>
              <w:jc w:val="both"/>
              <w:rPr>
                <w:snapToGrid w:val="0"/>
                <w:sz w:val="22"/>
                <w:szCs w:val="22"/>
              </w:rPr>
            </w:pPr>
            <w:r>
              <w:rPr>
                <w:snapToGrid w:val="0"/>
                <w:sz w:val="22"/>
                <w:szCs w:val="22"/>
              </w:rPr>
              <w:t>франшиза</w:t>
            </w:r>
          </w:p>
        </w:tc>
        <w:tc>
          <w:tcPr>
            <w:tcW w:w="1701" w:type="dxa"/>
            <w:tcBorders>
              <w:top w:val="single" w:sz="4" w:space="0" w:color="000000"/>
              <w:left w:val="single" w:sz="4" w:space="0" w:color="000000"/>
              <w:bottom w:val="single" w:sz="4" w:space="0" w:color="000000"/>
              <w:right w:val="single" w:sz="4" w:space="0" w:color="000000"/>
            </w:tcBorders>
            <w:hideMark/>
          </w:tcPr>
          <w:p w:rsidR="00C24406" w:rsidRDefault="00C24406">
            <w:pPr>
              <w:jc w:val="both"/>
              <w:rPr>
                <w:snapToGrid w:val="0"/>
                <w:sz w:val="22"/>
                <w:szCs w:val="22"/>
              </w:rPr>
            </w:pPr>
            <w:r>
              <w:rPr>
                <w:snapToGrid w:val="0"/>
                <w:sz w:val="22"/>
                <w:szCs w:val="22"/>
              </w:rPr>
              <w:t>страховая премия</w:t>
            </w: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ind w:firstLine="34"/>
              <w:rPr>
                <w:bCs/>
              </w:rPr>
            </w:pPr>
            <w:r>
              <w:rPr>
                <w:sz w:val="22"/>
                <w:szCs w:val="22"/>
              </w:rPr>
              <w:sym w:font="Wingdings" w:char="0072"/>
            </w:r>
            <w:r>
              <w:rPr>
                <w:sz w:val="22"/>
                <w:szCs w:val="22"/>
              </w:rPr>
              <w:t xml:space="preserve"> </w:t>
            </w:r>
            <w:r>
              <w:rPr>
                <w:bCs/>
              </w:rPr>
              <w:t>возникновение ущерба вследствие  гибели (уничтожения), утраты, повреждения помещений и имущества Банка</w:t>
            </w:r>
            <w:proofErr w:type="gramStart"/>
            <w:r>
              <w:rPr>
                <w:bCs/>
                <w:vertAlign w:val="superscript"/>
              </w:rPr>
              <w:t>1</w:t>
            </w:r>
            <w:proofErr w:type="gramEnd"/>
            <w:r>
              <w:rPr>
                <w:bCs/>
              </w:rPr>
              <w:t xml:space="preserve"> по причине хищения, совершения актов вандализма, умышленной порчи (вредительства)</w:t>
            </w:r>
          </w:p>
          <w:p w:rsidR="00C24406" w:rsidRDefault="00C24406">
            <w:pPr>
              <w:ind w:firstLine="34"/>
              <w:rPr>
                <w:snapToGrid w:val="0"/>
                <w:sz w:val="16"/>
                <w:szCs w:val="16"/>
              </w:rPr>
            </w:pPr>
            <w:r>
              <w:rPr>
                <w:color w:val="000000"/>
              </w:rPr>
              <w:t xml:space="preserve"> </w:t>
            </w:r>
            <w:r>
              <w:rPr>
                <w:color w:val="000000"/>
                <w:sz w:val="16"/>
                <w:szCs w:val="16"/>
                <w:vertAlign w:val="superscript"/>
              </w:rPr>
              <w:t>1</w:t>
            </w:r>
            <w:r>
              <w:rPr>
                <w:color w:val="000000"/>
                <w:sz w:val="16"/>
                <w:szCs w:val="16"/>
              </w:rPr>
              <w:t xml:space="preserve">Опись имущества содержится в </w:t>
            </w:r>
            <w:proofErr w:type="gramStart"/>
            <w:r>
              <w:rPr>
                <w:color w:val="000000"/>
                <w:sz w:val="16"/>
                <w:szCs w:val="16"/>
              </w:rPr>
              <w:t>Приложении</w:t>
            </w:r>
            <w:proofErr w:type="gramEnd"/>
            <w:r>
              <w:rPr>
                <w:color w:val="000000"/>
                <w:sz w:val="16"/>
                <w:szCs w:val="16"/>
              </w:rPr>
              <w:t xml:space="preserve"> 1 к настоящему договору страхования</w:t>
            </w:r>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rPr>
                <w:bCs/>
                <w:sz w:val="22"/>
                <w:szCs w:val="22"/>
              </w:rPr>
            </w:pPr>
            <w:r>
              <w:rPr>
                <w:sz w:val="22"/>
                <w:szCs w:val="22"/>
              </w:rPr>
              <w:t xml:space="preserve"> </w:t>
            </w:r>
            <w:r>
              <w:rPr>
                <w:sz w:val="22"/>
                <w:szCs w:val="22"/>
              </w:rPr>
              <w:sym w:font="Wingdings" w:char="0072"/>
            </w:r>
            <w:r>
              <w:rPr>
                <w:sz w:val="22"/>
                <w:szCs w:val="22"/>
              </w:rPr>
              <w:t xml:space="preserve"> </w:t>
            </w:r>
            <w:r>
              <w:rPr>
                <w:bCs/>
              </w:rPr>
              <w:t>возникновение ущерба вследствие гибели (уничтожения), утраты, повреждения ценного имущества Банка</w:t>
            </w:r>
            <w:proofErr w:type="gramStart"/>
            <w:r>
              <w:rPr>
                <w:bCs/>
                <w:vertAlign w:val="superscript"/>
              </w:rPr>
              <w:t>2</w:t>
            </w:r>
            <w:proofErr w:type="gramEnd"/>
            <w:r>
              <w:rPr>
                <w:bCs/>
              </w:rPr>
              <w:t xml:space="preserve"> при его транспортировке сотрудниками Банка или курьерской (инкассаторской) организацией на специально оборудованных (бронированных) средствах транспорта по поручению Банка</w:t>
            </w:r>
          </w:p>
          <w:p w:rsidR="00C24406" w:rsidRDefault="00C24406">
            <w:pPr>
              <w:rPr>
                <w:snapToGrid w:val="0"/>
                <w:sz w:val="22"/>
                <w:szCs w:val="22"/>
              </w:rPr>
            </w:pPr>
            <w:r>
              <w:rPr>
                <w:color w:val="000000"/>
                <w:sz w:val="16"/>
                <w:szCs w:val="16"/>
                <w:vertAlign w:val="superscript"/>
              </w:rPr>
              <w:t>2</w:t>
            </w:r>
            <w:r>
              <w:rPr>
                <w:color w:val="000000"/>
                <w:sz w:val="16"/>
                <w:szCs w:val="16"/>
              </w:rPr>
              <w:t xml:space="preserve">Опись ценного имущества содержится в </w:t>
            </w:r>
            <w:proofErr w:type="gramStart"/>
            <w:r>
              <w:rPr>
                <w:color w:val="000000"/>
                <w:sz w:val="16"/>
                <w:szCs w:val="16"/>
              </w:rPr>
              <w:t>Приложении</w:t>
            </w:r>
            <w:proofErr w:type="gramEnd"/>
            <w:r>
              <w:rPr>
                <w:color w:val="000000"/>
                <w:sz w:val="16"/>
                <w:szCs w:val="16"/>
              </w:rPr>
              <w:t xml:space="preserve"> 2 к настоящему договору страхования</w:t>
            </w:r>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rPr>
                <w:sz w:val="22"/>
                <w:szCs w:val="22"/>
              </w:rPr>
            </w:pPr>
            <w:r>
              <w:rPr>
                <w:sz w:val="22"/>
                <w:szCs w:val="22"/>
              </w:rPr>
              <w:sym w:font="Wingdings" w:char="0072"/>
            </w:r>
            <w:r>
              <w:rPr>
                <w:sz w:val="22"/>
                <w:szCs w:val="22"/>
              </w:rPr>
              <w:t xml:space="preserve"> </w:t>
            </w:r>
            <w:r>
              <w:rPr>
                <w:bCs/>
              </w:rPr>
              <w:t>возникновение ущерба вследствие гибели (уничтожения), утраты, повреждения ценного имущества Банка при его транспортировке сотрудниками Банка или курьерской (инкассаторской) организацией на специально оборудованных (бронированных) средствах транспорта по поручению Банка</w:t>
            </w:r>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rPr>
                <w:sz w:val="22"/>
                <w:szCs w:val="22"/>
              </w:rPr>
            </w:pPr>
            <w:r>
              <w:rPr>
                <w:sz w:val="22"/>
                <w:szCs w:val="22"/>
              </w:rPr>
              <w:sym w:font="Wingdings" w:char="0072"/>
            </w:r>
            <w:r>
              <w:rPr>
                <w:sz w:val="22"/>
                <w:szCs w:val="22"/>
              </w:rPr>
              <w:t xml:space="preserve"> </w:t>
            </w:r>
            <w:r>
              <w:rPr>
                <w:bCs/>
              </w:rPr>
              <w:t>возникновение ущерба вследствие гибели (уничтожения), утраты, повреждения финансовых документов,</w:t>
            </w:r>
            <w:r>
              <w:rPr>
                <w:bCs/>
                <w:i/>
              </w:rPr>
              <w:t xml:space="preserve"> </w:t>
            </w:r>
            <w:r>
              <w:rPr>
                <w:bCs/>
              </w:rPr>
              <w:t>представляющих собой внутреннюю производственную документацию Банка и не относящихся к обращаемым на финансовом рынке ценным бумагам, ценному имуществу, при транспортировке другой организацией по поручению Банка</w:t>
            </w:r>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rPr>
                <w:sz w:val="22"/>
                <w:szCs w:val="22"/>
              </w:rPr>
            </w:pPr>
            <w:r>
              <w:rPr>
                <w:sz w:val="22"/>
                <w:szCs w:val="22"/>
              </w:rPr>
              <w:sym w:font="Wingdings" w:char="0072"/>
            </w:r>
            <w:r>
              <w:rPr>
                <w:sz w:val="22"/>
                <w:szCs w:val="22"/>
              </w:rPr>
              <w:t xml:space="preserve"> </w:t>
            </w:r>
            <w:proofErr w:type="gramStart"/>
            <w:r>
              <w:rPr>
                <w:bCs/>
              </w:rPr>
              <w:t>возникновение убытков, понесенных Страхователем и причиненных подделкой подписи или умышленным внесением других противоправных изменений в выданные Банком: чеки; тратты; векселя; банковские акцепты; депозитные сертификаты (документы, выданные Банком в подтверждение того, что он принял денежный вклад на хранение, и обязуется выплатить вкладчику по его требованию или другому лицу при наличии доверенности сумму вклада с процентами по истечении определенного срока времени)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ind w:firstLine="34"/>
              <w:rPr>
                <w:sz w:val="22"/>
                <w:szCs w:val="22"/>
              </w:rPr>
            </w:pPr>
            <w:r>
              <w:rPr>
                <w:sz w:val="22"/>
                <w:szCs w:val="22"/>
              </w:rPr>
              <w:sym w:font="Wingdings" w:char="0072"/>
            </w:r>
            <w:r>
              <w:rPr>
                <w:sz w:val="22"/>
                <w:szCs w:val="22"/>
              </w:rPr>
              <w:t xml:space="preserve"> </w:t>
            </w:r>
            <w:r>
              <w:rPr>
                <w:bCs/>
              </w:rPr>
              <w:t>возникновение убытков, понесённых Страхователем и причиненных подделкой подписей или умышленным внесением других противоправных изменений в поручение на снятие денежных средств со счета в Банке, в вексель, который принят к оплате Банком</w:t>
            </w:r>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ind w:firstLine="34"/>
              <w:rPr>
                <w:bCs/>
              </w:rPr>
            </w:pPr>
            <w:r>
              <w:rPr>
                <w:sz w:val="22"/>
                <w:szCs w:val="22"/>
              </w:rPr>
              <w:sym w:font="Wingdings" w:char="0072"/>
            </w:r>
            <w:r>
              <w:rPr>
                <w:sz w:val="22"/>
                <w:szCs w:val="22"/>
              </w:rPr>
              <w:t xml:space="preserve"> </w:t>
            </w:r>
            <w:r>
              <w:rPr>
                <w:bCs/>
              </w:rPr>
              <w:t xml:space="preserve">возникновение убытков, понесённых Страхователем в </w:t>
            </w:r>
            <w:proofErr w:type="gramStart"/>
            <w:r>
              <w:rPr>
                <w:bCs/>
              </w:rPr>
              <w:t>результате</w:t>
            </w:r>
            <w:proofErr w:type="gramEnd"/>
            <w:r>
              <w:rPr>
                <w:bCs/>
              </w:rPr>
              <w:t xml:space="preserve"> добросовестно осуществляемых и обычных в рамках ведения дел операций (работы) с документарными ценными бумагами, находящимися в физическом владении Банка и которые:</w:t>
            </w:r>
          </w:p>
          <w:p w:rsidR="00C24406" w:rsidRDefault="00C24406">
            <w:pPr>
              <w:ind w:firstLine="34"/>
              <w:rPr>
                <w:bCs/>
              </w:rPr>
            </w:pPr>
            <w:r>
              <w:rPr>
                <w:bCs/>
              </w:rPr>
              <w:t xml:space="preserve">- содержали поддельную подпись; </w:t>
            </w:r>
          </w:p>
          <w:p w:rsidR="00C24406" w:rsidRDefault="00C24406">
            <w:pPr>
              <w:ind w:firstLine="34"/>
              <w:rPr>
                <w:bCs/>
              </w:rPr>
            </w:pPr>
            <w:r>
              <w:rPr>
                <w:bCs/>
              </w:rPr>
              <w:t xml:space="preserve">- были внесены умышленные противоправные изменения; </w:t>
            </w:r>
          </w:p>
          <w:p w:rsidR="00C24406" w:rsidRDefault="00C24406">
            <w:pPr>
              <w:ind w:firstLine="34"/>
              <w:rPr>
                <w:bCs/>
              </w:rPr>
            </w:pPr>
            <w:r>
              <w:rPr>
                <w:bCs/>
              </w:rPr>
              <w:t xml:space="preserve">- оказались фальшивыми; </w:t>
            </w:r>
          </w:p>
          <w:p w:rsidR="00C24406" w:rsidRDefault="00C24406">
            <w:pPr>
              <w:ind w:firstLine="34"/>
              <w:rPr>
                <w:sz w:val="22"/>
                <w:szCs w:val="22"/>
              </w:rPr>
            </w:pPr>
            <w:r>
              <w:rPr>
                <w:bCs/>
              </w:rPr>
              <w:t>- были потеряны или похищены</w:t>
            </w:r>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ind w:firstLine="34"/>
              <w:rPr>
                <w:sz w:val="22"/>
                <w:szCs w:val="22"/>
              </w:rPr>
            </w:pPr>
            <w:r>
              <w:rPr>
                <w:sz w:val="22"/>
                <w:szCs w:val="22"/>
              </w:rPr>
              <w:sym w:font="Wingdings" w:char="0072"/>
            </w:r>
            <w:r>
              <w:rPr>
                <w:sz w:val="22"/>
                <w:szCs w:val="22"/>
              </w:rPr>
              <w:t xml:space="preserve"> </w:t>
            </w:r>
            <w:proofErr w:type="gramStart"/>
            <w:r>
              <w:rPr>
                <w:bCs/>
              </w:rPr>
              <w:t>возникновение убытков, понесенных Страхователем в результате добросовестно осуществляемых и обычных в рамках ведения дел операций по принятию в качестве платежного средства фальшивой банкноты, монеты любой страны мира, при условии, что детекторы подлинности валют, используемые Банком, не смогли выявить подделку, и что банкноты (монеты) не вышли из обращения</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r w:rsidR="00C24406" w:rsidTr="00C24406">
        <w:tc>
          <w:tcPr>
            <w:tcW w:w="3686" w:type="dxa"/>
            <w:tcBorders>
              <w:top w:val="single" w:sz="4" w:space="0" w:color="000000"/>
              <w:left w:val="single" w:sz="4" w:space="0" w:color="000000"/>
              <w:bottom w:val="single" w:sz="4" w:space="0" w:color="000000"/>
              <w:right w:val="single" w:sz="4" w:space="0" w:color="000000"/>
            </w:tcBorders>
            <w:hideMark/>
          </w:tcPr>
          <w:p w:rsidR="00C24406" w:rsidRDefault="00C24406">
            <w:pPr>
              <w:ind w:firstLine="34"/>
              <w:rPr>
                <w:sz w:val="22"/>
                <w:szCs w:val="22"/>
              </w:rPr>
            </w:pPr>
            <w:r>
              <w:rPr>
                <w:sz w:val="22"/>
                <w:szCs w:val="22"/>
              </w:rPr>
              <w:sym w:font="Wingdings" w:char="0072"/>
            </w:r>
            <w:r>
              <w:rPr>
                <w:sz w:val="22"/>
                <w:szCs w:val="22"/>
              </w:rPr>
              <w:t xml:space="preserve"> </w:t>
            </w:r>
            <w:r>
              <w:rPr>
                <w:bCs/>
              </w:rPr>
              <w:t xml:space="preserve">возникновение убытков, понесенных Страхователем в </w:t>
            </w:r>
            <w:proofErr w:type="gramStart"/>
            <w:r>
              <w:rPr>
                <w:bCs/>
              </w:rPr>
              <w:t>результате</w:t>
            </w:r>
            <w:proofErr w:type="gramEnd"/>
            <w:r>
              <w:rPr>
                <w:bCs/>
              </w:rPr>
              <w:t xml:space="preserve"> нелояльных действий, совершенных сотрудником Банка в течение срока действия договора страхования, которые установлены до окончания сора действия договора страхования</w:t>
            </w:r>
          </w:p>
        </w:tc>
        <w:tc>
          <w:tcPr>
            <w:tcW w:w="1559"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C24406" w:rsidRDefault="00C24406">
            <w:pPr>
              <w:jc w:val="both"/>
              <w:rPr>
                <w:snapToGrid w:val="0"/>
                <w:sz w:val="22"/>
                <w:szCs w:val="22"/>
              </w:rPr>
            </w:pPr>
          </w:p>
        </w:tc>
      </w:tr>
    </w:tbl>
    <w:p w:rsidR="00C24406" w:rsidRDefault="00C24406" w:rsidP="00C24406">
      <w:pPr>
        <w:rPr>
          <w:color w:val="000000"/>
          <w:sz w:val="22"/>
          <w:szCs w:val="22"/>
        </w:rPr>
      </w:pPr>
      <w:r>
        <w:rPr>
          <w:color w:val="000000"/>
          <w:sz w:val="22"/>
          <w:szCs w:val="22"/>
        </w:rPr>
        <w:t>Страховая премия уплачивается:</w:t>
      </w:r>
      <w:r>
        <w:rPr>
          <w:rFonts w:cs="Calibri"/>
          <w:sz w:val="22"/>
          <w:szCs w:val="22"/>
        </w:rPr>
        <w:t xml:space="preserve"> </w:t>
      </w:r>
      <w:r>
        <w:rPr>
          <w:rFonts w:cs="Calibri"/>
          <w:sz w:val="22"/>
          <w:szCs w:val="22"/>
        </w:rPr>
        <w:sym w:font="Wingdings" w:char="0072"/>
      </w:r>
      <w:r>
        <w:rPr>
          <w:color w:val="000000"/>
          <w:sz w:val="22"/>
          <w:szCs w:val="22"/>
        </w:rPr>
        <w:t xml:space="preserve"> единовременно;</w:t>
      </w:r>
      <w:r>
        <w:rPr>
          <w:rFonts w:cs="Calibri"/>
          <w:sz w:val="22"/>
          <w:szCs w:val="22"/>
        </w:rPr>
        <w:t xml:space="preserve"> </w:t>
      </w:r>
      <w:r>
        <w:rPr>
          <w:rFonts w:cs="Calibri"/>
          <w:sz w:val="22"/>
          <w:szCs w:val="22"/>
        </w:rPr>
        <w:sym w:font="Wingdings" w:char="0072"/>
      </w:r>
      <w:r>
        <w:rPr>
          <w:rFonts w:cs="Calibri"/>
          <w:sz w:val="22"/>
          <w:szCs w:val="22"/>
        </w:rPr>
        <w:t xml:space="preserve"> </w:t>
      </w:r>
      <w:r>
        <w:rPr>
          <w:color w:val="000000"/>
          <w:sz w:val="22"/>
          <w:szCs w:val="22"/>
        </w:rPr>
        <w:t xml:space="preserve">в рассрочку. </w:t>
      </w:r>
    </w:p>
    <w:p w:rsidR="00C24406" w:rsidRDefault="00C24406" w:rsidP="00C24406">
      <w:pPr>
        <w:rPr>
          <w:color w:val="000000"/>
          <w:sz w:val="24"/>
          <w:szCs w:val="24"/>
        </w:rPr>
      </w:pPr>
      <w:r>
        <w:rPr>
          <w:bCs/>
          <w:iCs/>
          <w:color w:val="000000"/>
          <w:sz w:val="22"/>
          <w:szCs w:val="22"/>
        </w:rPr>
        <w:t>При единовременной оплате с</w:t>
      </w:r>
      <w:r>
        <w:rPr>
          <w:color w:val="000000"/>
          <w:sz w:val="22"/>
          <w:szCs w:val="22"/>
        </w:rPr>
        <w:t>траховая премия в размере:</w:t>
      </w:r>
      <w:r>
        <w:rPr>
          <w:color w:val="000000"/>
        </w:rPr>
        <w:t xml:space="preserve"> _____________________</w:t>
      </w:r>
      <w:r>
        <w:rPr>
          <w:color w:val="000000"/>
          <w:sz w:val="18"/>
          <w:szCs w:val="18"/>
        </w:rPr>
        <w:t xml:space="preserve">(сумма прописью), </w:t>
      </w:r>
      <w:r>
        <w:rPr>
          <w:color w:val="000000"/>
        </w:rPr>
        <w:t>подлежит оплате не позднее _______________</w:t>
      </w:r>
      <w:r>
        <w:rPr>
          <w:color w:val="000000"/>
          <w:sz w:val="18"/>
          <w:szCs w:val="18"/>
        </w:rPr>
        <w:t xml:space="preserve">(дата) </w:t>
      </w:r>
    </w:p>
    <w:p w:rsidR="00C24406" w:rsidRDefault="00C24406" w:rsidP="00C24406">
      <w:pPr>
        <w:rPr>
          <w:color w:val="000000"/>
          <w:sz w:val="22"/>
          <w:szCs w:val="22"/>
        </w:rPr>
      </w:pPr>
      <w:r>
        <w:rPr>
          <w:bCs/>
          <w:iCs/>
          <w:color w:val="000000"/>
          <w:sz w:val="22"/>
          <w:szCs w:val="22"/>
        </w:rPr>
        <w:t xml:space="preserve">При оплате в рассрочку: </w:t>
      </w:r>
    </w:p>
    <w:p w:rsidR="00C24406" w:rsidRDefault="00C24406" w:rsidP="00C24406">
      <w:pPr>
        <w:rPr>
          <w:color w:val="000000"/>
          <w:sz w:val="24"/>
          <w:szCs w:val="24"/>
        </w:rPr>
      </w:pPr>
      <w:r>
        <w:rPr>
          <w:color w:val="000000"/>
          <w:sz w:val="22"/>
          <w:szCs w:val="22"/>
        </w:rPr>
        <w:t>первый страховой взнос составляет (не менее __ %):_______________(</w:t>
      </w:r>
      <w:r>
        <w:rPr>
          <w:color w:val="000000"/>
          <w:sz w:val="18"/>
          <w:szCs w:val="18"/>
        </w:rPr>
        <w:t>сумма прописью)</w:t>
      </w:r>
      <w:r>
        <w:rPr>
          <w:color w:val="000000"/>
        </w:rPr>
        <w:t xml:space="preserve"> подлежит оплате не позднее _______________</w:t>
      </w:r>
      <w:r>
        <w:rPr>
          <w:color w:val="000000"/>
          <w:sz w:val="18"/>
          <w:szCs w:val="18"/>
        </w:rPr>
        <w:t xml:space="preserve">(дата) </w:t>
      </w:r>
    </w:p>
    <w:p w:rsidR="00C24406" w:rsidRDefault="00C24406" w:rsidP="00C24406">
      <w:pPr>
        <w:rPr>
          <w:color w:val="000000"/>
        </w:rPr>
      </w:pPr>
      <w:r>
        <w:rPr>
          <w:color w:val="000000"/>
          <w:sz w:val="22"/>
          <w:szCs w:val="22"/>
        </w:rPr>
        <w:t>второй страховой взнос составляет (не менее __%):</w:t>
      </w:r>
      <w:r>
        <w:rPr>
          <w:color w:val="000000"/>
        </w:rPr>
        <w:t xml:space="preserve">  _______________</w:t>
      </w:r>
      <w:r>
        <w:rPr>
          <w:color w:val="000000"/>
          <w:sz w:val="18"/>
          <w:szCs w:val="18"/>
        </w:rPr>
        <w:t>(сумма прописью)</w:t>
      </w:r>
      <w:r>
        <w:rPr>
          <w:color w:val="000000"/>
        </w:rPr>
        <w:t xml:space="preserve"> </w:t>
      </w:r>
    </w:p>
    <w:p w:rsidR="00C24406" w:rsidRDefault="00C24406" w:rsidP="00C24406">
      <w:pPr>
        <w:rPr>
          <w:color w:val="000000"/>
        </w:rPr>
      </w:pPr>
      <w:r>
        <w:rPr>
          <w:color w:val="000000"/>
          <w:sz w:val="22"/>
          <w:szCs w:val="22"/>
        </w:rPr>
        <w:t>подлежит оплате не позднее</w:t>
      </w:r>
      <w:r>
        <w:rPr>
          <w:color w:val="000000"/>
        </w:rPr>
        <w:t xml:space="preserve"> _________________ </w:t>
      </w:r>
      <w:r>
        <w:rPr>
          <w:color w:val="000000"/>
          <w:sz w:val="18"/>
          <w:szCs w:val="18"/>
        </w:rPr>
        <w:t>(дата)</w:t>
      </w:r>
      <w:r>
        <w:rPr>
          <w:color w:val="000000"/>
        </w:rPr>
        <w:t xml:space="preserve"> </w:t>
      </w:r>
    </w:p>
    <w:p w:rsidR="00C24406" w:rsidRDefault="00C24406" w:rsidP="00C24406">
      <w:pPr>
        <w:pStyle w:val="aa"/>
        <w:jc w:val="both"/>
        <w:rPr>
          <w:szCs w:val="24"/>
        </w:rPr>
      </w:pPr>
      <w:r>
        <w:rPr>
          <w:b/>
          <w:sz w:val="22"/>
          <w:szCs w:val="22"/>
        </w:rPr>
        <w:t>5.</w:t>
      </w:r>
      <w:r>
        <w:rPr>
          <w:sz w:val="22"/>
          <w:szCs w:val="22"/>
        </w:rPr>
        <w:t xml:space="preserve"> </w:t>
      </w:r>
      <w:r>
        <w:rPr>
          <w:b/>
          <w:szCs w:val="24"/>
        </w:rPr>
        <w:t>Особые условия:</w:t>
      </w:r>
      <w:r>
        <w:rPr>
          <w:szCs w:val="24"/>
        </w:rPr>
        <w:t xml:space="preserve"> ___________________________________________________________</w:t>
      </w:r>
    </w:p>
    <w:p w:rsidR="00C24406" w:rsidRDefault="00C24406" w:rsidP="00C24406">
      <w:pPr>
        <w:pStyle w:val="aa"/>
        <w:rPr>
          <w:szCs w:val="24"/>
        </w:rPr>
      </w:pPr>
      <w:r>
        <w:rPr>
          <w:b/>
          <w:sz w:val="22"/>
          <w:szCs w:val="22"/>
        </w:rPr>
        <w:t>7</w:t>
      </w:r>
      <w:r>
        <w:rPr>
          <w:szCs w:val="24"/>
        </w:rPr>
        <w:t xml:space="preserve">. </w:t>
      </w:r>
      <w:r>
        <w:rPr>
          <w:b/>
          <w:szCs w:val="24"/>
        </w:rPr>
        <w:t>Изменение, расторжение и прекращение договора</w:t>
      </w:r>
      <w:r>
        <w:rPr>
          <w:szCs w:val="24"/>
        </w:rPr>
        <w:t xml:space="preserve"> </w:t>
      </w:r>
      <w:r>
        <w:rPr>
          <w:b/>
          <w:szCs w:val="24"/>
        </w:rPr>
        <w:t xml:space="preserve">страхования. </w:t>
      </w:r>
      <w:r>
        <w:rPr>
          <w:szCs w:val="24"/>
        </w:rPr>
        <w:t xml:space="preserve">Осуществляется в </w:t>
      </w:r>
      <w:proofErr w:type="gramStart"/>
      <w:r>
        <w:rPr>
          <w:szCs w:val="24"/>
        </w:rPr>
        <w:t>порядке</w:t>
      </w:r>
      <w:proofErr w:type="gramEnd"/>
      <w:r>
        <w:rPr>
          <w:szCs w:val="24"/>
        </w:rPr>
        <w:t>, предусмотренном Правилами страхования.</w:t>
      </w:r>
    </w:p>
    <w:p w:rsidR="00C24406" w:rsidRDefault="00C24406" w:rsidP="00C24406">
      <w:pPr>
        <w:pStyle w:val="21"/>
        <w:spacing w:after="0" w:line="240" w:lineRule="auto"/>
        <w:ind w:firstLine="708"/>
        <w:rPr>
          <w:szCs w:val="22"/>
        </w:rPr>
      </w:pPr>
      <w:r>
        <w:t xml:space="preserve">Все сведения, указанные в </w:t>
      </w:r>
      <w:proofErr w:type="gramStart"/>
      <w:r>
        <w:t>настоящем</w:t>
      </w:r>
      <w:proofErr w:type="gramEnd"/>
      <w:r>
        <w:t xml:space="preserve"> полисе являются достоверными и соответствуют действительности. Правила к страхования получил, с Правилами </w:t>
      </w:r>
      <w:proofErr w:type="gramStart"/>
      <w:r>
        <w:t>ознакомлен</w:t>
      </w:r>
      <w:proofErr w:type="gramEnd"/>
      <w:r>
        <w:t xml:space="preserve"> и согласен.</w:t>
      </w:r>
    </w:p>
    <w:p w:rsidR="00C24406" w:rsidRDefault="00C24406" w:rsidP="00C24406">
      <w:pPr>
        <w:rPr>
          <w:snapToGrid w:val="0"/>
          <w:sz w:val="22"/>
          <w:szCs w:val="22"/>
        </w:rPr>
      </w:pPr>
      <w:r>
        <w:rPr>
          <w:snapToGrid w:val="0"/>
          <w:sz w:val="22"/>
          <w:szCs w:val="22"/>
        </w:rPr>
        <w:t xml:space="preserve">Страхователь с Правилами страхования ознакомлен и один экземпляр получил </w:t>
      </w:r>
    </w:p>
    <w:p w:rsidR="00C24406" w:rsidRDefault="00C24406" w:rsidP="00C24406">
      <w:pPr>
        <w:rPr>
          <w:snapToGrid w:val="0"/>
          <w:sz w:val="22"/>
          <w:szCs w:val="22"/>
        </w:rPr>
      </w:pPr>
    </w:p>
    <w:p w:rsidR="00C24406" w:rsidRDefault="00C24406" w:rsidP="00C24406">
      <w:pPr>
        <w:rPr>
          <w:snapToGrid w:val="0"/>
          <w:sz w:val="22"/>
          <w:szCs w:val="22"/>
        </w:rPr>
      </w:pPr>
      <w:r>
        <w:rPr>
          <w:snapToGrid w:val="0"/>
          <w:sz w:val="22"/>
          <w:szCs w:val="22"/>
        </w:rPr>
        <w:t xml:space="preserve">“___”_____________ 20__ г. </w:t>
      </w:r>
      <w:r>
        <w:rPr>
          <w:snapToGrid w:val="0"/>
          <w:sz w:val="22"/>
          <w:szCs w:val="22"/>
        </w:rPr>
        <w:tab/>
      </w:r>
      <w:r>
        <w:rPr>
          <w:snapToGrid w:val="0"/>
          <w:sz w:val="22"/>
          <w:szCs w:val="22"/>
        </w:rPr>
        <w:tab/>
      </w:r>
      <w:r>
        <w:rPr>
          <w:snapToGrid w:val="0"/>
          <w:sz w:val="22"/>
          <w:szCs w:val="22"/>
        </w:rPr>
        <w:tab/>
      </w:r>
      <w:r>
        <w:rPr>
          <w:snapToGrid w:val="0"/>
          <w:sz w:val="22"/>
          <w:szCs w:val="22"/>
        </w:rPr>
        <w:tab/>
        <w:t>Подпись Страхователя ___________________</w:t>
      </w:r>
    </w:p>
    <w:p w:rsidR="00C24406" w:rsidRDefault="00C24406" w:rsidP="00C24406">
      <w:pPr>
        <w:rPr>
          <w:snapToGrid w:val="0"/>
          <w:sz w:val="22"/>
          <w:szCs w:val="22"/>
        </w:rPr>
      </w:pPr>
      <w:r>
        <w:rPr>
          <w:snapToGrid w:val="0"/>
          <w:sz w:val="22"/>
          <w:szCs w:val="22"/>
        </w:rPr>
        <w:t>Страховщик:</w:t>
      </w:r>
    </w:p>
    <w:p w:rsidR="00C24406" w:rsidRDefault="00C24406" w:rsidP="00C24406">
      <w:pPr>
        <w:rPr>
          <w:snapToGrid w:val="0"/>
          <w:sz w:val="22"/>
          <w:szCs w:val="22"/>
        </w:rPr>
      </w:pPr>
      <w:r>
        <w:rPr>
          <w:snapToGrid w:val="0"/>
          <w:sz w:val="22"/>
          <w:szCs w:val="22"/>
        </w:rPr>
        <w:t>____________________________</w:t>
      </w:r>
      <w:r>
        <w:rPr>
          <w:snapToGrid w:val="0"/>
          <w:sz w:val="22"/>
          <w:szCs w:val="22"/>
        </w:rPr>
        <w:tab/>
      </w:r>
      <w:r>
        <w:rPr>
          <w:snapToGrid w:val="0"/>
          <w:sz w:val="22"/>
          <w:szCs w:val="22"/>
        </w:rPr>
        <w:tab/>
        <w:t xml:space="preserve">    ___________________</w:t>
      </w:r>
      <w:r>
        <w:rPr>
          <w:snapToGrid w:val="0"/>
          <w:sz w:val="22"/>
          <w:szCs w:val="22"/>
        </w:rPr>
        <w:tab/>
        <w:t>__________________</w:t>
      </w:r>
    </w:p>
    <w:p w:rsidR="00C24406" w:rsidRDefault="00C24406" w:rsidP="00C24406">
      <w:pPr>
        <w:rPr>
          <w:snapToGrid w:val="0"/>
          <w:sz w:val="18"/>
          <w:szCs w:val="18"/>
        </w:rPr>
      </w:pPr>
      <w:proofErr w:type="gramStart"/>
      <w:r>
        <w:rPr>
          <w:snapToGrid w:val="0"/>
          <w:sz w:val="18"/>
          <w:szCs w:val="18"/>
        </w:rPr>
        <w:t>(наименование должности руководителя</w:t>
      </w:r>
      <w:r>
        <w:rPr>
          <w:snapToGrid w:val="0"/>
          <w:sz w:val="18"/>
          <w:szCs w:val="18"/>
        </w:rPr>
        <w:tab/>
      </w:r>
      <w:r>
        <w:rPr>
          <w:snapToGrid w:val="0"/>
          <w:sz w:val="18"/>
          <w:szCs w:val="18"/>
        </w:rPr>
        <w:tab/>
      </w:r>
      <w:r>
        <w:rPr>
          <w:snapToGrid w:val="0"/>
          <w:sz w:val="18"/>
          <w:szCs w:val="18"/>
        </w:rPr>
        <w:tab/>
        <w:t>(подпись)</w:t>
      </w:r>
      <w:r>
        <w:rPr>
          <w:snapToGrid w:val="0"/>
          <w:sz w:val="18"/>
          <w:szCs w:val="18"/>
        </w:rPr>
        <w:tab/>
      </w:r>
      <w:r>
        <w:rPr>
          <w:snapToGrid w:val="0"/>
          <w:sz w:val="18"/>
          <w:szCs w:val="18"/>
        </w:rPr>
        <w:tab/>
        <w:t xml:space="preserve">  (фамилия и инициалы)</w:t>
      </w:r>
      <w:proofErr w:type="gramEnd"/>
    </w:p>
    <w:p w:rsidR="00C24406" w:rsidRDefault="00C24406" w:rsidP="00C24406">
      <w:pPr>
        <w:rPr>
          <w:snapToGrid w:val="0"/>
          <w:sz w:val="18"/>
          <w:szCs w:val="18"/>
        </w:rPr>
      </w:pPr>
      <w:r>
        <w:rPr>
          <w:snapToGrid w:val="0"/>
          <w:sz w:val="18"/>
          <w:szCs w:val="18"/>
        </w:rPr>
        <w:t>или представителя страховой организации)</w:t>
      </w:r>
    </w:p>
    <w:p w:rsidR="00C24406" w:rsidRDefault="00C24406" w:rsidP="00C24406">
      <w:pPr>
        <w:rPr>
          <w:snapToGrid w:val="0"/>
          <w:sz w:val="22"/>
          <w:szCs w:val="22"/>
        </w:rPr>
      </w:pPr>
      <w:r>
        <w:rPr>
          <w:snapToGrid w:val="0"/>
          <w:sz w:val="22"/>
          <w:szCs w:val="22"/>
        </w:rPr>
        <w:t xml:space="preserve">М.П. </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“___”_____________ 20__ г.</w:t>
      </w:r>
    </w:p>
    <w:p w:rsidR="00414FBA" w:rsidRDefault="00414FBA" w:rsidP="00414FBA">
      <w:pPr>
        <w:pStyle w:val="210"/>
        <w:widowControl/>
        <w:ind w:firstLine="0"/>
        <w:jc w:val="left"/>
        <w:rPr>
          <w:b w:val="0"/>
          <w:bCs/>
          <w:sz w:val="22"/>
          <w:szCs w:val="22"/>
        </w:rPr>
      </w:pPr>
    </w:p>
    <w:p w:rsidR="00414FBA" w:rsidRDefault="00414FBA" w:rsidP="00414FBA">
      <w:pPr>
        <w:jc w:val="right"/>
        <w:rPr>
          <w:color w:val="000000"/>
          <w:sz w:val="22"/>
          <w:szCs w:val="22"/>
        </w:rPr>
      </w:pPr>
      <w:r>
        <w:rPr>
          <w:color w:val="000000"/>
        </w:rPr>
        <w:t xml:space="preserve">Приложение </w:t>
      </w:r>
      <w:r w:rsidR="008E0A9F">
        <w:rPr>
          <w:color w:val="000000"/>
        </w:rPr>
        <w:t>3</w:t>
      </w:r>
      <w:r>
        <w:rPr>
          <w:color w:val="000000"/>
        </w:rPr>
        <w:t xml:space="preserve"> </w:t>
      </w:r>
    </w:p>
    <w:p w:rsidR="00414FBA" w:rsidRDefault="00414FBA" w:rsidP="00414FBA">
      <w:pPr>
        <w:jc w:val="right"/>
        <w:rPr>
          <w:color w:val="000000"/>
        </w:rPr>
      </w:pPr>
      <w:r>
        <w:rPr>
          <w:color w:val="000000"/>
        </w:rPr>
        <w:t xml:space="preserve">к Правилам комплексного страхования банков </w:t>
      </w:r>
    </w:p>
    <w:p w:rsidR="00414FBA" w:rsidRDefault="00414FBA" w:rsidP="00414FBA">
      <w:pPr>
        <w:jc w:val="right"/>
        <w:rPr>
          <w:color w:val="000000"/>
        </w:rPr>
      </w:pPr>
      <w:r>
        <w:rPr>
          <w:color w:val="000000"/>
        </w:rPr>
        <w:t xml:space="preserve"> Образец</w:t>
      </w:r>
    </w:p>
    <w:p w:rsidR="00414FBA" w:rsidRDefault="00414FBA" w:rsidP="00414FBA">
      <w:pPr>
        <w:jc w:val="center"/>
        <w:rPr>
          <w:color w:val="000000"/>
        </w:rPr>
      </w:pPr>
    </w:p>
    <w:p w:rsidR="00414FBA" w:rsidRDefault="00414FBA" w:rsidP="00414FBA">
      <w:pPr>
        <w:jc w:val="center"/>
        <w:rPr>
          <w:color w:val="000000"/>
        </w:rPr>
      </w:pPr>
      <w:r>
        <w:rPr>
          <w:b/>
          <w:bCs/>
          <w:color w:val="000000"/>
        </w:rPr>
        <w:t>ДОГОВОР</w:t>
      </w:r>
    </w:p>
    <w:p w:rsidR="00414FBA" w:rsidRDefault="00414FBA" w:rsidP="00414FBA">
      <w:pPr>
        <w:jc w:val="center"/>
        <w:rPr>
          <w:color w:val="000000"/>
        </w:rPr>
      </w:pPr>
      <w:r>
        <w:rPr>
          <w:b/>
          <w:bCs/>
          <w:color w:val="000000"/>
        </w:rPr>
        <w:t xml:space="preserve">комплексного страхования банков  </w:t>
      </w:r>
      <w:r>
        <w:rPr>
          <w:color w:val="000000"/>
        </w:rPr>
        <w:t>№ _____________</w:t>
      </w:r>
    </w:p>
    <w:p w:rsidR="00414FBA" w:rsidRDefault="00414FBA" w:rsidP="00414FBA">
      <w:pPr>
        <w:jc w:val="center"/>
        <w:rPr>
          <w:color w:val="000000"/>
        </w:rPr>
      </w:pPr>
    </w:p>
    <w:p w:rsidR="00414FBA" w:rsidRDefault="00414FBA" w:rsidP="00414FBA">
      <w:pPr>
        <w:jc w:val="both"/>
        <w:rPr>
          <w:color w:val="000000"/>
        </w:rPr>
      </w:pPr>
      <w:r>
        <w:rPr>
          <w:color w:val="000000"/>
        </w:rPr>
        <w:t xml:space="preserve">г.  ______________                                                             </w:t>
      </w:r>
      <w:r>
        <w:rPr>
          <w:color w:val="000000"/>
        </w:rPr>
        <w:tab/>
      </w:r>
      <w:r>
        <w:rPr>
          <w:color w:val="000000"/>
        </w:rPr>
        <w:tab/>
        <w:t xml:space="preserve">      “___”_____________20__ г. </w:t>
      </w:r>
    </w:p>
    <w:p w:rsidR="00414FBA" w:rsidRDefault="00414FBA" w:rsidP="00414FBA">
      <w:pPr>
        <w:jc w:val="center"/>
        <w:rPr>
          <w:color w:val="000000"/>
        </w:rPr>
      </w:pPr>
    </w:p>
    <w:p w:rsidR="00414FBA" w:rsidRDefault="007D1967" w:rsidP="00414FBA">
      <w:pPr>
        <w:jc w:val="center"/>
        <w:rPr>
          <w:color w:val="000000"/>
        </w:rPr>
      </w:pPr>
      <w:r>
        <w:rPr>
          <w:color w:val="000000"/>
        </w:rPr>
        <w:t>Общество с ограниченной ответственностью «Страховая компания</w:t>
      </w:r>
      <w:r w:rsidR="00414FBA">
        <w:rPr>
          <w:color w:val="000000"/>
        </w:rPr>
        <w:t xml:space="preserve"> «</w:t>
      </w:r>
      <w:proofErr w:type="spellStart"/>
      <w:r w:rsidR="00414FBA">
        <w:rPr>
          <w:color w:val="000000"/>
        </w:rPr>
        <w:t>РЕСО-</w:t>
      </w:r>
      <w:r>
        <w:rPr>
          <w:color w:val="000000"/>
        </w:rPr>
        <w:t>Шанс</w:t>
      </w:r>
      <w:proofErr w:type="spellEnd"/>
      <w:r w:rsidR="00414FBA">
        <w:rPr>
          <w:color w:val="000000"/>
        </w:rPr>
        <w:t xml:space="preserve">», в дальнейшем по тексту- </w:t>
      </w:r>
    </w:p>
    <w:p w:rsidR="00414FBA" w:rsidRDefault="00414FBA" w:rsidP="00414FBA">
      <w:pPr>
        <w:jc w:val="both"/>
        <w:rPr>
          <w:color w:val="000000"/>
        </w:rPr>
      </w:pPr>
      <w:r>
        <w:rPr>
          <w:color w:val="000000"/>
        </w:rPr>
        <w:t xml:space="preserve"> “Страховщик”, в лице: _____________________________________________________________</w:t>
      </w:r>
    </w:p>
    <w:p w:rsidR="00414FBA" w:rsidRDefault="00414FBA" w:rsidP="00414FBA">
      <w:pPr>
        <w:jc w:val="both"/>
        <w:rPr>
          <w:color w:val="000000"/>
        </w:rPr>
      </w:pPr>
      <w:r>
        <w:rPr>
          <w:color w:val="000000"/>
        </w:rPr>
        <w:t xml:space="preserve">____________________________________________________________________________________, </w:t>
      </w:r>
    </w:p>
    <w:p w:rsidR="00414FBA" w:rsidRDefault="00414FBA" w:rsidP="00414FBA">
      <w:pPr>
        <w:jc w:val="center"/>
        <w:rPr>
          <w:color w:val="000000"/>
          <w:sz w:val="18"/>
          <w:szCs w:val="18"/>
        </w:rPr>
      </w:pPr>
      <w:r>
        <w:rPr>
          <w:color w:val="000000"/>
          <w:sz w:val="18"/>
          <w:szCs w:val="18"/>
        </w:rPr>
        <w:t>(должность, фамилия, имя, отчество)</w:t>
      </w:r>
    </w:p>
    <w:p w:rsidR="00414FBA" w:rsidRDefault="00414FBA" w:rsidP="00414FBA">
      <w:pPr>
        <w:jc w:val="both"/>
        <w:rPr>
          <w:color w:val="000000"/>
          <w:sz w:val="22"/>
          <w:szCs w:val="22"/>
        </w:rPr>
      </w:pPr>
      <w:proofErr w:type="gramStart"/>
      <w:r>
        <w:rPr>
          <w:color w:val="000000"/>
        </w:rPr>
        <w:t>действующего</w:t>
      </w:r>
      <w:proofErr w:type="gramEnd"/>
      <w:r>
        <w:rPr>
          <w:color w:val="000000"/>
        </w:rPr>
        <w:t xml:space="preserve"> на основании ______________, с одной стороны, и___________________________ </w:t>
      </w:r>
    </w:p>
    <w:p w:rsidR="00414FBA" w:rsidRDefault="00414FBA" w:rsidP="00414FBA">
      <w:pPr>
        <w:jc w:val="both"/>
        <w:rPr>
          <w:color w:val="000000"/>
        </w:rPr>
      </w:pPr>
      <w:r>
        <w:rPr>
          <w:color w:val="000000"/>
        </w:rPr>
        <w:t xml:space="preserve">____________________________________________________________________________________, </w:t>
      </w:r>
    </w:p>
    <w:p w:rsidR="00414FBA" w:rsidRDefault="00414FBA" w:rsidP="00414FBA">
      <w:pPr>
        <w:jc w:val="center"/>
        <w:rPr>
          <w:color w:val="000000"/>
          <w:sz w:val="18"/>
          <w:szCs w:val="18"/>
        </w:rPr>
      </w:pPr>
      <w:r>
        <w:rPr>
          <w:color w:val="000000"/>
          <w:sz w:val="18"/>
          <w:szCs w:val="18"/>
        </w:rPr>
        <w:t>(наименование юридического лица)</w:t>
      </w:r>
    </w:p>
    <w:p w:rsidR="00414FBA" w:rsidRDefault="00414FBA" w:rsidP="00414FBA">
      <w:pPr>
        <w:jc w:val="both"/>
        <w:rPr>
          <w:color w:val="000000"/>
          <w:sz w:val="22"/>
          <w:szCs w:val="22"/>
        </w:rPr>
      </w:pPr>
      <w:r>
        <w:rPr>
          <w:color w:val="000000"/>
        </w:rPr>
        <w:t xml:space="preserve">в дальнейшем по тексту - “Страхователь”, в лице__________________________________________ </w:t>
      </w:r>
    </w:p>
    <w:p w:rsidR="00414FBA" w:rsidRDefault="00414FBA" w:rsidP="00414FBA">
      <w:pPr>
        <w:jc w:val="both"/>
        <w:rPr>
          <w:color w:val="000000"/>
        </w:rPr>
      </w:pPr>
      <w:r>
        <w:rPr>
          <w:color w:val="000000"/>
        </w:rPr>
        <w:t xml:space="preserve">____________________________________________________________________________________, </w:t>
      </w:r>
    </w:p>
    <w:p w:rsidR="00414FBA" w:rsidRDefault="00414FBA" w:rsidP="00414FBA">
      <w:pPr>
        <w:jc w:val="center"/>
        <w:rPr>
          <w:color w:val="000000"/>
          <w:sz w:val="18"/>
          <w:szCs w:val="18"/>
        </w:rPr>
      </w:pPr>
      <w:r>
        <w:rPr>
          <w:color w:val="000000"/>
          <w:sz w:val="18"/>
          <w:szCs w:val="18"/>
        </w:rPr>
        <w:t>(должность, фамилия, имя, отчество)</w:t>
      </w:r>
    </w:p>
    <w:p w:rsidR="00414FBA" w:rsidRDefault="00414FBA" w:rsidP="00414FBA">
      <w:pPr>
        <w:jc w:val="both"/>
        <w:rPr>
          <w:color w:val="000000"/>
          <w:sz w:val="22"/>
          <w:szCs w:val="22"/>
        </w:rPr>
      </w:pPr>
      <w:r>
        <w:rPr>
          <w:color w:val="000000"/>
        </w:rPr>
        <w:t xml:space="preserve">действующего на основании _____________, с другой стороны, в соответствии и на основании “Правил комплексного страхования банков”, заключили настоящий договор о следующем: </w:t>
      </w:r>
    </w:p>
    <w:p w:rsidR="00414FBA" w:rsidRDefault="00414FBA" w:rsidP="00414FBA">
      <w:pPr>
        <w:jc w:val="both"/>
        <w:rPr>
          <w:b/>
          <w:bCs/>
          <w:color w:val="000000"/>
        </w:rPr>
      </w:pPr>
    </w:p>
    <w:p w:rsidR="00414FBA" w:rsidRDefault="00414FBA" w:rsidP="00414FBA">
      <w:pPr>
        <w:jc w:val="both"/>
        <w:rPr>
          <w:color w:val="000000"/>
        </w:rPr>
      </w:pPr>
      <w:r>
        <w:rPr>
          <w:b/>
          <w:bCs/>
          <w:color w:val="000000"/>
        </w:rPr>
        <w:t>1. Предмет договора</w:t>
      </w:r>
    </w:p>
    <w:p w:rsidR="00414FBA" w:rsidRDefault="00414FBA" w:rsidP="00414FBA">
      <w:pPr>
        <w:jc w:val="both"/>
        <w:rPr>
          <w:color w:val="000000"/>
          <w:sz w:val="18"/>
          <w:szCs w:val="18"/>
        </w:rPr>
      </w:pPr>
      <w:r>
        <w:rPr>
          <w:color w:val="000000"/>
        </w:rPr>
        <w:t xml:space="preserve">1.1. Предметом Договора является страхование рисков </w:t>
      </w:r>
      <w:r>
        <w:t xml:space="preserve">возникновения ущерба в </w:t>
      </w:r>
      <w:proofErr w:type="gramStart"/>
      <w:r>
        <w:t>результате</w:t>
      </w:r>
      <w:proofErr w:type="gramEnd"/>
      <w:r>
        <w:t xml:space="preserve"> повреждения, гибели и/или утраты предмета застрахованного имущества и убытков в виде понесенных расходов в результате противоправных действий при проведении банковской или иной финансовой деятельности Страхователя</w:t>
      </w:r>
    </w:p>
    <w:p w:rsidR="00414FBA" w:rsidRDefault="00414FBA" w:rsidP="00414FBA">
      <w:pPr>
        <w:jc w:val="both"/>
        <w:rPr>
          <w:color w:val="000000"/>
          <w:sz w:val="22"/>
          <w:szCs w:val="22"/>
        </w:rPr>
      </w:pPr>
      <w:r>
        <w:rPr>
          <w:color w:val="000000"/>
        </w:rPr>
        <w:t xml:space="preserve">_________________________________________________________________________________, </w:t>
      </w:r>
    </w:p>
    <w:p w:rsidR="00414FBA" w:rsidRDefault="00414FBA" w:rsidP="00414FBA">
      <w:pPr>
        <w:jc w:val="center"/>
        <w:rPr>
          <w:color w:val="000000"/>
          <w:sz w:val="16"/>
          <w:szCs w:val="16"/>
        </w:rPr>
      </w:pPr>
      <w:r>
        <w:rPr>
          <w:color w:val="000000"/>
          <w:sz w:val="16"/>
          <w:szCs w:val="16"/>
        </w:rPr>
        <w:t>(полное наименование Страхователя - юридического лица с указанием организационно- правовой формы)</w:t>
      </w:r>
    </w:p>
    <w:p w:rsidR="00414FBA" w:rsidRDefault="00414FBA" w:rsidP="00414FBA">
      <w:pPr>
        <w:jc w:val="center"/>
        <w:rPr>
          <w:color w:val="000000"/>
          <w:sz w:val="18"/>
          <w:szCs w:val="18"/>
        </w:rPr>
      </w:pPr>
      <w:r>
        <w:rPr>
          <w:color w:val="000000"/>
        </w:rPr>
        <w:t xml:space="preserve">на праве:____________________________________________________________________________, </w:t>
      </w:r>
    </w:p>
    <w:p w:rsidR="00414FBA" w:rsidRDefault="00414FBA" w:rsidP="00414FBA">
      <w:pPr>
        <w:ind w:firstLine="700"/>
        <w:jc w:val="center"/>
        <w:rPr>
          <w:color w:val="000000"/>
          <w:sz w:val="16"/>
          <w:szCs w:val="16"/>
        </w:rPr>
      </w:pPr>
      <w:r>
        <w:rPr>
          <w:color w:val="000000"/>
          <w:sz w:val="16"/>
          <w:szCs w:val="16"/>
        </w:rPr>
        <w:t>(указать право собственности, владения, пользования)</w:t>
      </w:r>
    </w:p>
    <w:p w:rsidR="00414FBA" w:rsidRDefault="00414FBA" w:rsidP="00414FBA">
      <w:pPr>
        <w:jc w:val="both"/>
        <w:rPr>
          <w:color w:val="000000"/>
          <w:sz w:val="22"/>
          <w:szCs w:val="22"/>
        </w:rPr>
      </w:pPr>
      <w:proofErr w:type="gramStart"/>
      <w:r>
        <w:rPr>
          <w:color w:val="000000"/>
        </w:rPr>
        <w:t>расположенного</w:t>
      </w:r>
      <w:proofErr w:type="gramEnd"/>
      <w:r>
        <w:rPr>
          <w:color w:val="000000"/>
        </w:rPr>
        <w:t xml:space="preserve"> по адресу:_____________________________________________________________ </w:t>
      </w:r>
    </w:p>
    <w:p w:rsidR="00414FBA" w:rsidRDefault="00414FBA" w:rsidP="00414FBA">
      <w:pPr>
        <w:jc w:val="both"/>
        <w:rPr>
          <w:color w:val="000000"/>
        </w:rPr>
      </w:pPr>
      <w:r>
        <w:rPr>
          <w:color w:val="000000"/>
        </w:rPr>
        <w:t>____________________________________________________________________________________.</w:t>
      </w:r>
    </w:p>
    <w:p w:rsidR="00414FBA" w:rsidRDefault="00414FBA" w:rsidP="00414FBA">
      <w:pPr>
        <w:jc w:val="center"/>
        <w:rPr>
          <w:color w:val="000000"/>
          <w:sz w:val="16"/>
          <w:szCs w:val="16"/>
        </w:rPr>
      </w:pPr>
      <w:r>
        <w:rPr>
          <w:color w:val="000000"/>
          <w:sz w:val="16"/>
          <w:szCs w:val="16"/>
        </w:rPr>
        <w:t>(указать место нахождения)</w:t>
      </w:r>
    </w:p>
    <w:p w:rsidR="00414FBA" w:rsidRDefault="00414FBA" w:rsidP="00414FBA">
      <w:pPr>
        <w:jc w:val="both"/>
        <w:rPr>
          <w:color w:val="000000"/>
          <w:sz w:val="22"/>
          <w:szCs w:val="22"/>
        </w:rPr>
      </w:pPr>
      <w:proofErr w:type="spellStart"/>
      <w:r>
        <w:rPr>
          <w:color w:val="000000"/>
        </w:rPr>
        <w:t>Выгодоприобретателем</w:t>
      </w:r>
      <w:proofErr w:type="spellEnd"/>
      <w:r>
        <w:rPr>
          <w:color w:val="000000"/>
        </w:rPr>
        <w:t xml:space="preserve"> по настоящему Договору является ________________________________.</w:t>
      </w:r>
    </w:p>
    <w:p w:rsidR="00414FBA" w:rsidRDefault="00414FBA" w:rsidP="00414FBA">
      <w:pPr>
        <w:jc w:val="both"/>
        <w:rPr>
          <w:b/>
          <w:bCs/>
          <w:color w:val="000000"/>
        </w:rPr>
      </w:pPr>
    </w:p>
    <w:p w:rsidR="00414FBA" w:rsidRDefault="00414FBA" w:rsidP="00414FBA">
      <w:pPr>
        <w:jc w:val="both"/>
        <w:rPr>
          <w:color w:val="000000"/>
        </w:rPr>
      </w:pPr>
      <w:r>
        <w:rPr>
          <w:b/>
          <w:bCs/>
          <w:color w:val="000000"/>
        </w:rPr>
        <w:t>2. Условия страхования</w:t>
      </w:r>
    </w:p>
    <w:p w:rsidR="00414FBA" w:rsidRDefault="00414FBA" w:rsidP="00414FBA">
      <w:pPr>
        <w:ind w:firstLine="709"/>
        <w:jc w:val="both"/>
        <w:rPr>
          <w:lang w:eastAsia="en-US"/>
        </w:rPr>
      </w:pPr>
      <w:r>
        <w:t>2.1. 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Страхователю страховое возмещение в пределах соответствующей страховой суммы, указанной в договоре.</w:t>
      </w:r>
    </w:p>
    <w:p w:rsidR="00414FBA" w:rsidRDefault="00414FBA" w:rsidP="00414FBA">
      <w:pPr>
        <w:pStyle w:val="aa"/>
        <w:overflowPunct/>
        <w:adjustRightInd/>
        <w:spacing w:after="0"/>
        <w:ind w:firstLine="709"/>
        <w:jc w:val="both"/>
        <w:rPr>
          <w:sz w:val="22"/>
          <w:szCs w:val="22"/>
        </w:rPr>
      </w:pPr>
      <w:r>
        <w:rPr>
          <w:sz w:val="22"/>
          <w:szCs w:val="22"/>
        </w:rPr>
        <w:t xml:space="preserve">Договор заключен в </w:t>
      </w:r>
      <w:proofErr w:type="gramStart"/>
      <w:r>
        <w:rPr>
          <w:sz w:val="22"/>
          <w:szCs w:val="22"/>
        </w:rPr>
        <w:t>соответствии</w:t>
      </w:r>
      <w:proofErr w:type="gramEnd"/>
      <w:r>
        <w:rPr>
          <w:sz w:val="22"/>
          <w:szCs w:val="22"/>
        </w:rPr>
        <w:t xml:space="preserve"> с Правилами  комплексного страхования банков от _____________ (далее – Правила страхования), которые являются неотъемлемой частью настоящего Договора.</w:t>
      </w:r>
    </w:p>
    <w:p w:rsidR="00414FBA" w:rsidRDefault="00414FBA" w:rsidP="00414FBA">
      <w:pPr>
        <w:pStyle w:val="BodyText23"/>
        <w:spacing w:line="240" w:lineRule="auto"/>
        <w:ind w:firstLine="709"/>
        <w:rPr>
          <w:rFonts w:ascii="Times New Roman" w:hAnsi="Times New Roman"/>
          <w:sz w:val="22"/>
          <w:szCs w:val="22"/>
        </w:rPr>
      </w:pPr>
      <w:r>
        <w:rPr>
          <w:rFonts w:ascii="Times New Roman" w:hAnsi="Times New Roman"/>
          <w:sz w:val="22"/>
          <w:szCs w:val="22"/>
        </w:rPr>
        <w:t>Во всем, что не предусмотрено настоящим Договором, Стороны руководствуются положениями Правил  комплексного страхования банков.</w:t>
      </w:r>
    </w:p>
    <w:p w:rsidR="00414FBA" w:rsidRDefault="00414FBA" w:rsidP="00414FBA">
      <w:pPr>
        <w:ind w:right="513" w:firstLine="709"/>
        <w:jc w:val="both"/>
        <w:rPr>
          <w:sz w:val="22"/>
          <w:szCs w:val="22"/>
        </w:rPr>
      </w:pPr>
      <w:r>
        <w:t>2.2. По договору страхования застрахованы следующие риски:</w:t>
      </w:r>
    </w:p>
    <w:p w:rsidR="00414FBA" w:rsidRDefault="00414FBA" w:rsidP="00414FBA">
      <w:pPr>
        <w:ind w:right="-1" w:firstLine="709"/>
        <w:jc w:val="both"/>
        <w:rPr>
          <w:bCs/>
        </w:rPr>
      </w:pPr>
      <w:r>
        <w:t xml:space="preserve">2.2.1 </w:t>
      </w:r>
      <w:r>
        <w:rPr>
          <w:bCs/>
        </w:rPr>
        <w:t>возникновение ущерба вследствие  гибели (уничтожения), утраты, повреждения помещений и имущества Банка по причине хищения, совершения актов вандализма, умышленной порчи (вредительства) □;</w:t>
      </w:r>
    </w:p>
    <w:p w:rsidR="00414FBA" w:rsidRDefault="00414FBA" w:rsidP="00414FBA">
      <w:pPr>
        <w:ind w:right="-1" w:firstLine="709"/>
        <w:jc w:val="both"/>
        <w:rPr>
          <w:bCs/>
        </w:rPr>
      </w:pPr>
      <w:r>
        <w:rPr>
          <w:bCs/>
        </w:rPr>
        <w:t>2.2.2 возникновение ущерба вследствие гибели (уничтожения), утраты, повреждения ценного имущества Банка при его транспортировке сотрудниками Банка или курьерской (инкассаторской) организацией на специально оборудованных (бронированных) средствах транспорта по поручению Банка □;</w:t>
      </w:r>
    </w:p>
    <w:p w:rsidR="00414FBA" w:rsidRDefault="00414FBA" w:rsidP="00414FBA">
      <w:pPr>
        <w:ind w:right="-1" w:firstLine="709"/>
        <w:jc w:val="both"/>
      </w:pPr>
      <w:r>
        <w:rPr>
          <w:bCs/>
        </w:rPr>
        <w:t>2.2.3 возникновение ущерба вследствие гибели (уничтожения), утраты, повреждения финансовых документов,</w:t>
      </w:r>
      <w:r>
        <w:rPr>
          <w:bCs/>
          <w:i/>
        </w:rPr>
        <w:t xml:space="preserve"> </w:t>
      </w:r>
      <w:r>
        <w:rPr>
          <w:bCs/>
        </w:rPr>
        <w:t>представляющих собой внутреннюю производственную документацию Банка и не относящихся к обращаемым на финансовом рынке ценным бумагам, ценному имуществу, при транспортировке другой организацией по поручению Банка □;</w:t>
      </w:r>
    </w:p>
    <w:p w:rsidR="00414FBA" w:rsidRDefault="00414FBA" w:rsidP="00414FBA">
      <w:pPr>
        <w:ind w:firstLine="709"/>
        <w:jc w:val="both"/>
        <w:rPr>
          <w:bCs/>
        </w:rPr>
      </w:pPr>
      <w:r>
        <w:rPr>
          <w:bCs/>
        </w:rPr>
        <w:t>2.2.4 возникновение убытков, понесенных Страхователем и причиненных подделкой подписи или умышленным внесением других противоправных изменений в выданные Банком чеки; тратты; векселя; банковские акцепты; депозитные сертификаты (документы, выданные Банком в подтверждение того, что он принял денежный вклад на хранение, и обязуется выплатить вкладчику по его требованию или другому лицу при наличии доверенности сумму вклада с процентами по истечении определенного срока времени) □;</w:t>
      </w:r>
    </w:p>
    <w:p w:rsidR="00414FBA" w:rsidRDefault="00414FBA" w:rsidP="00414FBA">
      <w:pPr>
        <w:ind w:firstLine="709"/>
        <w:jc w:val="both"/>
        <w:rPr>
          <w:bCs/>
        </w:rPr>
      </w:pPr>
      <w:r>
        <w:rPr>
          <w:bCs/>
        </w:rPr>
        <w:t>2.2.5. возникновение убытков, понесённых Страхователем и причиненных подделкой подписей или умышленным внесением других противоправных изменений в поручение на снятие денежных средств со счета в Банке, в вексель, который принят к оплате Банком □;</w:t>
      </w:r>
    </w:p>
    <w:p w:rsidR="00414FBA" w:rsidRDefault="00414FBA" w:rsidP="00414FBA">
      <w:pPr>
        <w:ind w:firstLine="709"/>
        <w:jc w:val="both"/>
        <w:rPr>
          <w:bCs/>
        </w:rPr>
      </w:pPr>
      <w:proofErr w:type="gramStart"/>
      <w:r>
        <w:rPr>
          <w:bCs/>
        </w:rPr>
        <w:t>2.2.6. возникновение убытков, понесённых Страхователем в результате добросовестно осуществляемых и обычных в рамках ведения дел операций (работы) с документарными ценными бумагами, находящимися в физическом владении Банка и которые содержали поддельную подпись;  были внесены умышленные противоправные изменения; оказались фальшивыми,  были потеряны или похищены □;</w:t>
      </w:r>
      <w:proofErr w:type="gramEnd"/>
    </w:p>
    <w:p w:rsidR="00414FBA" w:rsidRDefault="00414FBA" w:rsidP="00414FBA">
      <w:pPr>
        <w:ind w:firstLine="709"/>
        <w:jc w:val="both"/>
        <w:rPr>
          <w:bCs/>
        </w:rPr>
      </w:pPr>
      <w:proofErr w:type="gramStart"/>
      <w:r>
        <w:rPr>
          <w:bCs/>
        </w:rPr>
        <w:t>2.2.7. возникновение убытков, понесенных Страхователем в результате добросовестно осуществляемых и обычных в рамках ведения дел операций по принятию в качестве платежного средства фальшивой банкноты, монеты любой страны мира, при условии, что детекторы подлинности валют, используемые Банком, не смогли выявить подделку, и что банкноты (монеты) не вышли из обращения □;</w:t>
      </w:r>
      <w:proofErr w:type="gramEnd"/>
    </w:p>
    <w:p w:rsidR="00414FBA" w:rsidRDefault="00414FBA" w:rsidP="00414FBA">
      <w:pPr>
        <w:pStyle w:val="Nienie2"/>
        <w:suppressAutoHyphens/>
        <w:ind w:left="0" w:firstLine="709"/>
        <w:jc w:val="both"/>
        <w:rPr>
          <w:rFonts w:ascii="Times New Roman" w:hAnsi="Times New Roman"/>
          <w:sz w:val="22"/>
          <w:szCs w:val="22"/>
        </w:rPr>
      </w:pPr>
      <w:r>
        <w:rPr>
          <w:rFonts w:ascii="Times New Roman" w:hAnsi="Times New Roman"/>
          <w:bCs/>
          <w:sz w:val="22"/>
          <w:szCs w:val="22"/>
        </w:rPr>
        <w:t xml:space="preserve">2.2.8. возникновение убытков, понесенных Страхователем в </w:t>
      </w:r>
      <w:proofErr w:type="gramStart"/>
      <w:r>
        <w:rPr>
          <w:rFonts w:ascii="Times New Roman" w:hAnsi="Times New Roman"/>
          <w:bCs/>
          <w:sz w:val="22"/>
          <w:szCs w:val="22"/>
        </w:rPr>
        <w:t>результате</w:t>
      </w:r>
      <w:proofErr w:type="gramEnd"/>
      <w:r>
        <w:rPr>
          <w:rFonts w:ascii="Times New Roman" w:hAnsi="Times New Roman"/>
          <w:bCs/>
          <w:sz w:val="22"/>
          <w:szCs w:val="22"/>
        </w:rPr>
        <w:t xml:space="preserve"> нелояльных действий, совершенных сотрудником Банка в течение срока действия договора страхования, которые установлены до окончания срока действия договора страхования□. </w:t>
      </w:r>
    </w:p>
    <w:p w:rsidR="00414FBA" w:rsidRDefault="00414FBA" w:rsidP="00414FBA">
      <w:pPr>
        <w:pStyle w:val="Nienie2"/>
        <w:suppressAutoHyphens/>
        <w:ind w:left="0" w:firstLine="709"/>
        <w:jc w:val="both"/>
        <w:rPr>
          <w:rFonts w:ascii="Times New Roman" w:hAnsi="Times New Roman"/>
          <w:sz w:val="22"/>
          <w:szCs w:val="22"/>
        </w:rPr>
      </w:pPr>
      <w:r>
        <w:rPr>
          <w:rFonts w:ascii="Times New Roman" w:hAnsi="Times New Roman"/>
          <w:sz w:val="22"/>
          <w:szCs w:val="22"/>
        </w:rPr>
        <w:t xml:space="preserve">2.3. </w:t>
      </w:r>
      <w:proofErr w:type="gramStart"/>
      <w:r>
        <w:rPr>
          <w:rFonts w:ascii="Times New Roman" w:hAnsi="Times New Roman"/>
          <w:sz w:val="22"/>
          <w:szCs w:val="22"/>
        </w:rPr>
        <w:t>Согласно</w:t>
      </w:r>
      <w:proofErr w:type="gramEnd"/>
      <w:r>
        <w:rPr>
          <w:rFonts w:ascii="Times New Roman" w:hAnsi="Times New Roman"/>
          <w:sz w:val="22"/>
          <w:szCs w:val="22"/>
        </w:rPr>
        <w:t xml:space="preserve"> настоящего Договора не являются страховыми случаями:</w:t>
      </w:r>
    </w:p>
    <w:p w:rsidR="00414FBA" w:rsidRDefault="00414FBA" w:rsidP="00414FBA">
      <w:pPr>
        <w:ind w:firstLine="709"/>
        <w:jc w:val="both"/>
        <w:rPr>
          <w:sz w:val="22"/>
          <w:szCs w:val="22"/>
        </w:rPr>
      </w:pPr>
      <w:r>
        <w:t>2.3.1. утрата или повреждение информации (электронных данных), занесенных на магнитные носители, а также сбои (ошибки) в любых электронных проводках по счетам.</w:t>
      </w:r>
    </w:p>
    <w:p w:rsidR="00414FBA" w:rsidRDefault="00414FBA" w:rsidP="00414FBA">
      <w:pPr>
        <w:ind w:firstLine="709"/>
        <w:jc w:val="both"/>
      </w:pPr>
      <w:r>
        <w:t>2.4</w:t>
      </w:r>
      <w:proofErr w:type="gramStart"/>
      <w:r>
        <w:t xml:space="preserve"> Н</w:t>
      </w:r>
      <w:proofErr w:type="gramEnd"/>
      <w:r>
        <w:t>е являются застрахованными риски, указанные в подпунктах 2.2.4. -2.2.6 настоящего Договора, если не выполнялись следующие условия:</w:t>
      </w:r>
    </w:p>
    <w:p w:rsidR="00414FBA" w:rsidRDefault="00414FBA" w:rsidP="00414FBA">
      <w:pPr>
        <w:ind w:firstLine="709"/>
        <w:jc w:val="both"/>
      </w:pPr>
      <w:r>
        <w:t>- платежные документы (ценные бумаги) должны были быть выполнены в письменной (документарной) форме;</w:t>
      </w:r>
    </w:p>
    <w:p w:rsidR="00414FBA" w:rsidRDefault="00414FBA" w:rsidP="00414FBA">
      <w:pPr>
        <w:ind w:firstLine="709"/>
        <w:jc w:val="both"/>
      </w:pPr>
      <w:r>
        <w:t>- сотрудник Банка, работающий с указанными платежными документами (ценными бумагами), должен был иметь образцы подлинных таких документов.</w:t>
      </w:r>
    </w:p>
    <w:p w:rsidR="00414FBA" w:rsidRDefault="00414FBA" w:rsidP="00414FBA">
      <w:pPr>
        <w:ind w:firstLine="709"/>
        <w:jc w:val="both"/>
      </w:pPr>
      <w:r>
        <w:t xml:space="preserve">2.5. Не являются застрахованными риски, указанные в </w:t>
      </w:r>
      <w:proofErr w:type="gramStart"/>
      <w:r>
        <w:t>подпункте</w:t>
      </w:r>
      <w:proofErr w:type="gramEnd"/>
      <w:r>
        <w:t xml:space="preserve"> 2.2.6. настоящего Договора, если возникновение убытков произошло при операциях с ценными бумагами, которые не находятся в физическом владении Банка.</w:t>
      </w:r>
    </w:p>
    <w:p w:rsidR="00414FBA" w:rsidRDefault="00414FBA" w:rsidP="00414FBA">
      <w:pPr>
        <w:ind w:firstLine="709"/>
        <w:jc w:val="both"/>
      </w:pPr>
      <w:r>
        <w:t xml:space="preserve">2.6. Не являются застрахованными риски, указанные в </w:t>
      </w:r>
      <w:proofErr w:type="gramStart"/>
      <w:r>
        <w:t>подпунктах</w:t>
      </w:r>
      <w:proofErr w:type="gramEnd"/>
      <w:r>
        <w:t xml:space="preserve"> 2.2.2 -2.2.7  настоящего Договора, если они произошли в результате умышленных противоправных действий сотрудников Страхователя.</w:t>
      </w:r>
    </w:p>
    <w:p w:rsidR="00414FBA" w:rsidRDefault="00414FBA" w:rsidP="00414FBA">
      <w:pPr>
        <w:ind w:firstLine="709"/>
        <w:jc w:val="both"/>
      </w:pPr>
      <w:r>
        <w:t xml:space="preserve">2.7. Не являются застрахованными риски, указанные в </w:t>
      </w:r>
      <w:proofErr w:type="gramStart"/>
      <w:r>
        <w:t>подпункте</w:t>
      </w:r>
      <w:proofErr w:type="gramEnd"/>
      <w:r>
        <w:t xml:space="preserve"> 2.2.1 настоящего Договора:</w:t>
      </w:r>
    </w:p>
    <w:p w:rsidR="00414FBA" w:rsidRDefault="00414FBA" w:rsidP="00414FBA">
      <w:pPr>
        <w:ind w:firstLine="709"/>
        <w:jc w:val="both"/>
      </w:pPr>
      <w:r>
        <w:t>- причинённые компьютерным программам, компьютерной информации, накопителям информации (магнитным лентам, дискам и другим носителям), а также коммуникационным сетям;</w:t>
      </w:r>
    </w:p>
    <w:p w:rsidR="00414FBA" w:rsidRDefault="00414FBA" w:rsidP="00414FBA">
      <w:pPr>
        <w:ind w:firstLine="709"/>
        <w:jc w:val="both"/>
      </w:pPr>
      <w:r>
        <w:t xml:space="preserve">- </w:t>
      </w:r>
      <w:proofErr w:type="gramStart"/>
      <w:r>
        <w:t>произошедшие</w:t>
      </w:r>
      <w:proofErr w:type="gramEnd"/>
      <w:r>
        <w:t xml:space="preserve"> в результате умышленных противоправных действий сотрудников Страхователя;</w:t>
      </w:r>
    </w:p>
    <w:p w:rsidR="00414FBA" w:rsidRDefault="00414FBA" w:rsidP="00414FBA">
      <w:pPr>
        <w:ind w:firstLine="709"/>
        <w:jc w:val="both"/>
        <w:rPr>
          <w:i/>
        </w:rPr>
      </w:pPr>
      <w:r>
        <w:t xml:space="preserve">-  </w:t>
      </w:r>
      <w:proofErr w:type="gramStart"/>
      <w:r>
        <w:t>совершенные</w:t>
      </w:r>
      <w:proofErr w:type="gramEnd"/>
      <w:r>
        <w:t xml:space="preserve"> лицом, не имеющим доступ в помещение Банка.</w:t>
      </w:r>
    </w:p>
    <w:p w:rsidR="00414FBA" w:rsidRDefault="00414FBA" w:rsidP="00414FBA">
      <w:pPr>
        <w:ind w:firstLine="709"/>
        <w:jc w:val="both"/>
      </w:pPr>
      <w:r>
        <w:t xml:space="preserve">2.8. Не являются застрахованными риски, указанные в подпунктах 2.2.1-2.2.3 настоящего Договора, произошедшие </w:t>
      </w:r>
      <w:proofErr w:type="gramStart"/>
      <w:r>
        <w:t>вследствие</w:t>
      </w:r>
      <w:proofErr w:type="gramEnd"/>
      <w:r>
        <w:t>:</w:t>
      </w:r>
    </w:p>
    <w:p w:rsidR="00414FBA" w:rsidRDefault="00414FBA" w:rsidP="00414FBA">
      <w:pPr>
        <w:ind w:firstLine="709"/>
        <w:jc w:val="both"/>
      </w:pPr>
      <w:r>
        <w:t>- террористических актов;</w:t>
      </w:r>
    </w:p>
    <w:p w:rsidR="00414FBA" w:rsidRDefault="00414FBA" w:rsidP="00414FBA">
      <w:pPr>
        <w:ind w:firstLine="709"/>
        <w:jc w:val="both"/>
      </w:pPr>
      <w:r>
        <w:t>- повреждения любого предмета, включая ценное имущество, хранящееся в персональной депозитной ячейке клиента;</w:t>
      </w:r>
    </w:p>
    <w:p w:rsidR="00414FBA" w:rsidRDefault="00414FBA" w:rsidP="00414FBA">
      <w:pPr>
        <w:ind w:firstLine="709"/>
        <w:jc w:val="both"/>
      </w:pPr>
      <w:proofErr w:type="gramStart"/>
      <w:r>
        <w:t>-стихийных бедствий и природных катаклизмов (тайфуна, урагана,  циклона, вулканического извержения, землетрясения и т.п.) и вызванных ими или последующих пожара, затопления, мародерства и т.п.;</w:t>
      </w:r>
      <w:proofErr w:type="gramEnd"/>
    </w:p>
    <w:p w:rsidR="00414FBA" w:rsidRDefault="00414FBA" w:rsidP="00414FBA">
      <w:pPr>
        <w:ind w:firstLine="709"/>
        <w:jc w:val="both"/>
      </w:pPr>
      <w:r>
        <w:t>-</w:t>
      </w:r>
      <w:r>
        <w:rPr>
          <w:color w:val="FF0000"/>
        </w:rPr>
        <w:t xml:space="preserve"> </w:t>
      </w:r>
      <w:r>
        <w:t>естественного износа;</w:t>
      </w:r>
    </w:p>
    <w:p w:rsidR="00414FBA" w:rsidRDefault="00414FBA" w:rsidP="00414FBA">
      <w:pPr>
        <w:ind w:firstLine="709"/>
        <w:jc w:val="both"/>
      </w:pPr>
      <w:r>
        <w:t>- пожара и/или взрыва и/или залива;</w:t>
      </w:r>
    </w:p>
    <w:p w:rsidR="00414FBA" w:rsidRDefault="00414FBA" w:rsidP="00414FBA">
      <w:pPr>
        <w:ind w:firstLine="709"/>
        <w:jc w:val="both"/>
      </w:pPr>
      <w:r>
        <w:t>- падения твёрдых тел.</w:t>
      </w:r>
    </w:p>
    <w:p w:rsidR="00414FBA" w:rsidRDefault="00414FBA" w:rsidP="00414FBA">
      <w:pPr>
        <w:ind w:firstLine="709"/>
        <w:jc w:val="both"/>
      </w:pPr>
      <w:r>
        <w:t xml:space="preserve">2.9. Не являются страховыми случаями, события, указанные в </w:t>
      </w:r>
      <w:proofErr w:type="gramStart"/>
      <w:r>
        <w:t>подпунктах</w:t>
      </w:r>
      <w:proofErr w:type="gramEnd"/>
      <w:r>
        <w:t xml:space="preserve"> 2.2.2-2.2.3 настоящего Договора, выразившиеся:</w:t>
      </w:r>
    </w:p>
    <w:p w:rsidR="00414FBA" w:rsidRDefault="00414FBA" w:rsidP="00414FBA">
      <w:pPr>
        <w:ind w:firstLine="709"/>
        <w:jc w:val="both"/>
      </w:pPr>
      <w:r>
        <w:t xml:space="preserve">- в </w:t>
      </w:r>
      <w:proofErr w:type="gramStart"/>
      <w:r>
        <w:t>снятии</w:t>
      </w:r>
      <w:proofErr w:type="gramEnd"/>
      <w:r>
        <w:t xml:space="preserve"> денежных средств под принуждением в помещении Банка</w:t>
      </w:r>
      <w:r>
        <w:rPr>
          <w:i/>
        </w:rPr>
        <w:t xml:space="preserve"> </w:t>
      </w:r>
      <w:r>
        <w:t>и при их транспортировке, организованной Банком;</w:t>
      </w:r>
    </w:p>
    <w:p w:rsidR="00414FBA" w:rsidRDefault="00414FBA" w:rsidP="00414FBA">
      <w:pPr>
        <w:ind w:firstLine="709"/>
        <w:jc w:val="both"/>
      </w:pPr>
      <w:r>
        <w:t>- в передаче ценного имущества</w:t>
      </w:r>
      <w:r>
        <w:rPr>
          <w:i/>
        </w:rPr>
        <w:t xml:space="preserve"> </w:t>
      </w:r>
      <w:r>
        <w:t>под угрозой физической расправы, требования выкупа или угрозой разрушения другого имущества;</w:t>
      </w:r>
    </w:p>
    <w:p w:rsidR="00414FBA" w:rsidRDefault="00414FBA" w:rsidP="00414FBA">
      <w:pPr>
        <w:ind w:firstLine="709"/>
        <w:jc w:val="both"/>
      </w:pPr>
      <w:r>
        <w:t>-в утрате непроданных дорожных чеков, которые были переданы Страхователю для продажи.</w:t>
      </w:r>
    </w:p>
    <w:p w:rsidR="00414FBA" w:rsidRDefault="00414FBA" w:rsidP="00414FBA">
      <w:pPr>
        <w:ind w:firstLine="709"/>
        <w:jc w:val="both"/>
      </w:pPr>
      <w:r>
        <w:t xml:space="preserve">2.10. Не являются застрахованными риски, указанные в </w:t>
      </w:r>
      <w:proofErr w:type="gramStart"/>
      <w:r>
        <w:t>подпунктах</w:t>
      </w:r>
      <w:proofErr w:type="gramEnd"/>
      <w:r>
        <w:t xml:space="preserve"> 2.2.1-2.2.8 настоящего Договора, произошедшие в результате:</w:t>
      </w:r>
    </w:p>
    <w:p w:rsidR="00414FBA" w:rsidRDefault="00414FBA" w:rsidP="00414FBA">
      <w:pPr>
        <w:ind w:firstLine="709"/>
        <w:jc w:val="both"/>
      </w:pPr>
      <w:r>
        <w:t>- действий или ошибок руководящих работников Страхователя, являющихся членами Правления или Совета директоров Страхователя;</w:t>
      </w:r>
    </w:p>
    <w:p w:rsidR="00414FBA" w:rsidRDefault="00414FBA" w:rsidP="00414FBA">
      <w:pPr>
        <w:ind w:firstLine="709"/>
        <w:jc w:val="both"/>
      </w:pPr>
      <w:r>
        <w:t xml:space="preserve">- операций с коносаментами, накладными, складскими расписками, доверенностями или любыми другими счетами, документами и расписками, сходными по действию или назначению. </w:t>
      </w:r>
    </w:p>
    <w:p w:rsidR="00414FBA" w:rsidRDefault="00414FBA" w:rsidP="00414FBA">
      <w:pPr>
        <w:ind w:firstLine="709"/>
        <w:jc w:val="both"/>
      </w:pPr>
      <w:r>
        <w:t xml:space="preserve">2.11. Не являются застрахованными риски, указанные в </w:t>
      </w:r>
      <w:proofErr w:type="gramStart"/>
      <w:r>
        <w:t>подпунктах</w:t>
      </w:r>
      <w:proofErr w:type="gramEnd"/>
      <w:r>
        <w:t xml:space="preserve"> 2.2.1-2.2.3 настоящего Договора, выразившиеся в повреждении или уничтожении банкомата, расположенного в помещении Страхователя (в помещении Банка);</w:t>
      </w:r>
    </w:p>
    <w:p w:rsidR="00414FBA" w:rsidRDefault="00414FBA" w:rsidP="00414FBA">
      <w:pPr>
        <w:ind w:firstLine="709"/>
        <w:jc w:val="both"/>
      </w:pPr>
      <w:r>
        <w:t xml:space="preserve">2.12. Не являются застрахованными риски, указанные в </w:t>
      </w:r>
      <w:proofErr w:type="gramStart"/>
      <w:r>
        <w:t>подпунктах</w:t>
      </w:r>
      <w:proofErr w:type="gramEnd"/>
      <w:r>
        <w:t xml:space="preserve"> 2.2.4-2.2.7 настоящего Договора, произошедшие в результате:</w:t>
      </w:r>
    </w:p>
    <w:p w:rsidR="00414FBA" w:rsidRDefault="00414FBA" w:rsidP="00414FBA">
      <w:pPr>
        <w:ind w:firstLine="709"/>
        <w:jc w:val="both"/>
      </w:pPr>
      <w:r>
        <w:t>- полной или частичной неоплаты или невыполнения обязательств по займам или кредитам;</w:t>
      </w:r>
    </w:p>
    <w:p w:rsidR="00414FBA" w:rsidRDefault="00414FBA" w:rsidP="00414FBA">
      <w:pPr>
        <w:ind w:firstLine="709"/>
        <w:jc w:val="both"/>
      </w:pPr>
      <w:r>
        <w:t>- ошибочного осуществления Страхователем платежей, переводов, поставки денежных средств и проведения других операций по счетам;</w:t>
      </w:r>
    </w:p>
    <w:p w:rsidR="00414FBA" w:rsidRDefault="00414FBA" w:rsidP="00414FBA">
      <w:pPr>
        <w:ind w:firstLine="709"/>
        <w:jc w:val="both"/>
      </w:pPr>
      <w:r>
        <w:t>- использования пластиковых кредитных, дебетовых, идентификационных или других карточек, которые были выпущены (эмитированы) Страхователем;</w:t>
      </w:r>
    </w:p>
    <w:p w:rsidR="00414FBA" w:rsidRDefault="00414FBA" w:rsidP="00414FBA">
      <w:pPr>
        <w:ind w:firstLine="709"/>
        <w:jc w:val="both"/>
      </w:pPr>
      <w:r>
        <w:t xml:space="preserve">- поддельных и другим образом противоправно измененных дорожных чеков и дорожных аккредитивов, когда события по таким причинам выразились в прямых и косвенных </w:t>
      </w:r>
      <w:proofErr w:type="gramStart"/>
      <w:r>
        <w:t>убытках</w:t>
      </w:r>
      <w:proofErr w:type="gramEnd"/>
      <w:r>
        <w:t>;</w:t>
      </w:r>
    </w:p>
    <w:p w:rsidR="00414FBA" w:rsidRDefault="00414FBA" w:rsidP="00414FBA">
      <w:pPr>
        <w:ind w:firstLine="709"/>
        <w:jc w:val="both"/>
      </w:pPr>
      <w:r>
        <w:t>- ввода, модификации, уничтожения электронных данных.</w:t>
      </w:r>
    </w:p>
    <w:p w:rsidR="00414FBA" w:rsidRDefault="00414FBA" w:rsidP="00414FBA">
      <w:pPr>
        <w:ind w:firstLine="709"/>
        <w:jc w:val="both"/>
      </w:pPr>
      <w:r>
        <w:t xml:space="preserve">2.13. Не </w:t>
      </w:r>
      <w:proofErr w:type="gramStart"/>
      <w:r>
        <w:t>застрахованными</w:t>
      </w:r>
      <w:proofErr w:type="gramEnd"/>
      <w:r>
        <w:t xml:space="preserve"> риски, указанные в подпунктах 2.2.4-2.2.8 настоящего Договора:</w:t>
      </w:r>
    </w:p>
    <w:p w:rsidR="00414FBA" w:rsidRDefault="00414FBA" w:rsidP="00414FBA">
      <w:pPr>
        <w:ind w:firstLine="709"/>
        <w:jc w:val="both"/>
      </w:pPr>
      <w:r>
        <w:t xml:space="preserve">- произошедшие в </w:t>
      </w:r>
      <w:proofErr w:type="gramStart"/>
      <w:r>
        <w:t>результате</w:t>
      </w:r>
      <w:proofErr w:type="gramEnd"/>
      <w:r>
        <w:t xml:space="preserve"> осуществления Страхователем платежей или списаний по сделкам, в документах по которым обнаружены подделки, подлог и другие умышленные противоправные действия до осуществления платежей и списания;</w:t>
      </w:r>
    </w:p>
    <w:p w:rsidR="00414FBA" w:rsidRDefault="00414FBA" w:rsidP="00414FBA">
      <w:pPr>
        <w:ind w:firstLine="709"/>
        <w:jc w:val="both"/>
      </w:pPr>
      <w:r>
        <w:t>- косвенные убытки, понесенные Страхователем от поддельных и противоправных изменений документов;</w:t>
      </w:r>
    </w:p>
    <w:p w:rsidR="00414FBA" w:rsidRDefault="00414FBA" w:rsidP="00414FBA">
      <w:pPr>
        <w:ind w:firstLine="709"/>
        <w:jc w:val="both"/>
      </w:pPr>
      <w:r>
        <w:t>- убытки, полностью или частично возникшие по вине другой финансовой организации или депозитария, а также по вине их правопреемников или ликвидационной комиссии;</w:t>
      </w:r>
    </w:p>
    <w:p w:rsidR="00414FBA" w:rsidRDefault="00414FBA" w:rsidP="00414FBA">
      <w:pPr>
        <w:ind w:firstLine="709"/>
        <w:jc w:val="both"/>
      </w:pPr>
      <w:r>
        <w:t xml:space="preserve">- убытки, возникшие в </w:t>
      </w:r>
      <w:proofErr w:type="gramStart"/>
      <w:r>
        <w:t>результате</w:t>
      </w:r>
      <w:proofErr w:type="gramEnd"/>
      <w:r>
        <w:t xml:space="preserve"> примененных к Страхователю штрафных санкций;</w:t>
      </w:r>
    </w:p>
    <w:p w:rsidR="00414FBA" w:rsidRDefault="00414FBA" w:rsidP="00414FBA">
      <w:pPr>
        <w:ind w:firstLine="709"/>
        <w:jc w:val="both"/>
      </w:pPr>
      <w:r>
        <w:t>- убытки по торговым операциям.</w:t>
      </w:r>
    </w:p>
    <w:p w:rsidR="00414FBA" w:rsidRDefault="00414FBA" w:rsidP="00414FBA">
      <w:pPr>
        <w:ind w:firstLine="709"/>
        <w:jc w:val="both"/>
      </w:pPr>
      <w:r>
        <w:t xml:space="preserve">2.14. </w:t>
      </w:r>
      <w:proofErr w:type="gramStart"/>
      <w:r>
        <w:t>Не покрываются страхованием в рамках настоящего Договора косвенные убытки (т.е. убытки, связанные с потерей дохода (прибыли), включая проценты, дивиденды, гонорары, комиссионные вознаграждения и т.п.), возникшие в результате наступления страхового случая.</w:t>
      </w:r>
      <w:proofErr w:type="gramEnd"/>
    </w:p>
    <w:p w:rsidR="00414FBA" w:rsidRDefault="00414FBA" w:rsidP="00414FBA">
      <w:pPr>
        <w:pStyle w:val="Default"/>
        <w:tabs>
          <w:tab w:val="left" w:pos="993"/>
        </w:tabs>
        <w:jc w:val="both"/>
        <w:rPr>
          <w:color w:val="auto"/>
          <w:sz w:val="22"/>
          <w:szCs w:val="22"/>
        </w:rPr>
      </w:pPr>
    </w:p>
    <w:p w:rsidR="00414FBA" w:rsidRDefault="00414FBA" w:rsidP="00414FBA">
      <w:pPr>
        <w:pStyle w:val="Default"/>
        <w:tabs>
          <w:tab w:val="left" w:pos="993"/>
        </w:tabs>
        <w:jc w:val="both"/>
        <w:rPr>
          <w:color w:val="auto"/>
          <w:sz w:val="22"/>
          <w:szCs w:val="22"/>
        </w:rPr>
      </w:pPr>
      <w:r>
        <w:rPr>
          <w:b/>
          <w:bCs/>
          <w:snapToGrid w:val="0"/>
          <w:sz w:val="22"/>
          <w:szCs w:val="22"/>
        </w:rPr>
        <w:t>3. Страховая сумма, франшиза, страховая премия</w:t>
      </w:r>
    </w:p>
    <w:p w:rsidR="00414FBA" w:rsidRDefault="00414FBA" w:rsidP="00414FBA">
      <w:pPr>
        <w:pStyle w:val="BodyTextIndent21"/>
        <w:rPr>
          <w:rFonts w:ascii="Times New Roman" w:hAnsi="Times New Roman"/>
          <w:sz w:val="22"/>
          <w:szCs w:val="22"/>
        </w:rPr>
      </w:pPr>
      <w:r>
        <w:rPr>
          <w:rFonts w:ascii="Times New Roman" w:hAnsi="Times New Roman"/>
          <w:sz w:val="22"/>
          <w:szCs w:val="22"/>
        </w:rPr>
        <w:t>3.1. Страховая сумма ценных бумаг</w:t>
      </w:r>
      <w:r>
        <w:rPr>
          <w:rFonts w:ascii="Times New Roman" w:hAnsi="Times New Roman"/>
          <w:i/>
          <w:sz w:val="22"/>
          <w:szCs w:val="22"/>
        </w:rPr>
        <w:t xml:space="preserve"> </w:t>
      </w:r>
      <w:r>
        <w:rPr>
          <w:rFonts w:ascii="Times New Roman" w:hAnsi="Times New Roman"/>
          <w:sz w:val="22"/>
          <w:szCs w:val="22"/>
        </w:rPr>
        <w:t>_________________________________________</w:t>
      </w:r>
      <w:r>
        <w:rPr>
          <w:rFonts w:ascii="Times New Roman" w:hAnsi="Times New Roman"/>
          <w:color w:val="000000"/>
        </w:rPr>
        <w:t xml:space="preserve"> руб.</w:t>
      </w:r>
    </w:p>
    <w:p w:rsidR="00414FBA" w:rsidRDefault="00414FBA" w:rsidP="00414FBA">
      <w:pPr>
        <w:pStyle w:val="BodyTextIndent21"/>
        <w:rPr>
          <w:rFonts w:ascii="Times New Roman" w:hAnsi="Times New Roman"/>
          <w:sz w:val="22"/>
          <w:szCs w:val="22"/>
        </w:rPr>
      </w:pPr>
      <w:r>
        <w:rPr>
          <w:rFonts w:ascii="Times New Roman" w:hAnsi="Times New Roman"/>
          <w:sz w:val="22"/>
          <w:szCs w:val="22"/>
        </w:rPr>
        <w:t>3.2. Страховая сумма наличных денег (валют), монет</w:t>
      </w:r>
      <w:r>
        <w:rPr>
          <w:rFonts w:ascii="Times New Roman" w:hAnsi="Times New Roman"/>
          <w:i/>
          <w:sz w:val="22"/>
          <w:szCs w:val="22"/>
        </w:rPr>
        <w:t xml:space="preserve"> </w:t>
      </w:r>
      <w:proofErr w:type="spellStart"/>
      <w:r>
        <w:rPr>
          <w:rFonts w:ascii="Times New Roman" w:hAnsi="Times New Roman"/>
          <w:sz w:val="22"/>
          <w:szCs w:val="22"/>
        </w:rPr>
        <w:t>___________________________руб</w:t>
      </w:r>
      <w:proofErr w:type="spellEnd"/>
      <w:r>
        <w:rPr>
          <w:rFonts w:ascii="Times New Roman" w:hAnsi="Times New Roman"/>
          <w:sz w:val="22"/>
          <w:szCs w:val="22"/>
        </w:rPr>
        <w:t>.</w:t>
      </w:r>
    </w:p>
    <w:p w:rsidR="00414FBA" w:rsidRDefault="00414FBA" w:rsidP="00414FBA">
      <w:pPr>
        <w:pStyle w:val="BodyTextIndent21"/>
        <w:rPr>
          <w:rFonts w:ascii="Times New Roman" w:hAnsi="Times New Roman"/>
          <w:sz w:val="22"/>
          <w:szCs w:val="22"/>
        </w:rPr>
      </w:pPr>
      <w:r>
        <w:rPr>
          <w:rFonts w:ascii="Times New Roman" w:hAnsi="Times New Roman"/>
          <w:sz w:val="22"/>
          <w:szCs w:val="22"/>
        </w:rPr>
        <w:t xml:space="preserve">3.3. Страховая сумма драгоценных металлов </w:t>
      </w:r>
      <w:proofErr w:type="spellStart"/>
      <w:r>
        <w:rPr>
          <w:rFonts w:ascii="Times New Roman" w:hAnsi="Times New Roman"/>
          <w:sz w:val="22"/>
          <w:szCs w:val="22"/>
        </w:rPr>
        <w:t>__________________________________руб</w:t>
      </w:r>
      <w:proofErr w:type="spellEnd"/>
      <w:r>
        <w:rPr>
          <w:rFonts w:ascii="Times New Roman" w:hAnsi="Times New Roman"/>
          <w:sz w:val="22"/>
          <w:szCs w:val="22"/>
        </w:rPr>
        <w:t>.</w:t>
      </w:r>
    </w:p>
    <w:p w:rsidR="00414FBA" w:rsidRDefault="00414FBA" w:rsidP="00414FBA">
      <w:pPr>
        <w:pStyle w:val="BodyTextIndent21"/>
        <w:rPr>
          <w:rFonts w:ascii="Times New Roman" w:hAnsi="Times New Roman"/>
          <w:sz w:val="22"/>
          <w:szCs w:val="22"/>
        </w:rPr>
      </w:pPr>
      <w:r>
        <w:rPr>
          <w:rFonts w:ascii="Times New Roman" w:hAnsi="Times New Roman"/>
          <w:sz w:val="22"/>
          <w:szCs w:val="22"/>
        </w:rPr>
        <w:t>3.4. Страховая сумма драгоценных камней ____________________________________ руб.</w:t>
      </w:r>
    </w:p>
    <w:p w:rsidR="00414FBA" w:rsidRDefault="00414FBA" w:rsidP="00414FBA">
      <w:pPr>
        <w:pStyle w:val="BodyTextIndent21"/>
        <w:rPr>
          <w:rFonts w:ascii="Times New Roman" w:hAnsi="Times New Roman"/>
          <w:sz w:val="22"/>
          <w:szCs w:val="22"/>
        </w:rPr>
      </w:pPr>
      <w:r>
        <w:rPr>
          <w:rFonts w:ascii="Times New Roman" w:hAnsi="Times New Roman"/>
          <w:sz w:val="22"/>
          <w:szCs w:val="22"/>
        </w:rPr>
        <w:t>3.5. Страховая сумма изделий:</w:t>
      </w:r>
    </w:p>
    <w:p w:rsidR="00414FBA" w:rsidRDefault="00414FBA" w:rsidP="00414FBA">
      <w:pPr>
        <w:pStyle w:val="BodyTextIndent21"/>
        <w:rPr>
          <w:rFonts w:ascii="Times New Roman" w:hAnsi="Times New Roman"/>
          <w:sz w:val="22"/>
          <w:szCs w:val="22"/>
        </w:rPr>
      </w:pPr>
      <w:r>
        <w:rPr>
          <w:rFonts w:ascii="Times New Roman" w:hAnsi="Times New Roman"/>
          <w:sz w:val="22"/>
          <w:szCs w:val="22"/>
        </w:rPr>
        <w:t>- из драгоценных металлов _____________________________ руб.</w:t>
      </w:r>
    </w:p>
    <w:p w:rsidR="00414FBA" w:rsidRDefault="00414FBA" w:rsidP="00414FBA">
      <w:pPr>
        <w:pStyle w:val="BodyTextIndent21"/>
        <w:rPr>
          <w:rFonts w:ascii="Times New Roman" w:hAnsi="Times New Roman"/>
          <w:sz w:val="22"/>
          <w:szCs w:val="22"/>
        </w:rPr>
      </w:pPr>
      <w:r>
        <w:rPr>
          <w:rFonts w:ascii="Times New Roman" w:hAnsi="Times New Roman"/>
          <w:sz w:val="22"/>
          <w:szCs w:val="22"/>
        </w:rPr>
        <w:t>- из драгоценных камней</w:t>
      </w:r>
      <w:r>
        <w:rPr>
          <w:rFonts w:ascii="Times New Roman" w:hAnsi="Times New Roman"/>
          <w:i/>
          <w:sz w:val="22"/>
          <w:szCs w:val="22"/>
        </w:rPr>
        <w:t xml:space="preserve"> </w:t>
      </w:r>
      <w:r>
        <w:rPr>
          <w:rFonts w:ascii="Times New Roman" w:hAnsi="Times New Roman"/>
          <w:sz w:val="22"/>
          <w:szCs w:val="22"/>
        </w:rPr>
        <w:t>_______________________________ руб.</w:t>
      </w:r>
    </w:p>
    <w:p w:rsidR="00414FBA" w:rsidRDefault="00414FBA" w:rsidP="00414FBA">
      <w:pPr>
        <w:ind w:firstLine="700"/>
        <w:jc w:val="both"/>
        <w:rPr>
          <w:color w:val="000000"/>
          <w:sz w:val="22"/>
          <w:szCs w:val="22"/>
        </w:rPr>
      </w:pPr>
      <w:r>
        <w:rPr>
          <w:color w:val="000000"/>
        </w:rPr>
        <w:t xml:space="preserve">3.6. Страховая сумма имущества  </w:t>
      </w:r>
      <w:proofErr w:type="spellStart"/>
      <w:r>
        <w:rPr>
          <w:color w:val="000000"/>
        </w:rPr>
        <w:t>___________________________руб</w:t>
      </w:r>
      <w:proofErr w:type="spellEnd"/>
      <w:r>
        <w:rPr>
          <w:color w:val="000000"/>
        </w:rPr>
        <w:t>.</w:t>
      </w:r>
    </w:p>
    <w:p w:rsidR="00414FBA" w:rsidRDefault="00414FBA" w:rsidP="00414FBA">
      <w:pPr>
        <w:ind w:firstLine="700"/>
        <w:jc w:val="both"/>
        <w:rPr>
          <w:color w:val="000000"/>
        </w:rPr>
      </w:pPr>
      <w:r>
        <w:rPr>
          <w:color w:val="000000"/>
        </w:rPr>
        <w:t xml:space="preserve">3.7. Страховая сумма помещений  </w:t>
      </w:r>
      <w:proofErr w:type="spellStart"/>
      <w:r>
        <w:rPr>
          <w:color w:val="000000"/>
        </w:rPr>
        <w:t>____________________________руб</w:t>
      </w:r>
      <w:proofErr w:type="spellEnd"/>
      <w:r>
        <w:rPr>
          <w:color w:val="000000"/>
        </w:rPr>
        <w:t>.</w:t>
      </w:r>
    </w:p>
    <w:p w:rsidR="00414FBA" w:rsidRDefault="00414FBA" w:rsidP="00414FBA">
      <w:pPr>
        <w:jc w:val="both"/>
        <w:rPr>
          <w:bCs/>
          <w:lang w:eastAsia="en-US"/>
        </w:rPr>
      </w:pPr>
      <w:r>
        <w:rPr>
          <w:bCs/>
        </w:rPr>
        <w:t xml:space="preserve">Опись застрахованного ценного имущества, имущества Страхователя (адрес местонахождения, количество, перечень и т.п.), указана в </w:t>
      </w:r>
      <w:proofErr w:type="gramStart"/>
      <w:r>
        <w:rPr>
          <w:bCs/>
        </w:rPr>
        <w:t>приложении</w:t>
      </w:r>
      <w:proofErr w:type="gramEnd"/>
      <w:r>
        <w:rPr>
          <w:bCs/>
        </w:rPr>
        <w:t xml:space="preserve"> к настоящему договору.</w:t>
      </w:r>
    </w:p>
    <w:p w:rsidR="00414FBA" w:rsidRDefault="00414FBA" w:rsidP="00414FBA">
      <w:pPr>
        <w:ind w:firstLine="709"/>
        <w:jc w:val="both"/>
        <w:rPr>
          <w:bCs/>
        </w:rPr>
      </w:pPr>
      <w:r>
        <w:rPr>
          <w:bCs/>
        </w:rPr>
        <w:t xml:space="preserve">3.8. Страховая сумма по каждому из рисков, указанных в </w:t>
      </w:r>
      <w:proofErr w:type="gramStart"/>
      <w:r>
        <w:rPr>
          <w:bCs/>
        </w:rPr>
        <w:t>подпунктах</w:t>
      </w:r>
      <w:proofErr w:type="gramEnd"/>
      <w:r>
        <w:rPr>
          <w:bCs/>
        </w:rPr>
        <w:t xml:space="preserve"> 2.2.4 - 2.2.8 _______________________________________ руб.</w:t>
      </w:r>
    </w:p>
    <w:p w:rsidR="00414FBA" w:rsidRDefault="00414FBA" w:rsidP="00414FBA">
      <w:pPr>
        <w:ind w:firstLine="700"/>
        <w:jc w:val="both"/>
        <w:rPr>
          <w:color w:val="000000"/>
        </w:rPr>
      </w:pPr>
      <w:r>
        <w:rPr>
          <w:color w:val="000000"/>
        </w:rPr>
        <w:t>3.9. Франшиза по Договору (по риску): _______________________________________</w:t>
      </w:r>
      <w:r>
        <w:rPr>
          <w:color w:val="000000"/>
          <w:sz w:val="18"/>
          <w:szCs w:val="18"/>
        </w:rPr>
        <w:t>(вид, %)</w:t>
      </w:r>
      <w:r>
        <w:rPr>
          <w:color w:val="000000"/>
        </w:rPr>
        <w:t xml:space="preserve"> </w:t>
      </w:r>
    </w:p>
    <w:p w:rsidR="00414FBA" w:rsidRDefault="00414FBA" w:rsidP="00414FBA">
      <w:pPr>
        <w:ind w:firstLine="709"/>
        <w:jc w:val="both"/>
        <w:rPr>
          <w:color w:val="000000"/>
        </w:rPr>
      </w:pPr>
      <w:r>
        <w:rPr>
          <w:color w:val="000000"/>
        </w:rPr>
        <w:t>3.10. Страховая премия уплачивается __________________________</w:t>
      </w:r>
      <w:r>
        <w:rPr>
          <w:color w:val="000000"/>
          <w:sz w:val="18"/>
          <w:szCs w:val="18"/>
        </w:rPr>
        <w:t>(единовременно, в рассрочку)</w:t>
      </w:r>
      <w:r>
        <w:rPr>
          <w:color w:val="000000"/>
        </w:rPr>
        <w:t xml:space="preserve"> ___________________________________________________________________________ </w:t>
      </w:r>
    </w:p>
    <w:p w:rsidR="00414FBA" w:rsidRDefault="00414FBA" w:rsidP="00414FBA">
      <w:pPr>
        <w:jc w:val="center"/>
        <w:rPr>
          <w:color w:val="000000"/>
          <w:vertAlign w:val="superscript"/>
        </w:rPr>
      </w:pPr>
      <w:r>
        <w:rPr>
          <w:color w:val="000000"/>
          <w:vertAlign w:val="superscript"/>
        </w:rPr>
        <w:t>(форма, дата оплаты)</w:t>
      </w:r>
    </w:p>
    <w:p w:rsidR="00414FBA" w:rsidRDefault="00414FBA" w:rsidP="00414FBA">
      <w:pPr>
        <w:jc w:val="both"/>
        <w:rPr>
          <w:color w:val="000000"/>
        </w:rPr>
      </w:pPr>
      <w:r>
        <w:rPr>
          <w:bCs/>
          <w:iCs/>
          <w:color w:val="000000"/>
        </w:rPr>
        <w:t xml:space="preserve">При единовременной оплате: </w:t>
      </w:r>
    </w:p>
    <w:p w:rsidR="00414FBA" w:rsidRDefault="00414FBA" w:rsidP="00414FBA">
      <w:pPr>
        <w:jc w:val="both"/>
        <w:rPr>
          <w:color w:val="000000"/>
          <w:sz w:val="18"/>
          <w:szCs w:val="18"/>
        </w:rPr>
      </w:pPr>
      <w:r>
        <w:rPr>
          <w:color w:val="000000"/>
        </w:rPr>
        <w:t>страховая премия подлежит оплате  в размере: _______________________________</w:t>
      </w:r>
      <w:r>
        <w:rPr>
          <w:color w:val="000000"/>
          <w:sz w:val="18"/>
          <w:szCs w:val="18"/>
        </w:rPr>
        <w:t>(сумма прописью)</w:t>
      </w:r>
    </w:p>
    <w:p w:rsidR="00414FBA" w:rsidRDefault="00414FBA" w:rsidP="00414FBA">
      <w:pPr>
        <w:jc w:val="both"/>
        <w:rPr>
          <w:color w:val="000000"/>
          <w:sz w:val="22"/>
          <w:szCs w:val="22"/>
        </w:rPr>
      </w:pPr>
      <w:r>
        <w:rPr>
          <w:color w:val="000000"/>
        </w:rPr>
        <w:t>подлежит оплате не позднее _______________</w:t>
      </w:r>
      <w:r>
        <w:rPr>
          <w:color w:val="000000"/>
          <w:sz w:val="18"/>
          <w:szCs w:val="18"/>
        </w:rPr>
        <w:t xml:space="preserve">(дата) </w:t>
      </w:r>
    </w:p>
    <w:p w:rsidR="00414FBA" w:rsidRDefault="00414FBA" w:rsidP="00414FBA">
      <w:pPr>
        <w:jc w:val="both"/>
        <w:rPr>
          <w:color w:val="000000"/>
        </w:rPr>
      </w:pPr>
      <w:r>
        <w:rPr>
          <w:bCs/>
          <w:iCs/>
          <w:color w:val="000000"/>
        </w:rPr>
        <w:t xml:space="preserve">При оплате в рассрочку: </w:t>
      </w:r>
    </w:p>
    <w:p w:rsidR="00414FBA" w:rsidRDefault="00414FBA" w:rsidP="00414FBA">
      <w:pPr>
        <w:numPr>
          <w:ilvl w:val="0"/>
          <w:numId w:val="30"/>
        </w:numPr>
        <w:overflowPunct/>
        <w:ind w:left="0" w:firstLine="360"/>
        <w:jc w:val="both"/>
        <w:textAlignment w:val="auto"/>
        <w:rPr>
          <w:color w:val="000000"/>
        </w:rPr>
      </w:pPr>
      <w:r>
        <w:rPr>
          <w:color w:val="000000"/>
        </w:rPr>
        <w:t xml:space="preserve">первый страховой взнос составляет (не менее __ %):____________________ </w:t>
      </w:r>
      <w:r>
        <w:rPr>
          <w:color w:val="000000"/>
          <w:sz w:val="18"/>
          <w:szCs w:val="18"/>
        </w:rPr>
        <w:t>(сумма прописью)</w:t>
      </w:r>
      <w:r>
        <w:rPr>
          <w:color w:val="000000"/>
        </w:rPr>
        <w:t xml:space="preserve"> подлежит оплате не позднее _______________</w:t>
      </w:r>
      <w:r>
        <w:rPr>
          <w:color w:val="000000"/>
          <w:sz w:val="18"/>
          <w:szCs w:val="18"/>
        </w:rPr>
        <w:t xml:space="preserve">(дата) </w:t>
      </w:r>
    </w:p>
    <w:p w:rsidR="00414FBA" w:rsidRDefault="00414FBA" w:rsidP="00414FBA">
      <w:pPr>
        <w:numPr>
          <w:ilvl w:val="0"/>
          <w:numId w:val="30"/>
        </w:numPr>
        <w:overflowPunct/>
        <w:ind w:left="0" w:firstLine="360"/>
        <w:jc w:val="both"/>
        <w:textAlignment w:val="auto"/>
        <w:rPr>
          <w:color w:val="000000"/>
        </w:rPr>
      </w:pPr>
      <w:r>
        <w:rPr>
          <w:color w:val="000000"/>
        </w:rPr>
        <w:t>второй страховой взнос составляет (не менее __%):  ____________________</w:t>
      </w:r>
      <w:r>
        <w:rPr>
          <w:color w:val="000000"/>
          <w:sz w:val="18"/>
          <w:szCs w:val="18"/>
        </w:rPr>
        <w:t>(сумма прописью)</w:t>
      </w:r>
      <w:r>
        <w:rPr>
          <w:color w:val="000000"/>
        </w:rPr>
        <w:t xml:space="preserve"> </w:t>
      </w:r>
    </w:p>
    <w:p w:rsidR="00414FBA" w:rsidRDefault="00414FBA" w:rsidP="00414FBA">
      <w:pPr>
        <w:jc w:val="both"/>
        <w:rPr>
          <w:color w:val="000000"/>
        </w:rPr>
      </w:pPr>
      <w:r>
        <w:rPr>
          <w:color w:val="000000"/>
        </w:rPr>
        <w:t xml:space="preserve">подлежит оплате не позднее _________________ </w:t>
      </w:r>
      <w:r>
        <w:rPr>
          <w:color w:val="000000"/>
          <w:sz w:val="18"/>
          <w:szCs w:val="18"/>
        </w:rPr>
        <w:t>(дата)</w:t>
      </w:r>
      <w:r>
        <w:rPr>
          <w:color w:val="000000"/>
        </w:rPr>
        <w:t xml:space="preserve"> </w:t>
      </w:r>
    </w:p>
    <w:p w:rsidR="00414FBA" w:rsidRDefault="00414FBA" w:rsidP="00414FBA">
      <w:pPr>
        <w:jc w:val="both"/>
        <w:rPr>
          <w:color w:val="000000"/>
        </w:rPr>
      </w:pPr>
      <w:r>
        <w:rPr>
          <w:color w:val="000000"/>
        </w:rPr>
        <w:t xml:space="preserve"> </w:t>
      </w:r>
    </w:p>
    <w:p w:rsidR="00414FBA" w:rsidRDefault="00414FBA" w:rsidP="00414FBA">
      <w:pPr>
        <w:pStyle w:val="Default"/>
        <w:tabs>
          <w:tab w:val="left" w:pos="993"/>
        </w:tabs>
        <w:jc w:val="both"/>
        <w:rPr>
          <w:b/>
          <w:bCs/>
          <w:snapToGrid w:val="0"/>
          <w:sz w:val="22"/>
          <w:szCs w:val="22"/>
        </w:rPr>
      </w:pPr>
      <w:bookmarkStart w:id="39" w:name="_Toc34037616"/>
      <w:r>
        <w:rPr>
          <w:b/>
          <w:bCs/>
          <w:snapToGrid w:val="0"/>
          <w:sz w:val="22"/>
          <w:szCs w:val="22"/>
        </w:rPr>
        <w:t xml:space="preserve">4. Срок страхования </w:t>
      </w:r>
      <w:bookmarkEnd w:id="39"/>
    </w:p>
    <w:p w:rsidR="00414FBA" w:rsidRDefault="00414FBA" w:rsidP="00414FBA">
      <w:pPr>
        <w:ind w:firstLine="709"/>
        <w:jc w:val="both"/>
        <w:rPr>
          <w:sz w:val="22"/>
          <w:szCs w:val="22"/>
        </w:rPr>
      </w:pPr>
      <w:r>
        <w:t xml:space="preserve">4.1. Срок страхования </w:t>
      </w:r>
      <w:r>
        <w:rPr>
          <w:lang w:val="en-US"/>
        </w:rPr>
        <w:t>c</w:t>
      </w:r>
      <w:r>
        <w:t xml:space="preserve"> «___»____.201__ по «___»___. 201__.</w:t>
      </w:r>
    </w:p>
    <w:p w:rsidR="00414FBA" w:rsidRDefault="00414FBA" w:rsidP="00414FBA">
      <w:pPr>
        <w:ind w:firstLine="709"/>
        <w:jc w:val="both"/>
      </w:pPr>
      <w:r>
        <w:t xml:space="preserve">4.2. Обязанность Страховщика по осуществлению страховой выплаты наступает с ______________, но не ранее, чем с 00 часов 00 минут даты, следующей за датой уплаты страховой премии  (первого страхового взноса). </w:t>
      </w:r>
    </w:p>
    <w:p w:rsidR="00414FBA" w:rsidRDefault="00414FBA" w:rsidP="00414FBA">
      <w:pPr>
        <w:ind w:firstLine="709"/>
        <w:jc w:val="both"/>
      </w:pPr>
      <w:proofErr w:type="gramStart"/>
      <w:r>
        <w:t>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договор страхования считается не вступившим в силу.</w:t>
      </w:r>
      <w:proofErr w:type="gramEnd"/>
    </w:p>
    <w:p w:rsidR="00414FBA" w:rsidRDefault="00414FBA" w:rsidP="00414FBA">
      <w:pPr>
        <w:ind w:firstLine="709"/>
        <w:jc w:val="both"/>
      </w:pPr>
    </w:p>
    <w:p w:rsidR="00414FBA" w:rsidRDefault="00414FBA" w:rsidP="00414FBA">
      <w:pPr>
        <w:pStyle w:val="Default"/>
        <w:jc w:val="both"/>
        <w:rPr>
          <w:b/>
          <w:bCs/>
          <w:snapToGrid w:val="0"/>
          <w:sz w:val="22"/>
          <w:szCs w:val="22"/>
        </w:rPr>
      </w:pPr>
      <w:r>
        <w:rPr>
          <w:b/>
          <w:bCs/>
          <w:snapToGrid w:val="0"/>
          <w:sz w:val="22"/>
          <w:szCs w:val="22"/>
        </w:rPr>
        <w:t>5. Действия сторон при наступлении страхового случая. Срок осуществления страховой выплаты.</w:t>
      </w:r>
    </w:p>
    <w:p w:rsidR="00414FBA" w:rsidRDefault="00414FBA" w:rsidP="00414FBA">
      <w:pPr>
        <w:pStyle w:val="Default"/>
        <w:ind w:firstLine="709"/>
        <w:jc w:val="both"/>
        <w:rPr>
          <w:color w:val="auto"/>
          <w:sz w:val="22"/>
          <w:szCs w:val="22"/>
        </w:rPr>
      </w:pPr>
      <w:r>
        <w:rPr>
          <w:bCs/>
          <w:color w:val="auto"/>
          <w:sz w:val="22"/>
          <w:szCs w:val="22"/>
        </w:rPr>
        <w:t xml:space="preserve">5.1. </w:t>
      </w:r>
      <w:r>
        <w:rPr>
          <w:color w:val="auto"/>
          <w:sz w:val="22"/>
          <w:szCs w:val="22"/>
        </w:rPr>
        <w:t xml:space="preserve">При наступлении страхового случая, Страхователь обязан: </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xml:space="preserve">5.1.1. принять разумные и доступные в сложившихся </w:t>
      </w:r>
      <w:proofErr w:type="gramStart"/>
      <w:r>
        <w:rPr>
          <w:rFonts w:ascii="Times New Roman" w:hAnsi="Times New Roman"/>
          <w:sz w:val="22"/>
          <w:szCs w:val="22"/>
        </w:rPr>
        <w:t>обстоятельствах</w:t>
      </w:r>
      <w:proofErr w:type="gramEnd"/>
      <w:r>
        <w:rPr>
          <w:rFonts w:ascii="Times New Roman" w:hAnsi="Times New Roman"/>
          <w:sz w:val="22"/>
          <w:szCs w:val="22"/>
        </w:rPr>
        <w:t xml:space="preserve"> меры по предотвращению или уменьшению убытков, подлежащих возмещению по условиям договора страхования, в том числе, по спасанию застрахованного имущества, предотвращению его дальнейшего повреждения, устранению причин, способствующих возникновению дальнейшего убытка. Страховщик освобождается от возмещения убытков, если Страхователь (</w:t>
      </w:r>
      <w:proofErr w:type="spellStart"/>
      <w:r>
        <w:rPr>
          <w:rFonts w:ascii="Times New Roman" w:hAnsi="Times New Roman"/>
          <w:sz w:val="22"/>
          <w:szCs w:val="22"/>
        </w:rPr>
        <w:t>Выгодоприобретатель</w:t>
      </w:r>
      <w:proofErr w:type="spellEnd"/>
      <w:r>
        <w:rPr>
          <w:rFonts w:ascii="Times New Roman" w:hAnsi="Times New Roman"/>
          <w:sz w:val="22"/>
          <w:szCs w:val="22"/>
        </w:rPr>
        <w:t>) умышленно не принял разумных и доступных ему мер, чтобы уменьшить возможные убытки;</w:t>
      </w:r>
    </w:p>
    <w:p w:rsidR="00414FBA" w:rsidRDefault="00414FBA" w:rsidP="00414FBA">
      <w:pPr>
        <w:pStyle w:val="30"/>
        <w:spacing w:after="0"/>
        <w:ind w:left="0" w:firstLine="709"/>
        <w:jc w:val="both"/>
        <w:rPr>
          <w:sz w:val="22"/>
          <w:szCs w:val="22"/>
        </w:rPr>
      </w:pPr>
      <w:r>
        <w:rPr>
          <w:sz w:val="22"/>
          <w:szCs w:val="22"/>
        </w:rPr>
        <w:t>5.1.2. принять разумные и доступные в сложившейся обстановке меры по установлению лица, на которое возлагается ответственность за причинённый убыток;</w:t>
      </w:r>
    </w:p>
    <w:p w:rsidR="00414FBA" w:rsidRDefault="00414FBA" w:rsidP="00414FBA">
      <w:pPr>
        <w:pStyle w:val="30"/>
        <w:spacing w:after="0"/>
        <w:ind w:left="0" w:firstLine="709"/>
        <w:jc w:val="both"/>
        <w:rPr>
          <w:sz w:val="22"/>
          <w:szCs w:val="22"/>
        </w:rPr>
      </w:pPr>
      <w:r>
        <w:rPr>
          <w:sz w:val="22"/>
          <w:szCs w:val="22"/>
        </w:rPr>
        <w:t xml:space="preserve">5.1.3. обратиться в компетентные органы и организации и обеспечить документальное оформление произошедшего события (факта наступления, причин и последствий события, размера понесенных убытков); </w:t>
      </w:r>
    </w:p>
    <w:p w:rsidR="00414FBA" w:rsidRDefault="00414FBA" w:rsidP="00414FBA">
      <w:pPr>
        <w:tabs>
          <w:tab w:val="left" w:pos="1540"/>
          <w:tab w:val="left" w:pos="9923"/>
          <w:tab w:val="left" w:pos="10065"/>
        </w:tabs>
        <w:ind w:firstLine="709"/>
        <w:jc w:val="both"/>
        <w:rPr>
          <w:sz w:val="22"/>
          <w:szCs w:val="22"/>
        </w:rPr>
      </w:pPr>
      <w:r>
        <w:t>5.1.4. информировать государственные органы, которые уполномочены расследовать обстоятельства и причины повреждения, гибели или утраты предмета страхования (застрахованного имущества) в соответствии с действующим законодательством и внутренними правилами Страхователя (</w:t>
      </w:r>
      <w:proofErr w:type="spellStart"/>
      <w:r>
        <w:t>Выгодоприобретателя</w:t>
      </w:r>
      <w:proofErr w:type="spellEnd"/>
      <w:r>
        <w:t>);</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xml:space="preserve">5.1.5. незамедлительно, как только ему станет известно о наступлении события, имеющего признаки страхового случая, но не позднее 1 (одного) рабочего дня, сообщить об этом Страховщику способом, позволяющим достоверно установить текст (с указанием отправителя) и дату сообщения (посредством факсимильной, электронной или телеграфной связи); </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5.1.6. Письменное уведомление должно содержать:</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реквизиты договора страхования;</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наименование предмета страхования (застрахованного имущества) с указанием вида причиненного вреда (гибель/уничтожение, утрата, повреждение);</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предполагаемый размер убытков/ущерба;</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место, дата и время страхового случая;</w:t>
      </w:r>
    </w:p>
    <w:p w:rsidR="00414FBA" w:rsidRDefault="00414FBA" w:rsidP="00414FBA">
      <w:pPr>
        <w:suppressAutoHyphens/>
        <w:ind w:firstLine="709"/>
        <w:jc w:val="both"/>
        <w:rPr>
          <w:sz w:val="22"/>
          <w:szCs w:val="22"/>
        </w:rPr>
      </w:pPr>
      <w:r>
        <w:t>5.1.7.следовать указаниям Страховщика по уменьшению убытков, подлежащих возмещению при наступлении страхового случая, если таковые будут сообщены;</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5.1.8. предъявить Страховщику письменное требование о выплате страхового возмещения и предоставить Страховщику запрошенные им документы.</w:t>
      </w:r>
    </w:p>
    <w:p w:rsidR="00414FBA" w:rsidRDefault="00414FBA" w:rsidP="00414FBA">
      <w:pPr>
        <w:pStyle w:val="Default"/>
        <w:ind w:firstLine="709"/>
        <w:jc w:val="both"/>
        <w:rPr>
          <w:color w:val="auto"/>
          <w:sz w:val="22"/>
          <w:szCs w:val="22"/>
        </w:rPr>
      </w:pPr>
      <w:r>
        <w:rPr>
          <w:color w:val="auto"/>
          <w:sz w:val="22"/>
          <w:szCs w:val="22"/>
        </w:rPr>
        <w:t xml:space="preserve">В зависимости от конкретного страхового случая такими документами являются: </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копия договора страхования;</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документы и доказательства, необходимые для осуществления Страховщиком права требования, которое Страхователь имеет к лицу, ответственному за убытки/ущерб;</w:t>
      </w:r>
    </w:p>
    <w:p w:rsidR="00414FBA" w:rsidRDefault="00414FBA" w:rsidP="00414FBA">
      <w:pPr>
        <w:pStyle w:val="Default"/>
        <w:ind w:firstLine="709"/>
        <w:jc w:val="both"/>
        <w:rPr>
          <w:color w:val="auto"/>
          <w:sz w:val="22"/>
          <w:szCs w:val="22"/>
        </w:rPr>
      </w:pPr>
      <w:r>
        <w:rPr>
          <w:color w:val="auto"/>
          <w:sz w:val="22"/>
          <w:szCs w:val="22"/>
        </w:rPr>
        <w:t xml:space="preserve">- документы, подтверждающие факт </w:t>
      </w:r>
      <w:r>
        <w:rPr>
          <w:sz w:val="22"/>
          <w:szCs w:val="22"/>
        </w:rPr>
        <w:t xml:space="preserve"> подделки и других противоправных изменений документов третьими лицами, в том числе факт противоправных действий сотрудников Банка при проведении банковской или иной финансовой деятельности;</w:t>
      </w:r>
    </w:p>
    <w:p w:rsidR="00414FBA" w:rsidRDefault="00414FBA" w:rsidP="00414FBA">
      <w:pPr>
        <w:pStyle w:val="Default"/>
        <w:ind w:firstLine="709"/>
        <w:jc w:val="both"/>
        <w:rPr>
          <w:color w:val="auto"/>
          <w:sz w:val="22"/>
          <w:szCs w:val="22"/>
        </w:rPr>
      </w:pPr>
      <w:r>
        <w:rPr>
          <w:color w:val="auto"/>
          <w:sz w:val="22"/>
          <w:szCs w:val="22"/>
        </w:rPr>
        <w:t xml:space="preserve">-документы, подтверждающие совершение </w:t>
      </w:r>
      <w:proofErr w:type="gramStart"/>
      <w:r>
        <w:rPr>
          <w:color w:val="auto"/>
          <w:sz w:val="22"/>
          <w:szCs w:val="22"/>
        </w:rPr>
        <w:t>банковских</w:t>
      </w:r>
      <w:proofErr w:type="gramEnd"/>
      <w:r>
        <w:rPr>
          <w:color w:val="auto"/>
          <w:sz w:val="22"/>
          <w:szCs w:val="22"/>
        </w:rPr>
        <w:t xml:space="preserve"> операции по поддельным, фальшивым документам; </w:t>
      </w:r>
    </w:p>
    <w:p w:rsidR="00414FBA" w:rsidRDefault="00414FBA" w:rsidP="00414FBA">
      <w:pPr>
        <w:pStyle w:val="Default"/>
        <w:ind w:firstLine="709"/>
        <w:jc w:val="both"/>
        <w:rPr>
          <w:color w:val="auto"/>
          <w:sz w:val="22"/>
          <w:szCs w:val="22"/>
        </w:rPr>
      </w:pPr>
      <w:r>
        <w:rPr>
          <w:color w:val="auto"/>
          <w:sz w:val="22"/>
          <w:szCs w:val="22"/>
        </w:rPr>
        <w:t xml:space="preserve">- вступившие в силу акты судебных органов; </w:t>
      </w:r>
    </w:p>
    <w:p w:rsidR="00414FBA" w:rsidRDefault="00414FBA" w:rsidP="00414FBA">
      <w:pPr>
        <w:pStyle w:val="Default"/>
        <w:ind w:firstLine="709"/>
        <w:jc w:val="both"/>
        <w:rPr>
          <w:color w:val="auto"/>
          <w:sz w:val="22"/>
          <w:szCs w:val="22"/>
        </w:rPr>
      </w:pPr>
      <w:r>
        <w:rPr>
          <w:color w:val="auto"/>
          <w:sz w:val="22"/>
          <w:szCs w:val="22"/>
        </w:rPr>
        <w:t xml:space="preserve">- вступивший в законную силу приговор суда (если он имел место), документы, подтверждающие возбуждение или отказ в </w:t>
      </w:r>
      <w:proofErr w:type="gramStart"/>
      <w:r>
        <w:rPr>
          <w:color w:val="auto"/>
          <w:sz w:val="22"/>
          <w:szCs w:val="22"/>
        </w:rPr>
        <w:t>возбуждении</w:t>
      </w:r>
      <w:proofErr w:type="gramEnd"/>
      <w:r>
        <w:rPr>
          <w:color w:val="auto"/>
          <w:sz w:val="22"/>
          <w:szCs w:val="22"/>
        </w:rPr>
        <w:t xml:space="preserve"> уголовного дела по факту произошедшего события;</w:t>
      </w:r>
    </w:p>
    <w:p w:rsidR="00414FBA" w:rsidRDefault="00414FBA" w:rsidP="00414FBA">
      <w:pPr>
        <w:pStyle w:val="Default"/>
        <w:ind w:firstLine="709"/>
        <w:jc w:val="both"/>
        <w:rPr>
          <w:color w:val="auto"/>
          <w:sz w:val="22"/>
          <w:szCs w:val="22"/>
        </w:rPr>
      </w:pPr>
      <w:r>
        <w:rPr>
          <w:color w:val="auto"/>
          <w:sz w:val="22"/>
          <w:szCs w:val="22"/>
        </w:rPr>
        <w:t>- документы, подтверждающие размер ущерба (документы, подтверждающие суммы, противоправно списанные со счетов),</w:t>
      </w:r>
    </w:p>
    <w:p w:rsidR="00414FBA" w:rsidRDefault="00414FBA" w:rsidP="00414FBA">
      <w:pPr>
        <w:pStyle w:val="Default"/>
        <w:ind w:firstLine="709"/>
        <w:jc w:val="both"/>
        <w:rPr>
          <w:sz w:val="22"/>
          <w:szCs w:val="22"/>
        </w:rPr>
      </w:pPr>
      <w:r>
        <w:rPr>
          <w:sz w:val="22"/>
          <w:szCs w:val="22"/>
        </w:rPr>
        <w:t>- документы, выданные экспертными организациями, компетентными органами и иными организациями, позволяющие судить о факте, причинах и обстоятельствах наступления страхового случая;</w:t>
      </w:r>
    </w:p>
    <w:p w:rsidR="00414FBA" w:rsidRDefault="00414FBA" w:rsidP="00414FBA">
      <w:pPr>
        <w:pStyle w:val="Default"/>
        <w:tabs>
          <w:tab w:val="left" w:pos="851"/>
        </w:tabs>
        <w:ind w:firstLine="709"/>
        <w:jc w:val="both"/>
        <w:rPr>
          <w:sz w:val="22"/>
          <w:szCs w:val="22"/>
        </w:rPr>
      </w:pPr>
      <w:r>
        <w:rPr>
          <w:sz w:val="22"/>
          <w:szCs w:val="22"/>
        </w:rPr>
        <w:t>-документы внутреннего расследования, проводимого Страхователем (</w:t>
      </w:r>
      <w:proofErr w:type="spellStart"/>
      <w:r>
        <w:rPr>
          <w:sz w:val="22"/>
          <w:szCs w:val="22"/>
        </w:rPr>
        <w:t>Выгодоприобретателем</w:t>
      </w:r>
      <w:proofErr w:type="spellEnd"/>
      <w:r>
        <w:rPr>
          <w:sz w:val="22"/>
          <w:szCs w:val="22"/>
        </w:rPr>
        <w:t>) по факту произошедшего события;</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 бухгалтерская отчетность;</w:t>
      </w:r>
    </w:p>
    <w:p w:rsidR="00414FBA" w:rsidRDefault="00414FBA" w:rsidP="00414FBA">
      <w:pPr>
        <w:pStyle w:val="auiue"/>
        <w:suppressAutoHyphens/>
        <w:rPr>
          <w:rFonts w:ascii="Times New Roman" w:hAnsi="Times New Roman"/>
          <w:sz w:val="22"/>
          <w:szCs w:val="22"/>
        </w:rPr>
      </w:pPr>
      <w:r>
        <w:rPr>
          <w:rFonts w:ascii="Times New Roman" w:hAnsi="Times New Roman"/>
          <w:sz w:val="22"/>
          <w:szCs w:val="22"/>
        </w:rPr>
        <w:t>-документы и доказательства, подтверждающие, что если бы ценная бумага</w:t>
      </w:r>
      <w:r>
        <w:rPr>
          <w:rFonts w:ascii="Times New Roman" w:hAnsi="Times New Roman"/>
          <w:i/>
          <w:sz w:val="22"/>
          <w:szCs w:val="22"/>
        </w:rPr>
        <w:t xml:space="preserve"> </w:t>
      </w:r>
      <w:r>
        <w:rPr>
          <w:rFonts w:ascii="Times New Roman" w:hAnsi="Times New Roman"/>
          <w:sz w:val="22"/>
          <w:szCs w:val="22"/>
        </w:rPr>
        <w:t>(иные финансовые документы, монеты, купюры) была подлинной, не содержала бы поддельную подпись, не являлась бы фальшивой, или что, если в нее не были бы внесены противоправные изменения, Страхователь не понес бы убыток. Указанные документы предоставляются при наступлении страховых случаев, перечисленных в подпунктах 2.2.4-2.7.7 настоящего Договора;</w:t>
      </w:r>
    </w:p>
    <w:p w:rsidR="00414FBA" w:rsidRDefault="00414FBA" w:rsidP="00414FBA">
      <w:pPr>
        <w:tabs>
          <w:tab w:val="left" w:pos="993"/>
        </w:tabs>
        <w:ind w:firstLine="709"/>
        <w:jc w:val="both"/>
        <w:rPr>
          <w:color w:val="000000"/>
          <w:sz w:val="22"/>
          <w:szCs w:val="22"/>
        </w:rPr>
      </w:pPr>
      <w:r>
        <w:rPr>
          <w:color w:val="000000"/>
        </w:rPr>
        <w:t>-документ, подтверждающие полномочия лица, являющегося представителем Страхователя;</w:t>
      </w:r>
    </w:p>
    <w:p w:rsidR="00414FBA" w:rsidRDefault="00414FBA" w:rsidP="00414FBA">
      <w:pPr>
        <w:tabs>
          <w:tab w:val="left" w:pos="993"/>
        </w:tabs>
        <w:ind w:firstLine="709"/>
        <w:jc w:val="both"/>
        <w:rPr>
          <w:color w:val="000000"/>
        </w:rPr>
      </w:pPr>
      <w:r>
        <w:rPr>
          <w:color w:val="000000"/>
        </w:rPr>
        <w:t>- документа, содержащего банковские реквизиты для получения страхового возмещения.</w:t>
      </w:r>
    </w:p>
    <w:p w:rsidR="00414FBA" w:rsidRDefault="00414FBA" w:rsidP="00414FBA">
      <w:pPr>
        <w:pStyle w:val="Default"/>
        <w:ind w:firstLine="709"/>
        <w:jc w:val="both"/>
        <w:rPr>
          <w:color w:val="auto"/>
          <w:sz w:val="22"/>
          <w:szCs w:val="22"/>
        </w:rPr>
      </w:pPr>
      <w:r>
        <w:rPr>
          <w:color w:val="auto"/>
          <w:sz w:val="22"/>
          <w:szCs w:val="22"/>
        </w:rPr>
        <w:t xml:space="preserve">Страховщик вправе сократить вышеуказанный перечень документов. </w:t>
      </w:r>
    </w:p>
    <w:p w:rsidR="00414FBA" w:rsidRDefault="00414FBA" w:rsidP="00414FBA">
      <w:pPr>
        <w:pStyle w:val="BodyTextIndent2"/>
        <w:suppressAutoHyphens/>
        <w:ind w:firstLine="709"/>
        <w:jc w:val="both"/>
        <w:rPr>
          <w:b w:val="0"/>
          <w:sz w:val="22"/>
          <w:szCs w:val="22"/>
        </w:rPr>
      </w:pPr>
      <w:r>
        <w:rPr>
          <w:b w:val="0"/>
          <w:bCs/>
          <w:sz w:val="22"/>
          <w:szCs w:val="22"/>
        </w:rPr>
        <w:t>5.2.</w:t>
      </w:r>
      <w:r>
        <w:rPr>
          <w:bCs/>
          <w:sz w:val="22"/>
          <w:szCs w:val="22"/>
        </w:rPr>
        <w:t xml:space="preserve"> </w:t>
      </w:r>
      <w:r>
        <w:rPr>
          <w:b w:val="0"/>
          <w:sz w:val="22"/>
          <w:szCs w:val="22"/>
        </w:rPr>
        <w:t>После получения всех необходимых документов и сведений Страховщик в течение 30 рабочих дней принимает решение о признании или непризнании произошедшего события страховым случаем либо об отказе в страховой выплате:</w:t>
      </w:r>
    </w:p>
    <w:p w:rsidR="00414FBA" w:rsidRDefault="00414FBA" w:rsidP="00414FBA">
      <w:pPr>
        <w:pStyle w:val="BodyTextIndent2"/>
        <w:suppressAutoHyphens/>
        <w:ind w:firstLine="709"/>
        <w:jc w:val="both"/>
        <w:rPr>
          <w:b w:val="0"/>
          <w:sz w:val="22"/>
          <w:szCs w:val="22"/>
        </w:rPr>
      </w:pPr>
      <w:r>
        <w:rPr>
          <w:b w:val="0"/>
          <w:sz w:val="22"/>
          <w:szCs w:val="22"/>
        </w:rPr>
        <w:t xml:space="preserve">- если </w:t>
      </w:r>
      <w:r>
        <w:rPr>
          <w:b w:val="0"/>
          <w:spacing w:val="-4"/>
          <w:sz w:val="22"/>
          <w:szCs w:val="22"/>
        </w:rPr>
        <w:t xml:space="preserve">принято решение о признании произошедшего события </w:t>
      </w:r>
      <w:r>
        <w:rPr>
          <w:b w:val="0"/>
          <w:sz w:val="22"/>
          <w:szCs w:val="22"/>
        </w:rPr>
        <w:t>страховым случаем, Страховщик производит страховую выплату;</w:t>
      </w:r>
    </w:p>
    <w:p w:rsidR="00414FBA" w:rsidRDefault="00414FBA" w:rsidP="00414FBA">
      <w:pPr>
        <w:pStyle w:val="BodyTextIndent2"/>
        <w:suppressAutoHyphens/>
        <w:ind w:firstLine="709"/>
        <w:jc w:val="both"/>
        <w:rPr>
          <w:b w:val="0"/>
          <w:sz w:val="22"/>
          <w:szCs w:val="22"/>
        </w:rPr>
      </w:pPr>
      <w:r>
        <w:rPr>
          <w:b w:val="0"/>
          <w:sz w:val="22"/>
          <w:szCs w:val="22"/>
        </w:rPr>
        <w:t xml:space="preserve">- если принято решение о непризнании произошедшего события страховым </w:t>
      </w:r>
      <w:proofErr w:type="gramStart"/>
      <w:r>
        <w:rPr>
          <w:b w:val="0"/>
          <w:sz w:val="22"/>
          <w:szCs w:val="22"/>
        </w:rPr>
        <w:t>случаем</w:t>
      </w:r>
      <w:proofErr w:type="gramEnd"/>
      <w:r>
        <w:rPr>
          <w:b w:val="0"/>
          <w:sz w:val="22"/>
          <w:szCs w:val="22"/>
        </w:rPr>
        <w:t xml:space="preserve"> либо принято решение об отказе в страховой выплате, Страховщик направляет письменный отказ, с указанием причины отказа.</w:t>
      </w:r>
    </w:p>
    <w:p w:rsidR="00414FBA" w:rsidRDefault="00414FBA" w:rsidP="00414FBA">
      <w:pPr>
        <w:pStyle w:val="Default"/>
        <w:ind w:firstLine="709"/>
        <w:jc w:val="both"/>
        <w:rPr>
          <w:b/>
          <w:sz w:val="22"/>
          <w:szCs w:val="22"/>
        </w:rPr>
      </w:pPr>
    </w:p>
    <w:p w:rsidR="00414FBA" w:rsidRPr="00414FBA" w:rsidRDefault="00414FBA" w:rsidP="00414FBA">
      <w:pPr>
        <w:jc w:val="center"/>
        <w:rPr>
          <w:b/>
          <w:bCs/>
          <w:snapToGrid w:val="0"/>
          <w:sz w:val="22"/>
          <w:szCs w:val="22"/>
        </w:rPr>
      </w:pPr>
      <w:r w:rsidRPr="00414FBA">
        <w:rPr>
          <w:b/>
          <w:smallCaps/>
          <w:sz w:val="22"/>
          <w:szCs w:val="22"/>
        </w:rPr>
        <w:t xml:space="preserve">6. </w:t>
      </w:r>
      <w:r w:rsidRPr="00414FBA">
        <w:rPr>
          <w:b/>
          <w:bCs/>
          <w:snapToGrid w:val="0"/>
          <w:sz w:val="22"/>
          <w:szCs w:val="22"/>
        </w:rPr>
        <w:t>Прочие условия</w:t>
      </w:r>
    </w:p>
    <w:p w:rsidR="00414FBA" w:rsidRPr="00414FBA" w:rsidRDefault="00414FBA" w:rsidP="00414FBA">
      <w:pPr>
        <w:pStyle w:val="1"/>
        <w:spacing w:before="0" w:line="240" w:lineRule="auto"/>
        <w:ind w:firstLine="709"/>
        <w:jc w:val="both"/>
        <w:rPr>
          <w:rFonts w:ascii="Times New Roman" w:eastAsia="Calibri" w:hAnsi="Times New Roman"/>
          <w:b w:val="0"/>
          <w:bCs/>
        </w:rPr>
      </w:pPr>
      <w:r w:rsidRPr="00414FBA">
        <w:rPr>
          <w:rFonts w:ascii="Times New Roman" w:eastAsia="Calibri" w:hAnsi="Times New Roman"/>
          <w:b w:val="0"/>
          <w:bCs/>
        </w:rPr>
        <w:t>6.1. Порядок определения размера убытка и суммы страховой выплаты, права и обязанности Сторон регулируются Правилами страхования.</w:t>
      </w:r>
    </w:p>
    <w:p w:rsidR="00414FBA" w:rsidRPr="00414FBA" w:rsidRDefault="00414FBA" w:rsidP="00414FBA">
      <w:pPr>
        <w:ind w:firstLine="709"/>
        <w:jc w:val="both"/>
        <w:rPr>
          <w:rFonts w:eastAsia="Calibri"/>
          <w:sz w:val="22"/>
          <w:szCs w:val="22"/>
        </w:rPr>
      </w:pPr>
      <w:r w:rsidRPr="00414FBA">
        <w:rPr>
          <w:sz w:val="22"/>
          <w:szCs w:val="22"/>
        </w:rPr>
        <w:t>6.2. При возникновении ущерба в результате события, носящего признаки страхового случая, Страховщик оставляет за собой право потребовать у Страхователя (</w:t>
      </w:r>
      <w:proofErr w:type="spellStart"/>
      <w:r w:rsidRPr="00414FBA">
        <w:rPr>
          <w:sz w:val="22"/>
          <w:szCs w:val="22"/>
        </w:rPr>
        <w:t>Выгодоприобретателя</w:t>
      </w:r>
      <w:proofErr w:type="spellEnd"/>
      <w:r w:rsidRPr="00414FBA">
        <w:rPr>
          <w:sz w:val="22"/>
          <w:szCs w:val="22"/>
        </w:rPr>
        <w:t>) все необходимые для урегулирования страхового случая документы, в том числе, позволяющие судить о причинах и размере ущерба.</w:t>
      </w:r>
    </w:p>
    <w:p w:rsidR="00414FBA" w:rsidRPr="00414FBA" w:rsidRDefault="00414FBA" w:rsidP="00414FBA">
      <w:pPr>
        <w:pStyle w:val="1"/>
        <w:rPr>
          <w:rFonts w:ascii="Times New Roman" w:eastAsia="Calibri" w:hAnsi="Times New Roman"/>
          <w:snapToGrid w:val="0"/>
        </w:rPr>
      </w:pPr>
      <w:r w:rsidRPr="00414FBA">
        <w:rPr>
          <w:rFonts w:ascii="Times New Roman" w:hAnsi="Times New Roman"/>
        </w:rPr>
        <w:t xml:space="preserve">7. </w:t>
      </w:r>
      <w:r w:rsidRPr="00414FBA">
        <w:rPr>
          <w:rFonts w:ascii="Times New Roman" w:eastAsia="Calibri" w:hAnsi="Times New Roman"/>
          <w:snapToGrid w:val="0"/>
        </w:rPr>
        <w:t>Разрешение споров</w:t>
      </w:r>
    </w:p>
    <w:p w:rsidR="00414FBA" w:rsidRDefault="00414FBA" w:rsidP="00414FBA">
      <w:pPr>
        <w:pStyle w:val="BodyTextIndent2"/>
        <w:widowControl/>
        <w:ind w:firstLine="709"/>
        <w:jc w:val="both"/>
        <w:rPr>
          <w:b w:val="0"/>
          <w:bCs/>
          <w:sz w:val="22"/>
          <w:szCs w:val="22"/>
        </w:rPr>
      </w:pPr>
      <w:r>
        <w:rPr>
          <w:b w:val="0"/>
          <w:bCs/>
          <w:sz w:val="22"/>
          <w:szCs w:val="22"/>
        </w:rPr>
        <w:t>7.1. Разногласия, возникающие между Страхователем и Страховщиком по договору страхования, разрешаются путем переговоров.</w:t>
      </w:r>
    </w:p>
    <w:p w:rsidR="00414FBA" w:rsidRDefault="00414FBA" w:rsidP="00414FBA">
      <w:pPr>
        <w:pStyle w:val="BodyTextIndent2"/>
        <w:widowControl/>
        <w:ind w:firstLine="709"/>
        <w:jc w:val="both"/>
        <w:rPr>
          <w:b w:val="0"/>
          <w:bCs/>
          <w:sz w:val="22"/>
          <w:szCs w:val="22"/>
        </w:rPr>
      </w:pPr>
      <w:r>
        <w:rPr>
          <w:b w:val="0"/>
          <w:bCs/>
          <w:sz w:val="22"/>
          <w:szCs w:val="22"/>
        </w:rPr>
        <w:t xml:space="preserve">7.2. При </w:t>
      </w:r>
      <w:proofErr w:type="spellStart"/>
      <w:r>
        <w:rPr>
          <w:b w:val="0"/>
          <w:bCs/>
          <w:sz w:val="22"/>
          <w:szCs w:val="22"/>
        </w:rPr>
        <w:t>недостижении</w:t>
      </w:r>
      <w:proofErr w:type="spellEnd"/>
      <w:r>
        <w:rPr>
          <w:b w:val="0"/>
          <w:bCs/>
          <w:sz w:val="22"/>
          <w:szCs w:val="22"/>
        </w:rPr>
        <w:t xml:space="preserve"> согласия спор разрешается в судебном порядке, предусмотренном действующим законодательством Российской Федерации.</w:t>
      </w:r>
    </w:p>
    <w:p w:rsidR="00414FBA" w:rsidRDefault="00414FBA" w:rsidP="00414FBA">
      <w:pPr>
        <w:pStyle w:val="BodyTextIndent2"/>
        <w:widowControl/>
        <w:ind w:firstLine="709"/>
        <w:jc w:val="both"/>
        <w:rPr>
          <w:b w:val="0"/>
          <w:bCs/>
          <w:sz w:val="22"/>
          <w:szCs w:val="22"/>
        </w:rPr>
      </w:pPr>
      <w:r>
        <w:rPr>
          <w:b w:val="0"/>
          <w:bCs/>
          <w:sz w:val="22"/>
          <w:szCs w:val="22"/>
        </w:rPr>
        <w:t>7.3. Иск по требованиям, вытекающим из договора страхования, может быть предъявлен в течение предусмотренных законодательством сроков исковой давности.</w:t>
      </w:r>
    </w:p>
    <w:p w:rsidR="00414FBA" w:rsidRDefault="00414FBA" w:rsidP="00414FBA">
      <w:pPr>
        <w:jc w:val="both"/>
        <w:rPr>
          <w:b/>
          <w:bCs/>
          <w:color w:val="000000"/>
          <w:sz w:val="22"/>
          <w:szCs w:val="22"/>
        </w:rPr>
      </w:pPr>
    </w:p>
    <w:p w:rsidR="00414FBA" w:rsidRDefault="00414FBA" w:rsidP="00414FBA">
      <w:pPr>
        <w:jc w:val="both"/>
        <w:rPr>
          <w:color w:val="000000"/>
        </w:rPr>
      </w:pPr>
      <w:r>
        <w:rPr>
          <w:b/>
          <w:bCs/>
          <w:color w:val="000000"/>
        </w:rPr>
        <w:t xml:space="preserve">8. ЮРИДИЧЕСКИЕ АДРЕСА И БАНКОВСКИЕ РЕКВИЗИТЫ СТОРОН </w:t>
      </w:r>
    </w:p>
    <w:p w:rsidR="00414FBA" w:rsidRDefault="00414FBA" w:rsidP="00414FBA">
      <w:pPr>
        <w:ind w:firstLine="708"/>
        <w:rPr>
          <w:color w:val="000000"/>
        </w:rPr>
      </w:pPr>
      <w:r>
        <w:rPr>
          <w:color w:val="000000"/>
        </w:rPr>
        <w:t xml:space="preserve">8.1. СТРАХОВЩИКА: ________________________________________________________________ </w:t>
      </w:r>
    </w:p>
    <w:p w:rsidR="00414FBA" w:rsidRDefault="00414FBA" w:rsidP="00414FBA">
      <w:pPr>
        <w:jc w:val="center"/>
        <w:rPr>
          <w:color w:val="000000"/>
          <w:vertAlign w:val="superscript"/>
        </w:rPr>
      </w:pPr>
      <w:r>
        <w:rPr>
          <w:color w:val="000000"/>
          <w:vertAlign w:val="superscript"/>
        </w:rPr>
        <w:t>(индекс) (почтовый адрес)</w:t>
      </w:r>
    </w:p>
    <w:p w:rsidR="00414FBA" w:rsidRDefault="00414FBA" w:rsidP="00414FBA">
      <w:pPr>
        <w:jc w:val="both"/>
        <w:rPr>
          <w:color w:val="000000"/>
        </w:rPr>
      </w:pPr>
      <w:r>
        <w:rPr>
          <w:color w:val="000000"/>
        </w:rPr>
        <w:t xml:space="preserve">расчетный счет _______________________________________________________________________ </w:t>
      </w:r>
    </w:p>
    <w:p w:rsidR="00414FBA" w:rsidRDefault="00414FBA" w:rsidP="00414FBA">
      <w:pPr>
        <w:jc w:val="both"/>
        <w:rPr>
          <w:color w:val="000000"/>
        </w:rPr>
      </w:pPr>
      <w:r>
        <w:rPr>
          <w:color w:val="000000"/>
        </w:rPr>
        <w:t xml:space="preserve">в банке______________________________________________________________________________ </w:t>
      </w:r>
    </w:p>
    <w:p w:rsidR="00414FBA" w:rsidRDefault="00414FBA" w:rsidP="00414FBA">
      <w:pPr>
        <w:jc w:val="both"/>
        <w:rPr>
          <w:color w:val="000000"/>
        </w:rPr>
      </w:pPr>
      <w:r>
        <w:rPr>
          <w:color w:val="000000"/>
        </w:rPr>
        <w:t xml:space="preserve">реквизиты банка ______________________________________________________________________ </w:t>
      </w:r>
    </w:p>
    <w:p w:rsidR="00414FBA" w:rsidRDefault="00414FBA" w:rsidP="00414FBA">
      <w:pPr>
        <w:jc w:val="both"/>
        <w:rPr>
          <w:color w:val="000000"/>
        </w:rPr>
      </w:pPr>
      <w:r>
        <w:rPr>
          <w:color w:val="000000"/>
        </w:rPr>
        <w:t xml:space="preserve">_____________________________________________________________________________________ </w:t>
      </w:r>
    </w:p>
    <w:p w:rsidR="00414FBA" w:rsidRDefault="00414FBA" w:rsidP="00414FBA">
      <w:pPr>
        <w:jc w:val="both"/>
        <w:rPr>
          <w:color w:val="000000"/>
        </w:rPr>
      </w:pPr>
      <w:r>
        <w:rPr>
          <w:color w:val="000000"/>
        </w:rPr>
        <w:t xml:space="preserve">телефон: _______________________ факс: _____________________ </w:t>
      </w:r>
      <w:proofErr w:type="spellStart"/>
      <w:r>
        <w:rPr>
          <w:color w:val="000000"/>
        </w:rPr>
        <w:t>e-mail</w:t>
      </w:r>
      <w:proofErr w:type="spellEnd"/>
      <w:r>
        <w:rPr>
          <w:color w:val="000000"/>
        </w:rPr>
        <w:t xml:space="preserve">: ____________________ </w:t>
      </w:r>
    </w:p>
    <w:p w:rsidR="00414FBA" w:rsidRDefault="00414FBA" w:rsidP="00414FBA">
      <w:pPr>
        <w:jc w:val="both"/>
        <w:rPr>
          <w:color w:val="000000"/>
        </w:rPr>
      </w:pPr>
      <w:r>
        <w:rPr>
          <w:color w:val="000000"/>
        </w:rPr>
        <w:t>8.2. СТРАХОВАТЕЛЯ (</w:t>
      </w:r>
      <w:r>
        <w:rPr>
          <w:iCs/>
          <w:color w:val="000000"/>
          <w:sz w:val="18"/>
          <w:szCs w:val="18"/>
        </w:rPr>
        <w:t>юридического лица)</w:t>
      </w:r>
      <w:r>
        <w:rPr>
          <w:color w:val="000000"/>
        </w:rPr>
        <w:t xml:space="preserve">: </w:t>
      </w:r>
    </w:p>
    <w:p w:rsidR="00414FBA" w:rsidRDefault="00414FBA" w:rsidP="00414FBA">
      <w:pPr>
        <w:jc w:val="both"/>
        <w:rPr>
          <w:color w:val="000000"/>
        </w:rPr>
      </w:pPr>
      <w:r>
        <w:rPr>
          <w:color w:val="000000"/>
        </w:rPr>
        <w:t xml:space="preserve">_____________________________________________________________________________________ </w:t>
      </w:r>
    </w:p>
    <w:p w:rsidR="00414FBA" w:rsidRDefault="00414FBA" w:rsidP="00414FBA">
      <w:pPr>
        <w:jc w:val="center"/>
        <w:rPr>
          <w:color w:val="000000"/>
          <w:vertAlign w:val="superscript"/>
        </w:rPr>
      </w:pPr>
      <w:r>
        <w:rPr>
          <w:color w:val="000000"/>
          <w:vertAlign w:val="superscript"/>
        </w:rPr>
        <w:t>(индекс) (почтовый адрес)</w:t>
      </w:r>
    </w:p>
    <w:p w:rsidR="00414FBA" w:rsidRDefault="00414FBA" w:rsidP="00414FBA">
      <w:pPr>
        <w:jc w:val="both"/>
        <w:rPr>
          <w:color w:val="000000"/>
        </w:rPr>
      </w:pPr>
      <w:r>
        <w:rPr>
          <w:color w:val="000000"/>
        </w:rPr>
        <w:t xml:space="preserve">расчетный счет _______________________________________________________________________ </w:t>
      </w:r>
    </w:p>
    <w:p w:rsidR="00414FBA" w:rsidRDefault="00414FBA" w:rsidP="00414FBA">
      <w:pPr>
        <w:jc w:val="both"/>
        <w:rPr>
          <w:color w:val="000000"/>
        </w:rPr>
      </w:pPr>
      <w:r>
        <w:rPr>
          <w:color w:val="000000"/>
        </w:rPr>
        <w:t xml:space="preserve">в банке______________________________________________________________________________ </w:t>
      </w:r>
    </w:p>
    <w:p w:rsidR="00414FBA" w:rsidRDefault="00414FBA" w:rsidP="00414FBA">
      <w:pPr>
        <w:jc w:val="both"/>
        <w:rPr>
          <w:color w:val="000000"/>
        </w:rPr>
      </w:pPr>
      <w:r>
        <w:rPr>
          <w:color w:val="000000"/>
        </w:rPr>
        <w:t xml:space="preserve">реквизиты банка ______________________________________________________________________ </w:t>
      </w:r>
    </w:p>
    <w:p w:rsidR="00414FBA" w:rsidRDefault="00414FBA" w:rsidP="00414FBA">
      <w:pPr>
        <w:jc w:val="both"/>
        <w:rPr>
          <w:color w:val="000000"/>
        </w:rPr>
      </w:pPr>
      <w:r>
        <w:rPr>
          <w:color w:val="000000"/>
        </w:rPr>
        <w:t xml:space="preserve">_____________________________________________________________________________________ </w:t>
      </w:r>
    </w:p>
    <w:p w:rsidR="00414FBA" w:rsidRDefault="00414FBA" w:rsidP="00414FBA">
      <w:pPr>
        <w:jc w:val="both"/>
        <w:rPr>
          <w:color w:val="000000"/>
        </w:rPr>
      </w:pPr>
      <w:r>
        <w:rPr>
          <w:color w:val="000000"/>
        </w:rPr>
        <w:t xml:space="preserve">телефон: _______________________ факс: _____________________ </w:t>
      </w:r>
      <w:proofErr w:type="spellStart"/>
      <w:r>
        <w:rPr>
          <w:color w:val="000000"/>
        </w:rPr>
        <w:t>e-mail</w:t>
      </w:r>
      <w:proofErr w:type="spellEnd"/>
      <w:r>
        <w:rPr>
          <w:color w:val="000000"/>
        </w:rPr>
        <w:t xml:space="preserve">: ____________________ </w:t>
      </w:r>
    </w:p>
    <w:p w:rsidR="00414FBA" w:rsidRDefault="00414FBA" w:rsidP="00414FBA">
      <w:pPr>
        <w:jc w:val="both"/>
        <w:rPr>
          <w:color w:val="000000"/>
        </w:rPr>
      </w:pPr>
    </w:p>
    <w:p w:rsidR="00414FBA" w:rsidRDefault="00414FBA" w:rsidP="00414FBA">
      <w:pPr>
        <w:jc w:val="both"/>
        <w:rPr>
          <w:color w:val="000000"/>
        </w:rPr>
      </w:pPr>
      <w:r>
        <w:rPr>
          <w:color w:val="000000"/>
        </w:rPr>
        <w:t xml:space="preserve">СТРАХОВЩИК                                                              СТРАХОВАТЕЛЬ </w:t>
      </w:r>
    </w:p>
    <w:p w:rsidR="00414FBA" w:rsidRDefault="00414FBA" w:rsidP="00414FBA">
      <w:pPr>
        <w:jc w:val="both"/>
        <w:rPr>
          <w:color w:val="000000"/>
        </w:rPr>
      </w:pPr>
      <w:r>
        <w:rPr>
          <w:color w:val="000000"/>
        </w:rPr>
        <w:t xml:space="preserve">__________________________                                       __________________________ </w:t>
      </w:r>
    </w:p>
    <w:p w:rsidR="00414FBA" w:rsidRDefault="00414FBA" w:rsidP="00414FBA">
      <w:pPr>
        <w:rPr>
          <w:color w:val="000000"/>
          <w:vertAlign w:val="superscript"/>
        </w:rPr>
      </w:pPr>
      <w:r>
        <w:rPr>
          <w:color w:val="000000"/>
          <w:vertAlign w:val="superscript"/>
        </w:rPr>
        <w:t>(подпись)                                                                                                                                     (подпись)</w:t>
      </w:r>
    </w:p>
    <w:p w:rsidR="00414FBA" w:rsidRDefault="00414FBA" w:rsidP="00414FBA">
      <w:pPr>
        <w:jc w:val="both"/>
        <w:rPr>
          <w:color w:val="000000"/>
        </w:rPr>
      </w:pPr>
      <w:r>
        <w:rPr>
          <w:color w:val="000000"/>
        </w:rPr>
        <w:t xml:space="preserve">“___” _____________ 20___ г.                                        “___” _______________ 20__ г. </w:t>
      </w:r>
    </w:p>
    <w:p w:rsidR="00414FBA" w:rsidRDefault="00414FBA" w:rsidP="00414FBA">
      <w:pPr>
        <w:jc w:val="both"/>
        <w:rPr>
          <w:color w:val="000000"/>
        </w:rPr>
      </w:pPr>
      <w:r>
        <w:rPr>
          <w:color w:val="000000"/>
        </w:rPr>
        <w:t xml:space="preserve">М.П.                                                                                    М.П. </w:t>
      </w:r>
    </w:p>
    <w:p w:rsidR="00414FBA" w:rsidRDefault="00414FBA" w:rsidP="00414FBA">
      <w:pPr>
        <w:rPr>
          <w:b/>
          <w:u w:val="single"/>
          <w:lang w:eastAsia="en-US"/>
        </w:rPr>
      </w:pPr>
    </w:p>
    <w:p w:rsidR="00414FBA" w:rsidRDefault="00414FBA" w:rsidP="00414FBA">
      <w:pPr>
        <w:rPr>
          <w:b/>
          <w:u w:val="single"/>
        </w:rPr>
      </w:pPr>
    </w:p>
    <w:p w:rsidR="00414FBA" w:rsidRDefault="00414FBA" w:rsidP="00414FBA">
      <w:pPr>
        <w:rPr>
          <w:b/>
          <w:u w:val="single"/>
        </w:rPr>
      </w:pPr>
    </w:p>
    <w:p w:rsidR="00414FBA" w:rsidRDefault="00414FBA" w:rsidP="00414FBA">
      <w:pPr>
        <w:jc w:val="right"/>
      </w:pPr>
      <w:r>
        <w:t>Приложение 1</w:t>
      </w:r>
    </w:p>
    <w:p w:rsidR="00414FBA" w:rsidRDefault="00414FBA" w:rsidP="00414FBA">
      <w:pPr>
        <w:jc w:val="right"/>
        <w:rPr>
          <w:color w:val="000000"/>
        </w:rPr>
      </w:pPr>
      <w:r>
        <w:rPr>
          <w:color w:val="000000"/>
        </w:rPr>
        <w:t xml:space="preserve">к Договору комплексного страхования банков </w:t>
      </w:r>
    </w:p>
    <w:p w:rsidR="00414FBA" w:rsidRDefault="00414FBA" w:rsidP="00414FBA">
      <w:pPr>
        <w:jc w:val="right"/>
        <w:rPr>
          <w:color w:val="000000"/>
        </w:rPr>
      </w:pPr>
      <w:r>
        <w:rPr>
          <w:color w:val="000000"/>
        </w:rPr>
        <w:t xml:space="preserve"> Образец</w:t>
      </w:r>
    </w:p>
    <w:p w:rsidR="00414FBA" w:rsidRDefault="00414FBA" w:rsidP="00414FBA">
      <w:pPr>
        <w:jc w:val="center"/>
        <w:rPr>
          <w:color w:val="000000"/>
        </w:rPr>
      </w:pPr>
      <w:r>
        <w:rPr>
          <w:color w:val="000000"/>
        </w:rPr>
        <w:t>Опись имущества, ценного имущества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1676"/>
        <w:gridCol w:w="1355"/>
        <w:gridCol w:w="1891"/>
        <w:gridCol w:w="1283"/>
        <w:gridCol w:w="1253"/>
        <w:gridCol w:w="1406"/>
      </w:tblGrid>
      <w:tr w:rsidR="00414FBA" w:rsidTr="00414FBA">
        <w:tc>
          <w:tcPr>
            <w:tcW w:w="707"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w:t>
            </w:r>
          </w:p>
        </w:tc>
        <w:tc>
          <w:tcPr>
            <w:tcW w:w="1676"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наименование и подробная характеристика (вещей, предметов)</w:t>
            </w:r>
          </w:p>
        </w:tc>
        <w:tc>
          <w:tcPr>
            <w:tcW w:w="1355"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количество</w:t>
            </w:r>
          </w:p>
        </w:tc>
        <w:tc>
          <w:tcPr>
            <w:tcW w:w="1891"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адрес местонахождения</w:t>
            </w:r>
          </w:p>
        </w:tc>
        <w:tc>
          <w:tcPr>
            <w:tcW w:w="1283"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страховая стоимость</w:t>
            </w:r>
          </w:p>
        </w:tc>
        <w:tc>
          <w:tcPr>
            <w:tcW w:w="1253"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страховая сумма</w:t>
            </w:r>
          </w:p>
        </w:tc>
        <w:tc>
          <w:tcPr>
            <w:tcW w:w="1406"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примечания</w:t>
            </w:r>
          </w:p>
        </w:tc>
      </w:tr>
      <w:tr w:rsidR="00414FBA" w:rsidTr="00414FBA">
        <w:tc>
          <w:tcPr>
            <w:tcW w:w="707"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1</w:t>
            </w:r>
          </w:p>
        </w:tc>
        <w:tc>
          <w:tcPr>
            <w:tcW w:w="1676"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891"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283"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253"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406"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r>
      <w:tr w:rsidR="00414FBA" w:rsidTr="00414FBA">
        <w:tc>
          <w:tcPr>
            <w:tcW w:w="707" w:type="dxa"/>
            <w:tcBorders>
              <w:top w:val="single" w:sz="4" w:space="0" w:color="000000"/>
              <w:left w:val="single" w:sz="4" w:space="0" w:color="000000"/>
              <w:bottom w:val="single" w:sz="4" w:space="0" w:color="000000"/>
              <w:right w:val="single" w:sz="4" w:space="0" w:color="000000"/>
            </w:tcBorders>
            <w:hideMark/>
          </w:tcPr>
          <w:p w:rsidR="00414FBA" w:rsidRDefault="00414FBA">
            <w:pPr>
              <w:rPr>
                <w:color w:val="000000"/>
                <w:sz w:val="22"/>
                <w:szCs w:val="22"/>
              </w:rPr>
            </w:pPr>
            <w:r>
              <w:rPr>
                <w:color w:val="000000"/>
              </w:rPr>
              <w:t>....</w:t>
            </w:r>
          </w:p>
        </w:tc>
        <w:tc>
          <w:tcPr>
            <w:tcW w:w="1676"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355"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891"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283"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253"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c>
          <w:tcPr>
            <w:tcW w:w="1406" w:type="dxa"/>
            <w:tcBorders>
              <w:top w:val="single" w:sz="4" w:space="0" w:color="000000"/>
              <w:left w:val="single" w:sz="4" w:space="0" w:color="000000"/>
              <w:bottom w:val="single" w:sz="4" w:space="0" w:color="000000"/>
              <w:right w:val="single" w:sz="4" w:space="0" w:color="000000"/>
            </w:tcBorders>
          </w:tcPr>
          <w:p w:rsidR="00414FBA" w:rsidRDefault="00414FBA">
            <w:pPr>
              <w:jc w:val="right"/>
              <w:rPr>
                <w:color w:val="000000"/>
                <w:sz w:val="22"/>
                <w:szCs w:val="22"/>
              </w:rPr>
            </w:pPr>
          </w:p>
        </w:tc>
      </w:tr>
    </w:tbl>
    <w:p w:rsidR="00C24406" w:rsidRDefault="00C24406" w:rsidP="00C24406">
      <w:pPr>
        <w:rPr>
          <w:color w:val="000000"/>
        </w:rPr>
        <w:sectPr w:rsidR="00C24406">
          <w:headerReference w:type="default" r:id="rId8"/>
          <w:pgSz w:w="11906" w:h="16838"/>
          <w:pgMar w:top="1134" w:right="851" w:bottom="1134" w:left="993" w:header="720" w:footer="720" w:gutter="0"/>
          <w:cols w:space="720"/>
        </w:sectPr>
      </w:pPr>
    </w:p>
    <w:p w:rsidR="00EC18AD" w:rsidRDefault="00EC18AD" w:rsidP="00EC18AD">
      <w:pPr>
        <w:jc w:val="right"/>
        <w:rPr>
          <w:color w:val="000000"/>
        </w:rPr>
      </w:pPr>
      <w:r>
        <w:rPr>
          <w:color w:val="000000"/>
        </w:rPr>
        <w:t xml:space="preserve">Приложение </w:t>
      </w:r>
      <w:r w:rsidR="008E0A9F">
        <w:rPr>
          <w:color w:val="000000"/>
        </w:rPr>
        <w:t>4</w:t>
      </w:r>
      <w:r>
        <w:rPr>
          <w:color w:val="000000"/>
        </w:rPr>
        <w:t xml:space="preserve"> </w:t>
      </w:r>
    </w:p>
    <w:p w:rsidR="00EC18AD" w:rsidRDefault="00EC18AD" w:rsidP="00EC18AD">
      <w:pPr>
        <w:jc w:val="right"/>
        <w:rPr>
          <w:color w:val="000000"/>
        </w:rPr>
      </w:pPr>
      <w:r>
        <w:rPr>
          <w:color w:val="000000"/>
        </w:rPr>
        <w:t>к Правилам комплексного страхования банков</w:t>
      </w:r>
    </w:p>
    <w:p w:rsidR="00EC18AD" w:rsidRDefault="00EC18AD" w:rsidP="00EC18AD">
      <w:pPr>
        <w:pStyle w:val="12"/>
        <w:jc w:val="center"/>
        <w:rPr>
          <w:b/>
          <w:u w:val="single"/>
        </w:rPr>
      </w:pPr>
    </w:p>
    <w:p w:rsidR="00EC18AD" w:rsidRDefault="00EC18AD" w:rsidP="00EC18AD">
      <w:pPr>
        <w:pStyle w:val="12"/>
        <w:jc w:val="center"/>
        <w:rPr>
          <w:color w:val="000000"/>
          <w:sz w:val="22"/>
          <w:szCs w:val="22"/>
        </w:rPr>
      </w:pPr>
      <w:proofErr w:type="gramStart"/>
      <w:r>
        <w:rPr>
          <w:b/>
          <w:bCs/>
          <w:color w:val="000000"/>
          <w:sz w:val="22"/>
          <w:szCs w:val="22"/>
        </w:rPr>
        <w:t>З</w:t>
      </w:r>
      <w:proofErr w:type="gramEnd"/>
      <w:r>
        <w:rPr>
          <w:b/>
          <w:bCs/>
          <w:color w:val="000000"/>
          <w:sz w:val="22"/>
          <w:szCs w:val="22"/>
        </w:rPr>
        <w:t xml:space="preserve"> А Я В Л Е Н И Е </w:t>
      </w:r>
    </w:p>
    <w:p w:rsidR="00EC18AD" w:rsidRDefault="00EC18AD" w:rsidP="00EC18AD">
      <w:pPr>
        <w:jc w:val="center"/>
        <w:rPr>
          <w:b/>
          <w:bCs/>
          <w:color w:val="000000"/>
          <w:sz w:val="22"/>
          <w:szCs w:val="22"/>
        </w:rPr>
      </w:pPr>
      <w:r>
        <w:rPr>
          <w:b/>
          <w:bCs/>
          <w:color w:val="000000"/>
        </w:rPr>
        <w:t>на комплексное страхование банков</w:t>
      </w:r>
    </w:p>
    <w:p w:rsidR="00EC18AD" w:rsidRDefault="00EC18AD" w:rsidP="00EC18AD">
      <w:pPr>
        <w:jc w:val="both"/>
        <w:rPr>
          <w:color w:val="000000"/>
        </w:rPr>
      </w:pPr>
      <w:r>
        <w:rPr>
          <w:color w:val="000000"/>
        </w:rPr>
        <w:t xml:space="preserve"> </w:t>
      </w:r>
    </w:p>
    <w:p w:rsidR="00EC18AD" w:rsidRDefault="00EC18AD" w:rsidP="00EC18AD">
      <w:pPr>
        <w:jc w:val="both"/>
        <w:rPr>
          <w:color w:val="000000"/>
        </w:rPr>
      </w:pPr>
      <w:r>
        <w:rPr>
          <w:b/>
          <w:bCs/>
          <w:color w:val="000000"/>
        </w:rPr>
        <w:t>1. Общие сведения о Страхователе</w:t>
      </w:r>
    </w:p>
    <w:p w:rsidR="00EC18AD" w:rsidRDefault="00EC18AD" w:rsidP="00EC18AD">
      <w:pPr>
        <w:jc w:val="both"/>
        <w:rPr>
          <w:color w:val="000000"/>
        </w:rPr>
      </w:pPr>
      <w:r>
        <w:rPr>
          <w:color w:val="000000"/>
        </w:rPr>
        <w:t xml:space="preserve">1.1. Полное наименование Страхователя (Банка): __________________________________________ </w:t>
      </w:r>
    </w:p>
    <w:p w:rsidR="00EC18AD" w:rsidRDefault="00EC18AD" w:rsidP="00EC18AD">
      <w:pPr>
        <w:jc w:val="center"/>
        <w:rPr>
          <w:color w:val="000000"/>
          <w:vertAlign w:val="superscript"/>
        </w:rPr>
      </w:pPr>
      <w:r>
        <w:rPr>
          <w:color w:val="000000"/>
          <w:vertAlign w:val="superscript"/>
        </w:rPr>
        <w:t xml:space="preserve">                                                                                                             (с указанием организационно- правовой формы)</w:t>
      </w:r>
    </w:p>
    <w:p w:rsidR="00EC18AD" w:rsidRDefault="00EC18AD" w:rsidP="00EC18AD">
      <w:pPr>
        <w:jc w:val="both"/>
        <w:rPr>
          <w:color w:val="000000"/>
        </w:rPr>
      </w:pPr>
      <w:r>
        <w:rPr>
          <w:color w:val="000000"/>
        </w:rPr>
        <w:t xml:space="preserve">1.2. Юридический адрес: _____________________________________________________________ </w:t>
      </w:r>
    </w:p>
    <w:p w:rsidR="00EC18AD" w:rsidRDefault="00EC18AD" w:rsidP="00EC18AD">
      <w:pPr>
        <w:jc w:val="both"/>
        <w:rPr>
          <w:color w:val="000000"/>
        </w:rPr>
      </w:pPr>
      <w:r>
        <w:rPr>
          <w:color w:val="000000"/>
        </w:rPr>
        <w:t>____________________________________________________________________________________</w:t>
      </w:r>
    </w:p>
    <w:p w:rsidR="00EC18AD" w:rsidRDefault="00EC18AD" w:rsidP="00EC18AD">
      <w:pPr>
        <w:jc w:val="both"/>
        <w:rPr>
          <w:color w:val="000000"/>
        </w:rPr>
      </w:pPr>
      <w:r>
        <w:rPr>
          <w:color w:val="000000"/>
        </w:rPr>
        <w:t xml:space="preserve">телефон/факс: _________________________________________ </w:t>
      </w:r>
      <w:proofErr w:type="spellStart"/>
      <w:r>
        <w:rPr>
          <w:color w:val="000000"/>
        </w:rPr>
        <w:t>E-mail</w:t>
      </w:r>
      <w:proofErr w:type="spellEnd"/>
      <w:r>
        <w:rPr>
          <w:color w:val="000000"/>
        </w:rPr>
        <w:t>: _______________________</w:t>
      </w:r>
    </w:p>
    <w:p w:rsidR="00EC18AD" w:rsidRDefault="00EC18AD" w:rsidP="00EC18AD">
      <w:pPr>
        <w:jc w:val="both"/>
        <w:rPr>
          <w:color w:val="000000"/>
        </w:rPr>
      </w:pPr>
      <w:r>
        <w:rPr>
          <w:color w:val="000000"/>
        </w:rPr>
        <w:t>1.3. Фактический адрес местонахождения: _______________________________________________</w:t>
      </w:r>
    </w:p>
    <w:p w:rsidR="00EC18AD" w:rsidRDefault="00EC18AD" w:rsidP="00EC18AD">
      <w:pPr>
        <w:jc w:val="both"/>
        <w:rPr>
          <w:color w:val="000000"/>
        </w:rPr>
      </w:pPr>
      <w:r>
        <w:rPr>
          <w:color w:val="000000"/>
        </w:rPr>
        <w:t xml:space="preserve">____________________________________________________________________________________ </w:t>
      </w:r>
    </w:p>
    <w:p w:rsidR="00EC18AD" w:rsidRDefault="00EC18AD" w:rsidP="00EC18AD">
      <w:pPr>
        <w:jc w:val="both"/>
        <w:rPr>
          <w:color w:val="000000"/>
        </w:rPr>
      </w:pPr>
      <w:r>
        <w:rPr>
          <w:color w:val="000000"/>
        </w:rPr>
        <w:t>1.4. Банковские реквизиты:</w:t>
      </w:r>
    </w:p>
    <w:p w:rsidR="00EC18AD" w:rsidRDefault="00EC18AD" w:rsidP="00EC18AD">
      <w:pPr>
        <w:jc w:val="both"/>
        <w:rPr>
          <w:color w:val="000000"/>
        </w:rPr>
      </w:pPr>
      <w:r>
        <w:rPr>
          <w:color w:val="000000"/>
        </w:rPr>
        <w:t>ИНН _____________________________________      БИК __________________________________</w:t>
      </w:r>
    </w:p>
    <w:p w:rsidR="00EC18AD" w:rsidRDefault="00EC18AD" w:rsidP="00EC18AD">
      <w:pPr>
        <w:jc w:val="both"/>
        <w:rPr>
          <w:color w:val="000000"/>
        </w:rPr>
      </w:pPr>
      <w:r>
        <w:rPr>
          <w:color w:val="000000"/>
        </w:rPr>
        <w:t>расчетный счет ______________________________________________________________________</w:t>
      </w:r>
    </w:p>
    <w:p w:rsidR="00EC18AD" w:rsidRDefault="00EC18AD" w:rsidP="00EC18AD">
      <w:pPr>
        <w:jc w:val="both"/>
        <w:rPr>
          <w:color w:val="000000"/>
        </w:rPr>
      </w:pPr>
      <w:r>
        <w:rPr>
          <w:color w:val="000000"/>
        </w:rPr>
        <w:t xml:space="preserve">в __________________________________________________________________________________ </w:t>
      </w:r>
    </w:p>
    <w:p w:rsidR="00EC18AD" w:rsidRDefault="00EC18AD" w:rsidP="00EC18AD">
      <w:pPr>
        <w:jc w:val="both"/>
        <w:rPr>
          <w:color w:val="000000"/>
        </w:rPr>
      </w:pPr>
      <w:r>
        <w:rPr>
          <w:color w:val="000000"/>
        </w:rPr>
        <w:t xml:space="preserve">( наименование банка) </w:t>
      </w:r>
    </w:p>
    <w:p w:rsidR="00EC18AD" w:rsidRDefault="00EC18AD" w:rsidP="00EC18AD">
      <w:pPr>
        <w:jc w:val="both"/>
        <w:rPr>
          <w:color w:val="000000"/>
        </w:rPr>
      </w:pPr>
      <w:proofErr w:type="spellStart"/>
      <w:proofErr w:type="gramStart"/>
      <w:r>
        <w:rPr>
          <w:color w:val="000000"/>
        </w:rPr>
        <w:t>кор</w:t>
      </w:r>
      <w:proofErr w:type="spellEnd"/>
      <w:r>
        <w:rPr>
          <w:color w:val="000000"/>
        </w:rPr>
        <w:t>. счет</w:t>
      </w:r>
      <w:proofErr w:type="gramEnd"/>
      <w:r>
        <w:rPr>
          <w:color w:val="000000"/>
        </w:rPr>
        <w:t xml:space="preserve"> _____________________________________ОКВЭД _______________________________ </w:t>
      </w:r>
    </w:p>
    <w:p w:rsidR="00EC18AD" w:rsidRDefault="00EC18AD" w:rsidP="00EC18AD">
      <w:pPr>
        <w:jc w:val="both"/>
        <w:rPr>
          <w:color w:val="000000"/>
        </w:rPr>
      </w:pPr>
      <w:r>
        <w:rPr>
          <w:color w:val="000000"/>
        </w:rPr>
        <w:t xml:space="preserve">1.5. В </w:t>
      </w:r>
      <w:proofErr w:type="gramStart"/>
      <w:r>
        <w:rPr>
          <w:color w:val="000000"/>
        </w:rPr>
        <w:t>лице</w:t>
      </w:r>
      <w:proofErr w:type="gramEnd"/>
      <w:r>
        <w:rPr>
          <w:color w:val="000000"/>
        </w:rPr>
        <w:t xml:space="preserve"> (должность, Ф.И.О. уполномоченного лица): __________________________________</w:t>
      </w:r>
    </w:p>
    <w:p w:rsidR="00EC18AD" w:rsidRDefault="00EC18AD" w:rsidP="00EC18AD">
      <w:pPr>
        <w:jc w:val="both"/>
        <w:rPr>
          <w:color w:val="000000"/>
        </w:rPr>
      </w:pPr>
      <w:r>
        <w:rPr>
          <w:color w:val="000000"/>
        </w:rPr>
        <w:t>_____________________________________________________________________________________</w:t>
      </w:r>
    </w:p>
    <w:p w:rsidR="00EC18AD" w:rsidRDefault="00EC18AD" w:rsidP="00EC18AD">
      <w:pPr>
        <w:jc w:val="both"/>
        <w:rPr>
          <w:color w:val="000000"/>
        </w:rPr>
      </w:pPr>
      <w:r>
        <w:rPr>
          <w:color w:val="000000"/>
        </w:rPr>
        <w:t>Действует на основании: _______________________________________________________________</w:t>
      </w:r>
    </w:p>
    <w:p w:rsidR="00EC18AD" w:rsidRDefault="00EC18AD" w:rsidP="00EC18AD">
      <w:pPr>
        <w:jc w:val="both"/>
        <w:rPr>
          <w:color w:val="000000"/>
        </w:rPr>
      </w:pPr>
      <w:r>
        <w:rPr>
          <w:color w:val="000000"/>
        </w:rPr>
        <w:t xml:space="preserve">1.6. Контактный телефон/факс:_______________________________ </w:t>
      </w:r>
      <w:proofErr w:type="spellStart"/>
      <w:r>
        <w:rPr>
          <w:color w:val="000000"/>
        </w:rPr>
        <w:t>E-mail</w:t>
      </w:r>
      <w:proofErr w:type="spellEnd"/>
      <w:r>
        <w:rPr>
          <w:color w:val="000000"/>
        </w:rPr>
        <w:t>: ___________________</w:t>
      </w:r>
    </w:p>
    <w:p w:rsidR="00EC18AD" w:rsidRDefault="00EC18AD" w:rsidP="00EC18AD">
      <w:pPr>
        <w:jc w:val="both"/>
        <w:rPr>
          <w:color w:val="000000"/>
        </w:rPr>
      </w:pPr>
      <w:r>
        <w:rPr>
          <w:color w:val="000000"/>
        </w:rPr>
        <w:t xml:space="preserve">1.7. Вид деятельности: ________________________________________________________________ </w:t>
      </w:r>
    </w:p>
    <w:p w:rsidR="00EC18AD" w:rsidRDefault="00EC18AD" w:rsidP="00EC18AD">
      <w:pPr>
        <w:jc w:val="center"/>
        <w:rPr>
          <w:color w:val="000000"/>
          <w:vertAlign w:val="superscript"/>
        </w:rPr>
      </w:pPr>
      <w:r>
        <w:rPr>
          <w:color w:val="000000"/>
          <w:vertAlign w:val="superscript"/>
        </w:rPr>
        <w:t>(наименование деятельности)</w:t>
      </w:r>
    </w:p>
    <w:p w:rsidR="00EC18AD" w:rsidRDefault="00EC18AD" w:rsidP="00EC18AD">
      <w:pPr>
        <w:jc w:val="both"/>
        <w:rPr>
          <w:color w:val="000000"/>
        </w:rPr>
      </w:pPr>
      <w:r>
        <w:rPr>
          <w:color w:val="000000"/>
        </w:rPr>
        <w:t xml:space="preserve">1.8. Наличие лицензии: 􀂉 да 􀂉 нет </w:t>
      </w:r>
    </w:p>
    <w:p w:rsidR="00EC18AD" w:rsidRDefault="00EC18AD" w:rsidP="00EC18AD">
      <w:pPr>
        <w:jc w:val="both"/>
        <w:rPr>
          <w:color w:val="000000"/>
        </w:rPr>
      </w:pPr>
      <w:r>
        <w:rPr>
          <w:color w:val="000000"/>
        </w:rPr>
        <w:t xml:space="preserve">номер лицензии: __________ дата выдачи: _______________ срок действия: __________________ </w:t>
      </w:r>
    </w:p>
    <w:p w:rsidR="00EC18AD" w:rsidRDefault="00EC18AD" w:rsidP="00EC18AD">
      <w:pPr>
        <w:jc w:val="both"/>
        <w:rPr>
          <w:color w:val="000000"/>
        </w:rPr>
      </w:pPr>
      <w:r>
        <w:rPr>
          <w:color w:val="000000"/>
        </w:rPr>
        <w:t xml:space="preserve">кем </w:t>
      </w:r>
      <w:proofErr w:type="gramStart"/>
      <w:r>
        <w:rPr>
          <w:color w:val="000000"/>
        </w:rPr>
        <w:t>выдана</w:t>
      </w:r>
      <w:proofErr w:type="gramEnd"/>
      <w:r>
        <w:rPr>
          <w:color w:val="000000"/>
        </w:rPr>
        <w:t xml:space="preserve">: _________________________________________________________________________ </w:t>
      </w:r>
    </w:p>
    <w:p w:rsidR="00EC18AD" w:rsidRDefault="00EC18AD" w:rsidP="00EC18AD">
      <w:pPr>
        <w:jc w:val="center"/>
        <w:rPr>
          <w:color w:val="000000"/>
          <w:vertAlign w:val="superscript"/>
        </w:rPr>
      </w:pPr>
      <w:r>
        <w:rPr>
          <w:color w:val="000000"/>
          <w:vertAlign w:val="superscript"/>
        </w:rPr>
        <w:t>(наименование органа, выдавшего лицензию)</w:t>
      </w:r>
    </w:p>
    <w:p w:rsidR="00EC18AD" w:rsidRDefault="00EC18AD" w:rsidP="00EC18AD">
      <w:pPr>
        <w:jc w:val="both"/>
        <w:rPr>
          <w:color w:val="000000"/>
        </w:rPr>
      </w:pPr>
      <w:r>
        <w:rPr>
          <w:color w:val="000000"/>
        </w:rPr>
        <w:t xml:space="preserve">1.9. Опыт осуществления деятельности: _________________________________________________ </w:t>
      </w:r>
    </w:p>
    <w:p w:rsidR="00EC18AD" w:rsidRDefault="00EC18AD" w:rsidP="00EC18AD">
      <w:pPr>
        <w:jc w:val="center"/>
        <w:rPr>
          <w:color w:val="000000"/>
          <w:vertAlign w:val="superscript"/>
        </w:rPr>
      </w:pPr>
      <w:r>
        <w:rPr>
          <w:color w:val="000000"/>
          <w:vertAlign w:val="superscript"/>
        </w:rPr>
        <w:t>(количество лет)</w:t>
      </w:r>
    </w:p>
    <w:p w:rsidR="00EC18AD" w:rsidRDefault="00EC18AD" w:rsidP="00EC18AD">
      <w:pPr>
        <w:jc w:val="both"/>
        <w:rPr>
          <w:bCs/>
          <w:color w:val="000000"/>
        </w:rPr>
      </w:pPr>
      <w:r>
        <w:rPr>
          <w:bCs/>
          <w:color w:val="000000"/>
        </w:rPr>
        <w:t xml:space="preserve">1.10. Застрахованное лицо, </w:t>
      </w:r>
      <w:proofErr w:type="spellStart"/>
      <w:r>
        <w:rPr>
          <w:bCs/>
          <w:color w:val="000000"/>
        </w:rPr>
        <w:t>Выгодоприобретатель</w:t>
      </w:r>
      <w:proofErr w:type="spellEnd"/>
      <w:r>
        <w:rPr>
          <w:bCs/>
          <w:color w:val="000000"/>
        </w:rPr>
        <w:t>: ________________________________________</w:t>
      </w:r>
    </w:p>
    <w:p w:rsidR="00EC18AD" w:rsidRDefault="00EC18AD" w:rsidP="00EC18AD">
      <w:pPr>
        <w:jc w:val="both"/>
        <w:rPr>
          <w:bCs/>
          <w:color w:val="000000"/>
        </w:rPr>
      </w:pPr>
      <w:r>
        <w:rPr>
          <w:bCs/>
          <w:color w:val="000000"/>
        </w:rPr>
        <w:t>____________________________________________________________________________________</w:t>
      </w:r>
    </w:p>
    <w:p w:rsidR="00EC18AD" w:rsidRDefault="00EC18AD" w:rsidP="00EC18AD">
      <w:pPr>
        <w:jc w:val="both"/>
        <w:rPr>
          <w:color w:val="000000"/>
        </w:rPr>
      </w:pPr>
      <w:r>
        <w:rPr>
          <w:bCs/>
          <w:color w:val="000000"/>
        </w:rPr>
        <w:t xml:space="preserve">1.11. Валюта договора страхования: </w:t>
      </w:r>
      <w:r>
        <w:rPr>
          <w:color w:val="000000"/>
        </w:rPr>
        <w:t>􀂉 рубли  􀂉  доллары США  􀂉 евро</w:t>
      </w:r>
    </w:p>
    <w:p w:rsidR="00EC18AD" w:rsidRDefault="00EC18AD" w:rsidP="00EC18AD">
      <w:pPr>
        <w:jc w:val="both"/>
        <w:rPr>
          <w:bCs/>
          <w:color w:val="000000"/>
        </w:rPr>
      </w:pPr>
    </w:p>
    <w:p w:rsidR="00EC18AD" w:rsidRDefault="00EC18AD" w:rsidP="00EC18AD">
      <w:pPr>
        <w:jc w:val="both"/>
        <w:rPr>
          <w:b/>
          <w:bCs/>
          <w:color w:val="000000"/>
        </w:rPr>
      </w:pPr>
      <w:r>
        <w:rPr>
          <w:b/>
          <w:bCs/>
          <w:color w:val="000000"/>
        </w:rPr>
        <w:t>2. Условия страхования</w:t>
      </w:r>
    </w:p>
    <w:p w:rsidR="00EC18AD" w:rsidRDefault="00EC18AD" w:rsidP="00EC18AD">
      <w:pPr>
        <w:ind w:left="2160"/>
        <w:jc w:val="both"/>
        <w:rPr>
          <w:rFonts w:ascii="Calibri" w:hAnsi="Calibri"/>
          <w:sz w:val="16"/>
          <w:lang w:eastAsia="en-US"/>
        </w:rPr>
      </w:pPr>
    </w:p>
    <w:p w:rsidR="00EC18AD" w:rsidRDefault="00EC18AD" w:rsidP="00EC18AD">
      <w:pPr>
        <w:jc w:val="both"/>
        <w:rPr>
          <w:sz w:val="22"/>
        </w:rPr>
      </w:pPr>
      <w:r>
        <w:t>2.1. Страховые риски:</w:t>
      </w:r>
      <w:r>
        <w:tab/>
        <w:t xml:space="preserve"> </w:t>
      </w:r>
      <w:r>
        <w:sym w:font="Marlett" w:char="0031"/>
      </w:r>
      <w:r>
        <w:t xml:space="preserve"> ______________________________________________________________ </w:t>
      </w:r>
    </w:p>
    <w:p w:rsidR="00EC18AD" w:rsidRDefault="00EC18AD" w:rsidP="00EC18AD">
      <w:pPr>
        <w:ind w:left="2124"/>
        <w:jc w:val="both"/>
      </w:pPr>
      <w:r>
        <w:t xml:space="preserve"> </w:t>
      </w:r>
      <w:r>
        <w:sym w:font="Marlett" w:char="0031"/>
      </w:r>
      <w:r>
        <w:t xml:space="preserve"> ______________________________________________________________</w:t>
      </w:r>
    </w:p>
    <w:p w:rsidR="00EC18AD" w:rsidRDefault="00EC18AD" w:rsidP="00EC18AD">
      <w:pPr>
        <w:ind w:left="2124"/>
        <w:jc w:val="both"/>
      </w:pPr>
      <w:r>
        <w:t xml:space="preserve"> </w:t>
      </w:r>
      <w:r>
        <w:sym w:font="Marlett" w:char="0031"/>
      </w:r>
      <w:r>
        <w:t xml:space="preserve"> ______________________________________________________________ </w:t>
      </w:r>
    </w:p>
    <w:p w:rsidR="00EC18AD" w:rsidRDefault="00EC18AD" w:rsidP="00EC18AD">
      <w:pPr>
        <w:ind w:left="720"/>
        <w:jc w:val="center"/>
        <w:rPr>
          <w:sz w:val="18"/>
          <w:szCs w:val="18"/>
        </w:rPr>
      </w:pPr>
      <w:r>
        <w:rPr>
          <w:sz w:val="18"/>
          <w:szCs w:val="18"/>
        </w:rPr>
        <w:t xml:space="preserve">(заполняется в </w:t>
      </w:r>
      <w:proofErr w:type="gramStart"/>
      <w:r>
        <w:rPr>
          <w:sz w:val="18"/>
          <w:szCs w:val="18"/>
        </w:rPr>
        <w:t>соответствии</w:t>
      </w:r>
      <w:proofErr w:type="gramEnd"/>
      <w:r>
        <w:rPr>
          <w:sz w:val="18"/>
          <w:szCs w:val="18"/>
        </w:rPr>
        <w:t xml:space="preserve"> с Правилами страхования)</w:t>
      </w:r>
    </w:p>
    <w:p w:rsidR="00EC18AD" w:rsidRDefault="00EC18AD" w:rsidP="00EC18AD">
      <w:pPr>
        <w:jc w:val="both"/>
        <w:rPr>
          <w:sz w:val="16"/>
          <w:szCs w:val="22"/>
        </w:rPr>
      </w:pPr>
    </w:p>
    <w:p w:rsidR="00EC18AD" w:rsidRDefault="00EC18AD" w:rsidP="00EC18AD">
      <w:pPr>
        <w:jc w:val="both"/>
        <w:rPr>
          <w:sz w:val="22"/>
        </w:rPr>
      </w:pPr>
      <w:r>
        <w:t>2.2. Действительная стоимость ценного имущества:</w:t>
      </w:r>
      <w:r>
        <w:tab/>
        <w:t>_________________________________</w:t>
      </w:r>
    </w:p>
    <w:p w:rsidR="00EC18AD" w:rsidRDefault="00EC18AD" w:rsidP="00EC18AD">
      <w:pPr>
        <w:ind w:left="2832"/>
        <w:jc w:val="both"/>
        <w:rPr>
          <w:rFonts w:ascii="Calibri" w:hAnsi="Calibri"/>
          <w:sz w:val="18"/>
        </w:rPr>
      </w:pPr>
      <w:r>
        <w:rPr>
          <w:sz w:val="18"/>
        </w:rPr>
        <w:t xml:space="preserve">          (сумма цифрами и прописью или ссылка на опись с указанием валюты)</w:t>
      </w:r>
    </w:p>
    <w:p w:rsidR="00EC18AD" w:rsidRDefault="00EC18AD" w:rsidP="00EC18AD">
      <w:pPr>
        <w:jc w:val="both"/>
        <w:rPr>
          <w:sz w:val="22"/>
        </w:rPr>
      </w:pPr>
      <w:r>
        <w:t>Страховая сумма, заявляемая</w:t>
      </w:r>
      <w:r>
        <w:tab/>
        <w:t>____________________________________________________</w:t>
      </w:r>
    </w:p>
    <w:p w:rsidR="00EC18AD" w:rsidRDefault="00EC18AD" w:rsidP="00EC18AD">
      <w:pPr>
        <w:jc w:val="both"/>
      </w:pPr>
      <w:r>
        <w:tab/>
      </w:r>
      <w:r>
        <w:tab/>
      </w:r>
      <w:r>
        <w:tab/>
      </w:r>
      <w:r>
        <w:tab/>
        <w:t xml:space="preserve">_______________________________________________(руб.) </w:t>
      </w:r>
    </w:p>
    <w:p w:rsidR="00EC18AD" w:rsidRDefault="00EC18AD" w:rsidP="00EC18AD">
      <w:pPr>
        <w:ind w:left="2832"/>
        <w:jc w:val="both"/>
        <w:rPr>
          <w:rFonts w:ascii="Calibri" w:hAnsi="Calibri"/>
          <w:sz w:val="18"/>
        </w:rPr>
      </w:pPr>
      <w:r>
        <w:rPr>
          <w:sz w:val="18"/>
        </w:rPr>
        <w:t xml:space="preserve">                (сумма цифрами и прописью или ссылка на опись)</w:t>
      </w:r>
    </w:p>
    <w:p w:rsidR="00EC18AD" w:rsidRDefault="00EC18AD" w:rsidP="00EC18AD">
      <w:pPr>
        <w:jc w:val="both"/>
        <w:rPr>
          <w:sz w:val="16"/>
        </w:rPr>
      </w:pPr>
    </w:p>
    <w:p w:rsidR="00EC18AD" w:rsidRDefault="00EC18AD" w:rsidP="00EC18AD">
      <w:pPr>
        <w:jc w:val="both"/>
        <w:rPr>
          <w:sz w:val="22"/>
        </w:rPr>
      </w:pPr>
      <w:r>
        <w:t>2.3. Действительная стоимость имущества:</w:t>
      </w:r>
      <w:r>
        <w:tab/>
        <w:t>_________________________________</w:t>
      </w:r>
    </w:p>
    <w:p w:rsidR="00EC18AD" w:rsidRDefault="00EC18AD" w:rsidP="00EC18AD">
      <w:pPr>
        <w:ind w:left="2832"/>
        <w:jc w:val="both"/>
        <w:rPr>
          <w:sz w:val="18"/>
        </w:rPr>
      </w:pPr>
      <w:r>
        <w:rPr>
          <w:sz w:val="18"/>
        </w:rPr>
        <w:t xml:space="preserve">          (сумма цифрами и прописью или ссылка на опись с указанием валюты)</w:t>
      </w:r>
    </w:p>
    <w:p w:rsidR="00EC18AD" w:rsidRDefault="00EC18AD" w:rsidP="00EC18AD">
      <w:pPr>
        <w:jc w:val="both"/>
        <w:rPr>
          <w:sz w:val="22"/>
        </w:rPr>
      </w:pPr>
      <w:r>
        <w:t>Страховая сумма, заявляемая</w:t>
      </w:r>
      <w:r>
        <w:tab/>
        <w:t>____________________________________________________</w:t>
      </w:r>
    </w:p>
    <w:p w:rsidR="00EC18AD" w:rsidRDefault="00EC18AD" w:rsidP="00EC18AD">
      <w:pPr>
        <w:jc w:val="both"/>
        <w:rPr>
          <w:rFonts w:ascii="Calibri" w:hAnsi="Calibri"/>
        </w:rPr>
      </w:pPr>
      <w:r>
        <w:tab/>
      </w:r>
      <w:r>
        <w:tab/>
      </w:r>
      <w:r>
        <w:tab/>
      </w:r>
      <w:r>
        <w:tab/>
        <w:t xml:space="preserve">_______________________________________________(руб.) </w:t>
      </w:r>
    </w:p>
    <w:p w:rsidR="00EC18AD" w:rsidRDefault="00EC18AD" w:rsidP="00EC18AD">
      <w:pPr>
        <w:ind w:left="2832"/>
        <w:jc w:val="both"/>
        <w:rPr>
          <w:sz w:val="18"/>
        </w:rPr>
      </w:pPr>
      <w:r>
        <w:rPr>
          <w:sz w:val="18"/>
        </w:rPr>
        <w:t xml:space="preserve">                (сумма цифрами и прописью или ссылка на опись)</w:t>
      </w:r>
    </w:p>
    <w:p w:rsidR="00EC18AD" w:rsidRDefault="00EC18AD" w:rsidP="00EC18AD">
      <w:pPr>
        <w:jc w:val="both"/>
        <w:rPr>
          <w:sz w:val="16"/>
        </w:rPr>
      </w:pPr>
    </w:p>
    <w:p w:rsidR="00EC18AD" w:rsidRDefault="00EC18AD" w:rsidP="00EC18AD">
      <w:pPr>
        <w:jc w:val="both"/>
        <w:rPr>
          <w:sz w:val="22"/>
        </w:rPr>
      </w:pPr>
      <w:r>
        <w:t>2.4. Страховые суммы, заявляемые по рискам, указанным в п.3.4.4 -3.4.8 Правил страхования:</w:t>
      </w:r>
    </w:p>
    <w:p w:rsidR="00EC18AD" w:rsidRDefault="00EC18AD" w:rsidP="00EC18AD">
      <w:pPr>
        <w:jc w:val="both"/>
      </w:pPr>
      <w:r>
        <w:t>п. 3.4.4. Правил страхования. Страховая сумма, заявляемая</w:t>
      </w:r>
      <w:r>
        <w:tab/>
        <w:t>________________________________</w:t>
      </w:r>
    </w:p>
    <w:p w:rsidR="00EC18AD" w:rsidRDefault="00EC18AD" w:rsidP="00EC18AD">
      <w:pPr>
        <w:jc w:val="both"/>
      </w:pPr>
      <w:r>
        <w:tab/>
      </w:r>
      <w:r>
        <w:tab/>
      </w:r>
      <w:r>
        <w:tab/>
      </w:r>
      <w:r>
        <w:tab/>
        <w:t xml:space="preserve">_______________________________________________(руб.) </w:t>
      </w:r>
    </w:p>
    <w:p w:rsidR="00EC18AD" w:rsidRDefault="00EC18AD" w:rsidP="00EC18AD">
      <w:pPr>
        <w:ind w:left="2832"/>
        <w:jc w:val="both"/>
        <w:rPr>
          <w:sz w:val="18"/>
        </w:rPr>
      </w:pPr>
      <w:r>
        <w:rPr>
          <w:sz w:val="18"/>
        </w:rPr>
        <w:t xml:space="preserve">                (сумма цифрами и прописью или ссылка на опись)</w:t>
      </w:r>
    </w:p>
    <w:p w:rsidR="00EC18AD" w:rsidRDefault="00EC18AD" w:rsidP="00EC18AD">
      <w:pPr>
        <w:jc w:val="both"/>
        <w:rPr>
          <w:sz w:val="22"/>
        </w:rPr>
      </w:pPr>
      <w:r>
        <w:t>п. 3.4.5. Правил страхования. Страховая сумма, заявляемая</w:t>
      </w:r>
      <w:r>
        <w:tab/>
        <w:t>________________________________</w:t>
      </w:r>
    </w:p>
    <w:p w:rsidR="00EC18AD" w:rsidRDefault="00EC18AD" w:rsidP="00EC18AD">
      <w:pPr>
        <w:jc w:val="both"/>
      </w:pPr>
      <w:r>
        <w:tab/>
      </w:r>
      <w:r>
        <w:tab/>
      </w:r>
      <w:r>
        <w:tab/>
      </w:r>
      <w:r>
        <w:tab/>
        <w:t xml:space="preserve">_______________________________________________(руб.) </w:t>
      </w:r>
    </w:p>
    <w:p w:rsidR="00EC18AD" w:rsidRDefault="00EC18AD" w:rsidP="00EC18AD">
      <w:pPr>
        <w:ind w:left="2832"/>
        <w:jc w:val="both"/>
        <w:rPr>
          <w:sz w:val="18"/>
        </w:rPr>
      </w:pPr>
      <w:r>
        <w:rPr>
          <w:sz w:val="18"/>
        </w:rPr>
        <w:t xml:space="preserve">                (сумма цифрами и прописью или ссылка на опись</w:t>
      </w:r>
      <w:proofErr w:type="gramStart"/>
      <w:r>
        <w:rPr>
          <w:sz w:val="18"/>
        </w:rPr>
        <w:t>)</w:t>
      </w:r>
      <w:proofErr w:type="gramEnd"/>
    </w:p>
    <w:p w:rsidR="00EC18AD" w:rsidRDefault="00EC18AD" w:rsidP="00EC18AD">
      <w:pPr>
        <w:jc w:val="both"/>
        <w:rPr>
          <w:sz w:val="16"/>
        </w:rPr>
      </w:pPr>
      <w:r>
        <w:rPr>
          <w:sz w:val="16"/>
        </w:rPr>
        <w:t>…..</w:t>
      </w:r>
    </w:p>
    <w:p w:rsidR="00EC18AD" w:rsidRDefault="00EC18AD" w:rsidP="00EC18AD">
      <w:pPr>
        <w:rPr>
          <w:sz w:val="22"/>
        </w:rPr>
      </w:pPr>
      <w:r>
        <w:t>2.5. Срок страхования (месяцев):</w:t>
      </w:r>
      <w:r>
        <w:tab/>
        <w:t>____________________________________________________</w:t>
      </w:r>
    </w:p>
    <w:p w:rsidR="00EC18AD" w:rsidRDefault="00EC18AD" w:rsidP="00EC18AD">
      <w:pPr>
        <w:ind w:left="360" w:hanging="360"/>
      </w:pPr>
      <w:r>
        <w:rPr>
          <w:bCs/>
        </w:rPr>
        <w:t>2.6.</w:t>
      </w:r>
      <w:r>
        <w:t xml:space="preserve"> Предполагаемый порядок уплаты страховой премии: </w:t>
      </w:r>
      <w:r>
        <w:sym w:font="Wingdings" w:char="0071"/>
      </w:r>
      <w:r>
        <w:t xml:space="preserve"> единовременно </w:t>
      </w:r>
      <w:r>
        <w:sym w:font="Wingdings" w:char="0071"/>
      </w:r>
      <w:r>
        <w:t xml:space="preserve"> в рассрочку: _____ </w:t>
      </w:r>
    </w:p>
    <w:p w:rsidR="00EC18AD" w:rsidRDefault="00EC18AD" w:rsidP="00EC18AD">
      <w:pPr>
        <w:jc w:val="both"/>
        <w:rPr>
          <w:color w:val="000000"/>
        </w:rPr>
      </w:pPr>
      <w:r>
        <w:rPr>
          <w:color w:val="000000"/>
        </w:rPr>
        <w:t xml:space="preserve">2.7. Франшиза: 􀂉 без франшизы 􀂉 с безусловной франшизой в </w:t>
      </w:r>
      <w:proofErr w:type="gramStart"/>
      <w:r>
        <w:rPr>
          <w:color w:val="000000"/>
        </w:rPr>
        <w:t>размере</w:t>
      </w:r>
      <w:proofErr w:type="gramEnd"/>
      <w:r>
        <w:rPr>
          <w:color w:val="000000"/>
        </w:rPr>
        <w:t xml:space="preserve"> ____________________</w:t>
      </w:r>
    </w:p>
    <w:p w:rsidR="00EC18AD" w:rsidRDefault="00EC18AD" w:rsidP="00EC18AD">
      <w:pPr>
        <w:ind w:left="360" w:hanging="360"/>
        <w:rPr>
          <w:rFonts w:ascii="Calibri" w:hAnsi="Calibri"/>
          <w:lang w:eastAsia="en-US"/>
        </w:rPr>
      </w:pPr>
      <w:r>
        <w:t>2.8. Лимиты ответственности:___________________________________________________________</w:t>
      </w:r>
    </w:p>
    <w:p w:rsidR="00EC18AD" w:rsidRDefault="00EC18AD" w:rsidP="00EC18AD">
      <w:pPr>
        <w:jc w:val="both"/>
        <w:rPr>
          <w:b/>
          <w:bCs/>
          <w:color w:val="000000"/>
        </w:rPr>
      </w:pPr>
    </w:p>
    <w:p w:rsidR="00EC18AD" w:rsidRDefault="00EC18AD" w:rsidP="00EC18AD">
      <w:pPr>
        <w:jc w:val="both"/>
        <w:rPr>
          <w:b/>
          <w:lang w:eastAsia="en-US"/>
        </w:rPr>
      </w:pPr>
      <w:r>
        <w:rPr>
          <w:b/>
        </w:rPr>
        <w:t>3. Информация, имеющая существенное значение для определения степени риска</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1"/>
        <w:gridCol w:w="6319"/>
      </w:tblGrid>
      <w:tr w:rsidR="00EC18AD" w:rsidTr="00EC18AD">
        <w:tc>
          <w:tcPr>
            <w:tcW w:w="3884" w:type="dxa"/>
            <w:tcBorders>
              <w:top w:val="single" w:sz="4" w:space="0" w:color="auto"/>
              <w:left w:val="single" w:sz="4" w:space="0" w:color="auto"/>
              <w:bottom w:val="single" w:sz="4" w:space="0" w:color="auto"/>
              <w:right w:val="single" w:sz="4" w:space="0" w:color="auto"/>
            </w:tcBorders>
            <w:hideMark/>
          </w:tcPr>
          <w:p w:rsidR="00EC18AD" w:rsidRDefault="00EC18AD">
            <w:pPr>
              <w:spacing w:after="200" w:line="276" w:lineRule="auto"/>
              <w:rPr>
                <w:b/>
                <w:sz w:val="16"/>
                <w:szCs w:val="22"/>
                <w:lang w:eastAsia="en-US"/>
              </w:rPr>
            </w:pPr>
            <w:r>
              <w:rPr>
                <w:b/>
                <w:sz w:val="16"/>
              </w:rPr>
              <w:t>3.1. Адрес местонахождения банкоматов</w:t>
            </w:r>
          </w:p>
        </w:tc>
        <w:tc>
          <w:tcPr>
            <w:tcW w:w="6323" w:type="dxa"/>
            <w:tcBorders>
              <w:top w:val="single" w:sz="4" w:space="0" w:color="auto"/>
              <w:left w:val="single" w:sz="4" w:space="0" w:color="auto"/>
              <w:bottom w:val="single" w:sz="4" w:space="0" w:color="auto"/>
              <w:right w:val="single" w:sz="4" w:space="0" w:color="auto"/>
            </w:tcBorders>
          </w:tcPr>
          <w:p w:rsidR="00EC18AD" w:rsidRDefault="00EC18AD">
            <w:pPr>
              <w:spacing w:after="200" w:line="276" w:lineRule="auto"/>
              <w:rPr>
                <w:sz w:val="16"/>
                <w:szCs w:val="22"/>
                <w:lang w:eastAsia="en-US"/>
              </w:rPr>
            </w:pPr>
          </w:p>
        </w:tc>
      </w:tr>
      <w:tr w:rsidR="00EC18AD" w:rsidTr="00EC18AD">
        <w:tc>
          <w:tcPr>
            <w:tcW w:w="3884" w:type="dxa"/>
            <w:tcBorders>
              <w:top w:val="single" w:sz="4" w:space="0" w:color="auto"/>
              <w:left w:val="single" w:sz="4" w:space="0" w:color="auto"/>
              <w:bottom w:val="single" w:sz="4" w:space="0" w:color="auto"/>
              <w:right w:val="single" w:sz="4" w:space="0" w:color="auto"/>
            </w:tcBorders>
            <w:hideMark/>
          </w:tcPr>
          <w:p w:rsidR="00EC18AD" w:rsidRDefault="00EC18AD">
            <w:pPr>
              <w:spacing w:after="200" w:line="276" w:lineRule="auto"/>
              <w:rPr>
                <w:rFonts w:ascii="Tahoma" w:hAnsi="Tahoma"/>
                <w:b/>
                <w:sz w:val="16"/>
                <w:szCs w:val="22"/>
                <w:lang w:eastAsia="en-US"/>
              </w:rPr>
            </w:pPr>
            <w:r>
              <w:rPr>
                <w:rFonts w:ascii="Tahoma" w:hAnsi="Tahoma"/>
                <w:b/>
                <w:sz w:val="16"/>
              </w:rPr>
              <w:t>…..</w:t>
            </w:r>
          </w:p>
        </w:tc>
        <w:tc>
          <w:tcPr>
            <w:tcW w:w="6323" w:type="dxa"/>
            <w:tcBorders>
              <w:top w:val="single" w:sz="4" w:space="0" w:color="auto"/>
              <w:left w:val="single" w:sz="4" w:space="0" w:color="auto"/>
              <w:bottom w:val="single" w:sz="4" w:space="0" w:color="auto"/>
              <w:right w:val="single" w:sz="4" w:space="0" w:color="auto"/>
            </w:tcBorders>
            <w:hideMark/>
          </w:tcPr>
          <w:p w:rsidR="00EC18AD" w:rsidRDefault="00EC18AD">
            <w:pPr>
              <w:spacing w:after="200" w:line="276" w:lineRule="auto"/>
              <w:rPr>
                <w:rFonts w:ascii="Tahoma" w:hAnsi="Tahoma"/>
                <w:sz w:val="16"/>
                <w:szCs w:val="22"/>
                <w:lang w:eastAsia="en-US"/>
              </w:rPr>
            </w:pPr>
            <w:r>
              <w:rPr>
                <w:rFonts w:ascii="Tahoma" w:hAnsi="Tahoma"/>
                <w:sz w:val="16"/>
              </w:rPr>
              <w:t xml:space="preserve"> </w:t>
            </w:r>
          </w:p>
        </w:tc>
      </w:tr>
    </w:tbl>
    <w:p w:rsidR="00EC18AD" w:rsidRDefault="00EC18AD" w:rsidP="00EC18AD">
      <w:pPr>
        <w:jc w:val="both"/>
        <w:rPr>
          <w:b/>
          <w:sz w:val="22"/>
          <w:szCs w:val="22"/>
          <w:lang w:eastAsia="en-US"/>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1"/>
        <w:gridCol w:w="1985"/>
        <w:gridCol w:w="2979"/>
      </w:tblGrid>
      <w:tr w:rsidR="00EC18AD" w:rsidTr="00EC18AD">
        <w:tc>
          <w:tcPr>
            <w:tcW w:w="6663" w:type="dxa"/>
            <w:gridSpan w:val="2"/>
            <w:tcBorders>
              <w:top w:val="single" w:sz="4" w:space="0" w:color="auto"/>
              <w:left w:val="single" w:sz="4" w:space="0" w:color="auto"/>
              <w:bottom w:val="single" w:sz="4" w:space="0" w:color="auto"/>
              <w:right w:val="single" w:sz="4" w:space="0" w:color="auto"/>
            </w:tcBorders>
            <w:hideMark/>
          </w:tcPr>
          <w:p w:rsidR="00EC18AD" w:rsidRDefault="00EC18AD">
            <w:pPr>
              <w:jc w:val="both"/>
              <w:rPr>
                <w:b/>
                <w:sz w:val="16"/>
                <w:szCs w:val="16"/>
                <w:lang w:eastAsia="en-US"/>
              </w:rPr>
            </w:pPr>
            <w:r>
              <w:rPr>
                <w:b/>
                <w:sz w:val="16"/>
                <w:szCs w:val="16"/>
              </w:rPr>
              <w:t xml:space="preserve">3.2. Мероприятия по охране </w:t>
            </w:r>
          </w:p>
        </w:tc>
        <w:tc>
          <w:tcPr>
            <w:tcW w:w="2977" w:type="dxa"/>
            <w:tcBorders>
              <w:top w:val="single" w:sz="4" w:space="0" w:color="auto"/>
              <w:left w:val="single" w:sz="4" w:space="0" w:color="auto"/>
              <w:bottom w:val="single" w:sz="4" w:space="0" w:color="auto"/>
              <w:right w:val="single" w:sz="4" w:space="0" w:color="auto"/>
            </w:tcBorders>
          </w:tcPr>
          <w:p w:rsidR="00EC18AD" w:rsidRDefault="00EC18AD">
            <w:pPr>
              <w:rPr>
                <w:b/>
                <w:sz w:val="16"/>
                <w:szCs w:val="16"/>
                <w:lang w:eastAsia="en-US"/>
              </w:rPr>
            </w:pPr>
          </w:p>
        </w:tc>
      </w:tr>
      <w:tr w:rsidR="00EC18AD" w:rsidTr="00EC18AD">
        <w:tc>
          <w:tcPr>
            <w:tcW w:w="4679" w:type="dxa"/>
            <w:tcBorders>
              <w:top w:val="single" w:sz="4" w:space="0" w:color="auto"/>
              <w:left w:val="single" w:sz="4" w:space="0" w:color="auto"/>
              <w:bottom w:val="single" w:sz="4" w:space="0" w:color="auto"/>
              <w:right w:val="single" w:sz="4" w:space="0" w:color="auto"/>
            </w:tcBorders>
            <w:hideMark/>
          </w:tcPr>
          <w:p w:rsidR="00EC18AD" w:rsidRDefault="00EC18AD">
            <w:pPr>
              <w:rPr>
                <w:rFonts w:eastAsia="Calibri"/>
                <w:sz w:val="16"/>
                <w:szCs w:val="16"/>
                <w:lang w:eastAsia="en-US"/>
              </w:rPr>
            </w:pPr>
            <w:r>
              <w:rPr>
                <w:sz w:val="16"/>
                <w:szCs w:val="16"/>
              </w:rPr>
              <w:t xml:space="preserve">Производится ли охрана помещений,  заявленных </w:t>
            </w:r>
            <w:proofErr w:type="gramStart"/>
            <w:r>
              <w:rPr>
                <w:sz w:val="16"/>
                <w:szCs w:val="16"/>
              </w:rPr>
              <w:t>на</w:t>
            </w:r>
            <w:proofErr w:type="gramEnd"/>
            <w:r>
              <w:rPr>
                <w:sz w:val="16"/>
                <w:szCs w:val="16"/>
              </w:rPr>
              <w:t xml:space="preserve"> </w:t>
            </w:r>
          </w:p>
          <w:p w:rsidR="00EC18AD" w:rsidRDefault="00EC18AD">
            <w:pPr>
              <w:rPr>
                <w:sz w:val="16"/>
                <w:szCs w:val="16"/>
              </w:rPr>
            </w:pPr>
            <w:r>
              <w:rPr>
                <w:sz w:val="16"/>
                <w:szCs w:val="16"/>
              </w:rPr>
              <w:t>страхование, специализированной охранной службой?</w:t>
            </w:r>
          </w:p>
          <w:p w:rsidR="00EC18AD" w:rsidRDefault="00EC18AD">
            <w:pPr>
              <w:rPr>
                <w:sz w:val="16"/>
                <w:szCs w:val="16"/>
                <w:lang w:eastAsia="en-US"/>
              </w:rPr>
            </w:pPr>
            <w:r>
              <w:rPr>
                <w:sz w:val="16"/>
                <w:szCs w:val="16"/>
              </w:rPr>
              <w:t xml:space="preserve">Если да, укажите тип и название охранной службы </w:t>
            </w:r>
          </w:p>
        </w:tc>
        <w:tc>
          <w:tcPr>
            <w:tcW w:w="4961" w:type="dxa"/>
            <w:gridSpan w:val="2"/>
            <w:tcBorders>
              <w:top w:val="single" w:sz="4" w:space="0" w:color="auto"/>
              <w:left w:val="single" w:sz="4" w:space="0" w:color="auto"/>
              <w:bottom w:val="single" w:sz="4" w:space="0" w:color="auto"/>
              <w:right w:val="single" w:sz="4" w:space="0" w:color="auto"/>
            </w:tcBorders>
          </w:tcPr>
          <w:p w:rsidR="00EC18AD" w:rsidRDefault="00EC18AD">
            <w:pPr>
              <w:rPr>
                <w:rFonts w:eastAsia="Calibri"/>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Да</w:t>
            </w:r>
            <w:proofErr w:type="gramStart"/>
            <w:r>
              <w:rPr>
                <w:sz w:val="16"/>
                <w:szCs w:val="16"/>
              </w:rPr>
              <w:t xml:space="preserve">   </w:t>
            </w:r>
            <w:r>
              <w:rPr>
                <w:sz w:val="16"/>
                <w:szCs w:val="16"/>
              </w:rPr>
              <w:tab/>
            </w:r>
            <w:proofErr w:type="gramEnd"/>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roofErr w:type="gramStart"/>
            <w:r>
              <w:rPr>
                <w:sz w:val="16"/>
                <w:szCs w:val="16"/>
              </w:rPr>
              <w:t xml:space="preserve"> Н</w:t>
            </w:r>
            <w:proofErr w:type="gramEnd"/>
            <w:r>
              <w:rPr>
                <w:sz w:val="16"/>
                <w:szCs w:val="16"/>
              </w:rPr>
              <w:t>ет</w:t>
            </w:r>
          </w:p>
          <w:p w:rsidR="00EC18AD" w:rsidRDefault="00EC18AD">
            <w:pPr>
              <w:rPr>
                <w:sz w:val="16"/>
                <w:szCs w:val="16"/>
              </w:rPr>
            </w:pPr>
          </w:p>
          <w:p w:rsidR="00EC18AD" w:rsidRDefault="00EC18AD">
            <w:pPr>
              <w:rPr>
                <w:sz w:val="16"/>
                <w:szCs w:val="16"/>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Собственная охрана             </w:t>
            </w: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Милиция</w:t>
            </w:r>
          </w:p>
          <w:p w:rsidR="00EC18AD" w:rsidRDefault="00EC18AD">
            <w:pPr>
              <w:rPr>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Частное охранное предприятие</w:t>
            </w:r>
          </w:p>
        </w:tc>
      </w:tr>
      <w:tr w:rsidR="00EC18AD" w:rsidTr="00EC18AD">
        <w:tc>
          <w:tcPr>
            <w:tcW w:w="4679" w:type="dxa"/>
            <w:tcBorders>
              <w:top w:val="single" w:sz="4" w:space="0" w:color="auto"/>
              <w:left w:val="single" w:sz="4" w:space="0" w:color="auto"/>
              <w:bottom w:val="single" w:sz="4" w:space="0" w:color="auto"/>
              <w:right w:val="single" w:sz="4" w:space="0" w:color="auto"/>
            </w:tcBorders>
          </w:tcPr>
          <w:p w:rsidR="00EC18AD" w:rsidRDefault="00EC18AD">
            <w:pPr>
              <w:rPr>
                <w:rFonts w:eastAsia="Calibri"/>
                <w:sz w:val="16"/>
                <w:szCs w:val="16"/>
                <w:lang w:eastAsia="en-US"/>
              </w:rPr>
            </w:pPr>
            <w:r>
              <w:rPr>
                <w:sz w:val="16"/>
                <w:szCs w:val="16"/>
              </w:rPr>
              <w:t>Режим охраны места страхования</w:t>
            </w:r>
          </w:p>
          <w:p w:rsidR="00EC18AD" w:rsidRDefault="003C3D73">
            <w:pPr>
              <w:rPr>
                <w:sz w:val="16"/>
                <w:szCs w:val="16"/>
                <w:lang w:eastAsia="en-US"/>
              </w:rPr>
            </w:pPr>
            <w:r>
              <w:rPr>
                <w:sz w:val="16"/>
                <w:szCs w:val="16"/>
                <w:lang w:eastAsia="en-US"/>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EC18AD" w:rsidRDefault="00EC18AD">
            <w:pPr>
              <w:rPr>
                <w:rFonts w:eastAsia="Calibri"/>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24 часа 7 дней в неделю</w:t>
            </w:r>
          </w:p>
          <w:p w:rsidR="00EC18AD" w:rsidRDefault="00EC18AD">
            <w:pPr>
              <w:rPr>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В рабочее время   </w:t>
            </w: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В нерабочее время   </w:t>
            </w:r>
            <w:r>
              <w:rPr>
                <w:sz w:val="16"/>
                <w:szCs w:val="16"/>
              </w:rPr>
              <w:tab/>
            </w:r>
          </w:p>
        </w:tc>
      </w:tr>
      <w:tr w:rsidR="00EC18AD" w:rsidTr="00EC18AD">
        <w:tc>
          <w:tcPr>
            <w:tcW w:w="4679" w:type="dxa"/>
            <w:tcBorders>
              <w:top w:val="single" w:sz="4" w:space="0" w:color="auto"/>
              <w:left w:val="single" w:sz="4" w:space="0" w:color="auto"/>
              <w:bottom w:val="single" w:sz="4" w:space="0" w:color="auto"/>
              <w:right w:val="single" w:sz="4" w:space="0" w:color="auto"/>
            </w:tcBorders>
            <w:hideMark/>
          </w:tcPr>
          <w:p w:rsidR="00EC18AD" w:rsidRDefault="00EC18AD">
            <w:pPr>
              <w:rPr>
                <w:sz w:val="16"/>
                <w:szCs w:val="16"/>
                <w:lang w:eastAsia="en-US"/>
              </w:rPr>
            </w:pPr>
            <w:r>
              <w:rPr>
                <w:sz w:val="16"/>
                <w:szCs w:val="16"/>
              </w:rPr>
              <w:t>Количество сотрудников охраны в смену</w:t>
            </w:r>
          </w:p>
        </w:tc>
        <w:tc>
          <w:tcPr>
            <w:tcW w:w="4961" w:type="dxa"/>
            <w:gridSpan w:val="2"/>
            <w:tcBorders>
              <w:top w:val="single" w:sz="4" w:space="0" w:color="auto"/>
              <w:left w:val="single" w:sz="4" w:space="0" w:color="auto"/>
              <w:bottom w:val="single" w:sz="4" w:space="0" w:color="auto"/>
              <w:right w:val="single" w:sz="4" w:space="0" w:color="auto"/>
            </w:tcBorders>
          </w:tcPr>
          <w:p w:rsidR="00EC18AD" w:rsidRDefault="00EC18AD">
            <w:pPr>
              <w:rPr>
                <w:sz w:val="16"/>
                <w:szCs w:val="16"/>
                <w:lang w:eastAsia="en-US"/>
              </w:rPr>
            </w:pPr>
          </w:p>
        </w:tc>
      </w:tr>
      <w:tr w:rsidR="00EC18AD" w:rsidTr="00EC18AD">
        <w:trPr>
          <w:trHeight w:val="542"/>
        </w:trPr>
        <w:tc>
          <w:tcPr>
            <w:tcW w:w="4679" w:type="dxa"/>
            <w:tcBorders>
              <w:top w:val="single" w:sz="4" w:space="0" w:color="auto"/>
              <w:left w:val="single" w:sz="4" w:space="0" w:color="auto"/>
              <w:bottom w:val="single" w:sz="4" w:space="0" w:color="auto"/>
              <w:right w:val="single" w:sz="4" w:space="0" w:color="auto"/>
            </w:tcBorders>
            <w:hideMark/>
          </w:tcPr>
          <w:p w:rsidR="00EC18AD" w:rsidRDefault="00EC18AD">
            <w:pPr>
              <w:rPr>
                <w:rFonts w:eastAsia="Calibri"/>
                <w:sz w:val="16"/>
                <w:szCs w:val="16"/>
                <w:lang w:eastAsia="en-US"/>
              </w:rPr>
            </w:pPr>
            <w:r>
              <w:rPr>
                <w:sz w:val="16"/>
                <w:szCs w:val="16"/>
              </w:rPr>
              <w:t>Проводятся ли обходы помещений сотрудниками охраны?</w:t>
            </w:r>
          </w:p>
          <w:p w:rsidR="00EC18AD" w:rsidRDefault="00EC18AD">
            <w:pPr>
              <w:rPr>
                <w:sz w:val="16"/>
                <w:szCs w:val="16"/>
              </w:rPr>
            </w:pPr>
            <w:r>
              <w:rPr>
                <w:sz w:val="16"/>
                <w:szCs w:val="16"/>
              </w:rPr>
              <w:t xml:space="preserve">Если да, укажите количество обходов за ночь и </w:t>
            </w:r>
            <w:proofErr w:type="gramStart"/>
            <w:r>
              <w:rPr>
                <w:sz w:val="16"/>
                <w:szCs w:val="16"/>
              </w:rPr>
              <w:t>за</w:t>
            </w:r>
            <w:proofErr w:type="gramEnd"/>
            <w:r>
              <w:rPr>
                <w:sz w:val="16"/>
                <w:szCs w:val="16"/>
              </w:rPr>
              <w:t xml:space="preserve"> </w:t>
            </w:r>
          </w:p>
          <w:p w:rsidR="00EC18AD" w:rsidRDefault="00EC18AD">
            <w:pPr>
              <w:rPr>
                <w:sz w:val="16"/>
                <w:szCs w:val="16"/>
                <w:lang w:eastAsia="en-US"/>
              </w:rPr>
            </w:pPr>
            <w:r>
              <w:rPr>
                <w:sz w:val="16"/>
                <w:szCs w:val="16"/>
              </w:rPr>
              <w:t xml:space="preserve"> выходные дни</w:t>
            </w:r>
          </w:p>
        </w:tc>
        <w:tc>
          <w:tcPr>
            <w:tcW w:w="4961" w:type="dxa"/>
            <w:gridSpan w:val="2"/>
            <w:tcBorders>
              <w:top w:val="single" w:sz="4" w:space="0" w:color="auto"/>
              <w:left w:val="single" w:sz="4" w:space="0" w:color="auto"/>
              <w:bottom w:val="single" w:sz="4" w:space="0" w:color="auto"/>
              <w:right w:val="single" w:sz="4" w:space="0" w:color="auto"/>
            </w:tcBorders>
          </w:tcPr>
          <w:p w:rsidR="00EC18AD" w:rsidRDefault="00EC18AD">
            <w:pPr>
              <w:rPr>
                <w:rFonts w:eastAsia="Calibri"/>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Да</w:t>
            </w:r>
            <w:proofErr w:type="gramStart"/>
            <w:r>
              <w:rPr>
                <w:sz w:val="16"/>
                <w:szCs w:val="16"/>
              </w:rPr>
              <w:tab/>
            </w:r>
            <w:proofErr w:type="gramEnd"/>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roofErr w:type="gramStart"/>
            <w:r>
              <w:rPr>
                <w:sz w:val="16"/>
                <w:szCs w:val="16"/>
              </w:rPr>
              <w:t xml:space="preserve"> Н</w:t>
            </w:r>
            <w:proofErr w:type="gramEnd"/>
            <w:r>
              <w:rPr>
                <w:sz w:val="16"/>
                <w:szCs w:val="16"/>
              </w:rPr>
              <w:t>ет</w:t>
            </w:r>
          </w:p>
          <w:p w:rsidR="00EC18AD" w:rsidRDefault="00EC18AD">
            <w:pPr>
              <w:rPr>
                <w:sz w:val="16"/>
                <w:szCs w:val="16"/>
                <w:lang w:eastAsia="en-US"/>
              </w:rPr>
            </w:pPr>
          </w:p>
        </w:tc>
      </w:tr>
      <w:tr w:rsidR="00EC18AD" w:rsidTr="00EC18AD">
        <w:trPr>
          <w:trHeight w:val="305"/>
        </w:trPr>
        <w:tc>
          <w:tcPr>
            <w:tcW w:w="4679" w:type="dxa"/>
            <w:tcBorders>
              <w:top w:val="single" w:sz="4" w:space="0" w:color="auto"/>
              <w:left w:val="single" w:sz="4" w:space="0" w:color="auto"/>
              <w:bottom w:val="single" w:sz="4" w:space="0" w:color="auto"/>
              <w:right w:val="single" w:sz="4" w:space="0" w:color="auto"/>
            </w:tcBorders>
            <w:hideMark/>
          </w:tcPr>
          <w:p w:rsidR="00EC18AD" w:rsidRDefault="00EC18AD">
            <w:pPr>
              <w:rPr>
                <w:rFonts w:eastAsia="Calibri"/>
                <w:sz w:val="16"/>
                <w:szCs w:val="16"/>
                <w:lang w:eastAsia="en-US"/>
              </w:rPr>
            </w:pPr>
            <w:r>
              <w:rPr>
                <w:sz w:val="16"/>
                <w:szCs w:val="16"/>
              </w:rPr>
              <w:t>Оборудованы ли помещения исправной системой охранной</w:t>
            </w:r>
          </w:p>
          <w:p w:rsidR="00EC18AD" w:rsidRDefault="00EC18AD">
            <w:pPr>
              <w:rPr>
                <w:sz w:val="16"/>
                <w:szCs w:val="16"/>
                <w:lang w:eastAsia="en-US"/>
              </w:rPr>
            </w:pPr>
            <w:r>
              <w:rPr>
                <w:sz w:val="16"/>
                <w:szCs w:val="16"/>
              </w:rPr>
              <w:t>сигнализации</w:t>
            </w:r>
          </w:p>
        </w:tc>
        <w:tc>
          <w:tcPr>
            <w:tcW w:w="4961" w:type="dxa"/>
            <w:gridSpan w:val="2"/>
            <w:tcBorders>
              <w:top w:val="single" w:sz="4" w:space="0" w:color="auto"/>
              <w:left w:val="single" w:sz="4" w:space="0" w:color="auto"/>
              <w:bottom w:val="single" w:sz="4" w:space="0" w:color="auto"/>
              <w:right w:val="single" w:sz="4" w:space="0" w:color="auto"/>
            </w:tcBorders>
            <w:hideMark/>
          </w:tcPr>
          <w:p w:rsidR="00EC18AD" w:rsidRDefault="00EC18AD">
            <w:pPr>
              <w:rPr>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Да</w:t>
            </w:r>
            <w:proofErr w:type="gramStart"/>
            <w:r>
              <w:rPr>
                <w:sz w:val="16"/>
                <w:szCs w:val="16"/>
              </w:rPr>
              <w:tab/>
            </w:r>
            <w:proofErr w:type="gramEnd"/>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proofErr w:type="gramStart"/>
            <w:r>
              <w:rPr>
                <w:sz w:val="16"/>
                <w:szCs w:val="16"/>
              </w:rPr>
              <w:t xml:space="preserve"> Н</w:t>
            </w:r>
            <w:proofErr w:type="gramEnd"/>
            <w:r>
              <w:rPr>
                <w:sz w:val="16"/>
                <w:szCs w:val="16"/>
              </w:rPr>
              <w:t xml:space="preserve">ет </w:t>
            </w:r>
          </w:p>
        </w:tc>
      </w:tr>
      <w:tr w:rsidR="00EC18AD" w:rsidTr="00EC18AD">
        <w:trPr>
          <w:trHeight w:val="209"/>
        </w:trPr>
        <w:tc>
          <w:tcPr>
            <w:tcW w:w="4679" w:type="dxa"/>
            <w:tcBorders>
              <w:top w:val="single" w:sz="4" w:space="0" w:color="auto"/>
              <w:left w:val="single" w:sz="4" w:space="0" w:color="auto"/>
              <w:bottom w:val="single" w:sz="4" w:space="0" w:color="auto"/>
              <w:right w:val="single" w:sz="4" w:space="0" w:color="auto"/>
            </w:tcBorders>
            <w:hideMark/>
          </w:tcPr>
          <w:p w:rsidR="00EC18AD" w:rsidRDefault="00EC18AD">
            <w:pPr>
              <w:rPr>
                <w:b/>
                <w:caps/>
                <w:sz w:val="16"/>
                <w:szCs w:val="16"/>
                <w:lang w:eastAsia="en-US"/>
              </w:rPr>
            </w:pPr>
            <w:r>
              <w:rPr>
                <w:sz w:val="16"/>
                <w:szCs w:val="16"/>
              </w:rPr>
              <w:t>Если да, то укажите пульт, на который она подключена</w:t>
            </w:r>
            <w:r>
              <w:rPr>
                <w:b/>
                <w:caps/>
                <w:sz w:val="16"/>
                <w:szCs w:val="16"/>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EC18AD" w:rsidRDefault="00EC18AD">
            <w:pPr>
              <w:tabs>
                <w:tab w:val="left" w:pos="2302"/>
              </w:tabs>
              <w:rPr>
                <w:sz w:val="16"/>
                <w:szCs w:val="16"/>
                <w:lang w:eastAsia="en-US"/>
              </w:rPr>
            </w:pPr>
          </w:p>
        </w:tc>
      </w:tr>
      <w:tr w:rsidR="00EC18AD" w:rsidTr="00EC18AD">
        <w:trPr>
          <w:trHeight w:val="209"/>
        </w:trPr>
        <w:tc>
          <w:tcPr>
            <w:tcW w:w="4679" w:type="dxa"/>
            <w:tcBorders>
              <w:top w:val="single" w:sz="4" w:space="0" w:color="auto"/>
              <w:left w:val="single" w:sz="4" w:space="0" w:color="auto"/>
              <w:bottom w:val="single" w:sz="4" w:space="0" w:color="auto"/>
              <w:right w:val="single" w:sz="4" w:space="0" w:color="auto"/>
            </w:tcBorders>
          </w:tcPr>
          <w:p w:rsidR="00EC18AD" w:rsidRDefault="00EC18AD">
            <w:pPr>
              <w:pStyle w:val="20"/>
              <w:spacing w:line="240" w:lineRule="auto"/>
              <w:ind w:left="0"/>
              <w:rPr>
                <w:rFonts w:eastAsia="Calibri"/>
                <w:sz w:val="16"/>
                <w:szCs w:val="16"/>
                <w:lang w:eastAsia="en-US"/>
              </w:rPr>
            </w:pPr>
            <w:r>
              <w:rPr>
                <w:sz w:val="16"/>
                <w:szCs w:val="16"/>
              </w:rPr>
              <w:t>Укажите технические средства, используемые в системе охранной сигнализации:</w:t>
            </w:r>
          </w:p>
          <w:p w:rsidR="00EC18AD" w:rsidRDefault="00EC18AD">
            <w:pPr>
              <w:rPr>
                <w:sz w:val="16"/>
                <w:szCs w:val="16"/>
                <w:lang w:eastAsia="en-U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EC18AD" w:rsidRDefault="00EC18AD">
            <w:pPr>
              <w:tabs>
                <w:tab w:val="left" w:pos="2302"/>
              </w:tabs>
              <w:rPr>
                <w:rFonts w:eastAsia="Calibri"/>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телекамеры/системы видеонаблюдения: </w:t>
            </w:r>
          </w:p>
          <w:p w:rsidR="00EC18AD" w:rsidRDefault="00EC18AD">
            <w:pPr>
              <w:tabs>
                <w:tab w:val="left" w:pos="2302"/>
              </w:tabs>
              <w:rPr>
                <w:sz w:val="16"/>
                <w:szCs w:val="16"/>
              </w:rPr>
            </w:pPr>
            <w:r>
              <w:rPr>
                <w:sz w:val="16"/>
                <w:szCs w:val="16"/>
              </w:rPr>
              <w:t xml:space="preserve">на территории       </w:t>
            </w: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да      </w:t>
            </w: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нет</w:t>
            </w:r>
          </w:p>
          <w:p w:rsidR="00EC18AD" w:rsidRDefault="00EC18AD">
            <w:pPr>
              <w:tabs>
                <w:tab w:val="left" w:pos="2302"/>
              </w:tabs>
              <w:rPr>
                <w:sz w:val="16"/>
                <w:szCs w:val="16"/>
              </w:rPr>
            </w:pPr>
            <w:r>
              <w:rPr>
                <w:sz w:val="16"/>
                <w:szCs w:val="16"/>
              </w:rPr>
              <w:t xml:space="preserve">внутри объекта      </w:t>
            </w: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да      </w:t>
            </w: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нет</w:t>
            </w:r>
          </w:p>
          <w:p w:rsidR="00EC18AD" w:rsidRDefault="00EC18AD">
            <w:pPr>
              <w:tabs>
                <w:tab w:val="left" w:pos="2302"/>
              </w:tabs>
              <w:rPr>
                <w:sz w:val="16"/>
                <w:szCs w:val="16"/>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кодовые замки/системы электронного контроля дверей</w:t>
            </w:r>
          </w:p>
          <w:p w:rsidR="00EC18AD" w:rsidRDefault="00EC18AD">
            <w:pPr>
              <w:tabs>
                <w:tab w:val="left" w:pos="2302"/>
              </w:tabs>
              <w:rPr>
                <w:sz w:val="16"/>
                <w:szCs w:val="16"/>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датчики изменения объема</w:t>
            </w:r>
          </w:p>
          <w:p w:rsidR="00EC18AD" w:rsidRDefault="00EC18AD">
            <w:pPr>
              <w:tabs>
                <w:tab w:val="left" w:pos="2302"/>
              </w:tabs>
              <w:rPr>
                <w:sz w:val="16"/>
                <w:szCs w:val="16"/>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детекторы движения</w:t>
            </w:r>
          </w:p>
          <w:p w:rsidR="00EC18AD" w:rsidRDefault="00EC18AD">
            <w:pPr>
              <w:tabs>
                <w:tab w:val="left" w:pos="2302"/>
              </w:tabs>
              <w:rPr>
                <w:sz w:val="16"/>
                <w:szCs w:val="16"/>
                <w:lang w:eastAsia="en-US"/>
              </w:rPr>
            </w:pPr>
            <w:r>
              <w:rPr>
                <w:sz w:val="16"/>
                <w:szCs w:val="16"/>
              </w:rPr>
              <w:fldChar w:fldCharType="begin">
                <w:ffData>
                  <w:name w:val="Флажок1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другие (дайте краткое описание типа/принципа действия)</w:t>
            </w:r>
          </w:p>
        </w:tc>
      </w:tr>
    </w:tbl>
    <w:p w:rsidR="00EC18AD" w:rsidRDefault="00EC18AD" w:rsidP="00EC18AD">
      <w:pPr>
        <w:jc w:val="both"/>
        <w:rPr>
          <w:color w:val="000000"/>
          <w:sz w:val="22"/>
          <w:szCs w:val="22"/>
        </w:rPr>
      </w:pPr>
    </w:p>
    <w:p w:rsidR="00EC18AD" w:rsidRDefault="00EC18AD" w:rsidP="00EC18AD">
      <w:pPr>
        <w:jc w:val="both"/>
        <w:rPr>
          <w:color w:val="000000"/>
        </w:rPr>
      </w:pPr>
      <w:r>
        <w:rPr>
          <w:color w:val="000000"/>
        </w:rPr>
        <w:t xml:space="preserve">3.3. Наличие действующих договоров страхования в </w:t>
      </w:r>
      <w:proofErr w:type="gramStart"/>
      <w:r>
        <w:rPr>
          <w:color w:val="000000"/>
        </w:rPr>
        <w:t>отношении</w:t>
      </w:r>
      <w:proofErr w:type="gramEnd"/>
      <w:r>
        <w:rPr>
          <w:color w:val="000000"/>
        </w:rPr>
        <w:t xml:space="preserve"> заявленных на страхование рисков</w:t>
      </w:r>
      <w:r>
        <w:t xml:space="preserve">:  </w:t>
      </w:r>
      <w:r>
        <w:rPr>
          <w:color w:val="000000"/>
        </w:rPr>
        <w:t xml:space="preserve">􀂉 да 􀂉 нет </w:t>
      </w:r>
    </w:p>
    <w:p w:rsidR="00EC18AD" w:rsidRDefault="00EC18AD" w:rsidP="00EC18AD">
      <w:pPr>
        <w:jc w:val="both"/>
        <w:rPr>
          <w:color w:val="000000"/>
        </w:rPr>
      </w:pPr>
      <w:r>
        <w:rPr>
          <w:color w:val="000000"/>
        </w:rPr>
        <w:t>3.4. Наличие за последние 5 лет событий, которые Страховщик мог бы признать страховым случаем по заявленным на страхование рискам (краткие обстоятельства): 􀂉 да 􀂉 нет__________________________________________________________________________________</w:t>
      </w:r>
    </w:p>
    <w:p w:rsidR="00EC18AD" w:rsidRDefault="00EC18AD" w:rsidP="00EC18AD">
      <w:pPr>
        <w:jc w:val="both"/>
        <w:rPr>
          <w:color w:val="000000"/>
        </w:rPr>
      </w:pPr>
      <w:r>
        <w:rPr>
          <w:color w:val="000000"/>
        </w:rPr>
        <w:t>3.5. Признак договора страхования: 􀂉 первичный 􀂉 пролонгация договора № ________________</w:t>
      </w:r>
    </w:p>
    <w:p w:rsidR="00EC18AD" w:rsidRDefault="00EC18AD" w:rsidP="00EC18AD">
      <w:pPr>
        <w:jc w:val="both"/>
        <w:rPr>
          <w:color w:val="000000"/>
        </w:rPr>
      </w:pPr>
    </w:p>
    <w:p w:rsidR="00EC18AD" w:rsidRDefault="00EC18AD" w:rsidP="00EC18AD">
      <w:pPr>
        <w:jc w:val="both"/>
        <w:rPr>
          <w:b/>
          <w:bCs/>
          <w:color w:val="000000"/>
        </w:rPr>
      </w:pPr>
      <w:r>
        <w:rPr>
          <w:b/>
          <w:bCs/>
          <w:color w:val="000000"/>
        </w:rPr>
        <w:t>4. Документы (или их копии), прилагаемые к настоящему Заявлению:</w:t>
      </w:r>
    </w:p>
    <w:p w:rsidR="00EC18AD" w:rsidRDefault="00EC18AD" w:rsidP="00EC18AD">
      <w:pPr>
        <w:tabs>
          <w:tab w:val="center" w:pos="10206"/>
        </w:tabs>
        <w:jc w:val="both"/>
        <w:rPr>
          <w:lang w:eastAsia="en-US"/>
        </w:rPr>
      </w:pPr>
      <w:proofErr w:type="gramStart"/>
      <w:r>
        <w:t>4.1.документы, подтверждающие наличие у Страхователя (</w:t>
      </w:r>
      <w:proofErr w:type="spellStart"/>
      <w:r>
        <w:t>Выгодоприобретателя</w:t>
      </w:r>
      <w:proofErr w:type="spellEnd"/>
      <w:r>
        <w:t>) имущественного интереса в отношении имущества, принимаемого на страхование, а именно документы, подтверждающие право владения, пользования, распоряжения имуществом, оформленные в соответствии с действующим законодательством;</w:t>
      </w:r>
      <w:proofErr w:type="gramEnd"/>
    </w:p>
    <w:p w:rsidR="00EC18AD" w:rsidRDefault="00EC18AD" w:rsidP="00EC18AD">
      <w:pPr>
        <w:jc w:val="both"/>
      </w:pPr>
      <w:r>
        <w:t>4.2. документы, подтверждающие стоимость имущества, принимаемого на страхование;</w:t>
      </w:r>
    </w:p>
    <w:p w:rsidR="00EC18AD" w:rsidRDefault="00EC18AD" w:rsidP="00EC18AD">
      <w:pPr>
        <w:jc w:val="both"/>
      </w:pPr>
      <w:r>
        <w:t xml:space="preserve">4.3.документы, подтверждающие право Страхователя осуществлять банковскую деятельность, оформленные в </w:t>
      </w:r>
      <w:proofErr w:type="gramStart"/>
      <w:r>
        <w:t>соответствии</w:t>
      </w:r>
      <w:proofErr w:type="gramEnd"/>
      <w:r>
        <w:t xml:space="preserve"> с действующим законодательством, и содержащие сведения об осуществляемой деятельности;</w:t>
      </w:r>
    </w:p>
    <w:p w:rsidR="00EC18AD" w:rsidRDefault="00EC18AD" w:rsidP="00EC18AD">
      <w:pPr>
        <w:jc w:val="both"/>
      </w:pPr>
      <w:r>
        <w:t>4.4. учредительные документы Страхователя;</w:t>
      </w:r>
    </w:p>
    <w:p w:rsidR="00EC18AD" w:rsidRDefault="00EC18AD" w:rsidP="00EC18AD">
      <w:pPr>
        <w:jc w:val="both"/>
      </w:pPr>
      <w:r>
        <w:t>4.5. документы о государственной регистрации в качестве юридического лица;</w:t>
      </w:r>
    </w:p>
    <w:p w:rsidR="00EC18AD" w:rsidRDefault="00EC18AD" w:rsidP="00EC18AD">
      <w:pPr>
        <w:jc w:val="both"/>
      </w:pPr>
      <w:r>
        <w:t>4.6. документы о постановке на учет в налоговом органе;</w:t>
      </w:r>
    </w:p>
    <w:p w:rsidR="00EC18AD" w:rsidRDefault="00EC18AD" w:rsidP="00EC18AD">
      <w:pPr>
        <w:jc w:val="both"/>
      </w:pPr>
      <w:r>
        <w:t>4.7. документы, удостоверяющие личность Страхователя, его представителя. Если для заключения договора страхования обращается представитель, то у него должна быть надлежащим образом оформленная доверенность, подтверждающая полномочия на подписание письменного заявления, договора страхования;</w:t>
      </w:r>
    </w:p>
    <w:p w:rsidR="00EC18AD" w:rsidRDefault="00EC18AD" w:rsidP="00EC18AD">
      <w:pPr>
        <w:pStyle w:val="BodyText26"/>
        <w:ind w:firstLine="0"/>
        <w:rPr>
          <w:rFonts w:ascii="Times New Roman" w:hAnsi="Times New Roman"/>
          <w:sz w:val="22"/>
          <w:szCs w:val="22"/>
        </w:rPr>
      </w:pPr>
      <w:r>
        <w:rPr>
          <w:rFonts w:ascii="Times New Roman" w:hAnsi="Times New Roman"/>
          <w:sz w:val="22"/>
          <w:szCs w:val="22"/>
        </w:rPr>
        <w:t>4.8.согласие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персональных данных без такого согласия);</w:t>
      </w:r>
    </w:p>
    <w:p w:rsidR="00EC18AD" w:rsidRDefault="00EC18AD" w:rsidP="00EC18AD">
      <w:pPr>
        <w:pStyle w:val="Default"/>
        <w:ind w:left="709" w:right="510" w:hanging="709"/>
        <w:jc w:val="both"/>
        <w:rPr>
          <w:sz w:val="22"/>
          <w:szCs w:val="22"/>
        </w:rPr>
      </w:pPr>
      <w:r>
        <w:rPr>
          <w:sz w:val="22"/>
          <w:szCs w:val="22"/>
        </w:rPr>
        <w:t>4.9. сведения о статистике убытков.</w:t>
      </w:r>
    </w:p>
    <w:p w:rsidR="00EC18AD" w:rsidRDefault="00EC18AD" w:rsidP="00EC18AD">
      <w:pPr>
        <w:pStyle w:val="Default"/>
        <w:ind w:left="709" w:right="510" w:hanging="709"/>
        <w:jc w:val="both"/>
        <w:rPr>
          <w:sz w:val="22"/>
          <w:szCs w:val="22"/>
        </w:rPr>
      </w:pPr>
      <w:r>
        <w:rPr>
          <w:sz w:val="22"/>
          <w:szCs w:val="22"/>
        </w:rPr>
        <w:t>4.10. иные, предусмотренные Правилами страхования.</w:t>
      </w:r>
    </w:p>
    <w:p w:rsidR="00EC18AD" w:rsidRDefault="00EC18AD" w:rsidP="00EC18AD">
      <w:pPr>
        <w:pStyle w:val="Default"/>
        <w:ind w:left="709" w:right="510" w:hanging="709"/>
        <w:jc w:val="both"/>
        <w:rPr>
          <w:sz w:val="22"/>
          <w:szCs w:val="22"/>
        </w:rPr>
      </w:pPr>
    </w:p>
    <w:p w:rsidR="00EC18AD" w:rsidRDefault="00EC18AD" w:rsidP="00EC18AD">
      <w:pPr>
        <w:ind w:firstLine="708"/>
        <w:jc w:val="both"/>
        <w:rPr>
          <w:color w:val="000000"/>
          <w:sz w:val="22"/>
          <w:szCs w:val="22"/>
        </w:rPr>
      </w:pPr>
      <w:r>
        <w:rPr>
          <w:color w:val="000000"/>
        </w:rPr>
        <w:t xml:space="preserve">Настоящим подтверждается, что изложенные в данном </w:t>
      </w:r>
      <w:proofErr w:type="gramStart"/>
      <w:r>
        <w:rPr>
          <w:color w:val="000000"/>
        </w:rPr>
        <w:t>Заявлении</w:t>
      </w:r>
      <w:proofErr w:type="gramEnd"/>
      <w:r>
        <w:rPr>
          <w:color w:val="000000"/>
        </w:rPr>
        <w:t xml:space="preserve"> сведения являются достоверными, и никакая существенная информация, относящаяся к объекту страхования, не была сокрыта или искажена.</w:t>
      </w:r>
    </w:p>
    <w:p w:rsidR="00EC18AD" w:rsidRDefault="00EC18AD" w:rsidP="00EC18AD">
      <w:pPr>
        <w:ind w:firstLine="708"/>
        <w:jc w:val="both"/>
        <w:rPr>
          <w:color w:val="000000"/>
        </w:rPr>
      </w:pPr>
    </w:p>
    <w:p w:rsidR="00EC18AD" w:rsidRDefault="00EC18AD" w:rsidP="00EC18AD">
      <w:pPr>
        <w:jc w:val="both"/>
        <w:rPr>
          <w:color w:val="000000"/>
        </w:rPr>
      </w:pPr>
      <w:r>
        <w:rPr>
          <w:color w:val="000000"/>
        </w:rPr>
        <w:t xml:space="preserve">Заявитель: ________________________ __________________________________________________ </w:t>
      </w:r>
    </w:p>
    <w:p w:rsidR="00EC18AD" w:rsidRDefault="00EC18AD" w:rsidP="00EC18AD">
      <w:pPr>
        <w:ind w:left="2820"/>
        <w:jc w:val="both"/>
        <w:rPr>
          <w:color w:val="000000"/>
          <w:vertAlign w:val="superscript"/>
        </w:rPr>
      </w:pPr>
      <w:r>
        <w:rPr>
          <w:color w:val="000000"/>
          <w:vertAlign w:val="superscript"/>
        </w:rPr>
        <w:t xml:space="preserve">(подпись)                                                                   (Фамилия, имя, отчество) </w:t>
      </w:r>
    </w:p>
    <w:p w:rsidR="00EC18AD" w:rsidRDefault="00EC18AD" w:rsidP="00EC18AD">
      <w:pPr>
        <w:rPr>
          <w:color w:val="000000"/>
        </w:rPr>
      </w:pPr>
    </w:p>
    <w:p w:rsidR="00EC18AD" w:rsidRDefault="00EC18AD" w:rsidP="00EC18AD">
      <w:pPr>
        <w:rPr>
          <w:b/>
          <w:u w:val="single"/>
          <w:lang w:eastAsia="en-US"/>
        </w:rPr>
      </w:pPr>
      <w:r>
        <w:rPr>
          <w:color w:val="000000"/>
        </w:rPr>
        <w:t>М.П. “____” _______________20___ г.</w:t>
      </w:r>
    </w:p>
    <w:p w:rsidR="00642D70" w:rsidRDefault="00642D70" w:rsidP="007B6499">
      <w:pPr>
        <w:rPr>
          <w:b/>
          <w:bCs/>
          <w:color w:val="000000"/>
          <w:sz w:val="22"/>
          <w:szCs w:val="22"/>
        </w:rPr>
      </w:pPr>
    </w:p>
    <w:sectPr w:rsidR="00642D70" w:rsidSect="00552739">
      <w:footerReference w:type="even" r:id="rId9"/>
      <w:footerReference w:type="default" r:id="rId10"/>
      <w:pgSz w:w="11907" w:h="16840"/>
      <w:pgMar w:top="1134" w:right="708" w:bottom="1135" w:left="1134" w:header="426"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67" w:rsidRDefault="007D1967">
      <w:r>
        <w:separator/>
      </w:r>
    </w:p>
  </w:endnote>
  <w:endnote w:type="continuationSeparator" w:id="1">
    <w:p w:rsidR="007D1967" w:rsidRDefault="007D1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67" w:rsidRDefault="007D1967" w:rsidP="00241F3C">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1967" w:rsidRDefault="007D1967" w:rsidP="00F3144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67" w:rsidRDefault="007D1967" w:rsidP="00241F3C">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6F8E">
      <w:rPr>
        <w:rStyle w:val="a5"/>
        <w:noProof/>
      </w:rPr>
      <w:t>30</w:t>
    </w:r>
    <w:r>
      <w:rPr>
        <w:rStyle w:val="a5"/>
      </w:rPr>
      <w:fldChar w:fldCharType="end"/>
    </w:r>
  </w:p>
  <w:p w:rsidR="007D1967" w:rsidRDefault="007D1967" w:rsidP="00F3144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67" w:rsidRDefault="007D1967">
      <w:r>
        <w:separator/>
      </w:r>
    </w:p>
  </w:footnote>
  <w:footnote w:type="continuationSeparator" w:id="1">
    <w:p w:rsidR="007D1967" w:rsidRDefault="007D1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67" w:rsidRDefault="007D1967">
    <w:pPr>
      <w:pStyle w:val="a3"/>
      <w:jc w:val="center"/>
    </w:pPr>
    <w:fldSimple w:instr=" PAGE   \* MERGEFORMAT ">
      <w:r w:rsidR="00206F8E">
        <w:rPr>
          <w:noProof/>
        </w:rPr>
        <w:t>30</w:t>
      </w:r>
    </w:fldSimple>
  </w:p>
  <w:p w:rsidR="007D1967" w:rsidRDefault="007D19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hybridMultilevel"/>
    <w:tmpl w:val="A39E9620"/>
    <w:lvl w:ilvl="0" w:tplc="C7B034FA">
      <w:start w:val="12"/>
      <w:numFmt w:val="decimal"/>
      <w:lvlText w:val="3.%1."/>
      <w:lvlJc w:val="left"/>
      <w:rPr>
        <w:b/>
      </w:rPr>
    </w:lvl>
    <w:lvl w:ilvl="1" w:tplc="FFFFFFFF">
      <w:numFmt w:val="decimal"/>
      <w:lvlText w:val="4.%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1"/>
    <w:multiLevelType w:val="hybridMultilevel"/>
    <w:tmpl w:val="519E3148"/>
    <w:lvl w:ilvl="0" w:tplc="FFFFFFFF">
      <w:start w:val="1"/>
      <w:numFmt w:val="bullet"/>
      <w:lvlText w:val="-"/>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0"/>
    <w:multiLevelType w:val="hybridMultilevel"/>
    <w:tmpl w:val="69E7F3E4"/>
    <w:lvl w:ilvl="0" w:tplc="FFFFFFFF">
      <w:start w:val="1"/>
      <w:numFmt w:val="decimal"/>
      <w:lvlText w:val="12.1.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5"/>
    <w:multiLevelType w:val="hybridMultilevel"/>
    <w:tmpl w:val="759F82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6"/>
    <w:multiLevelType w:val="hybridMultilevel"/>
    <w:tmpl w:val="61E74EA2"/>
    <w:lvl w:ilvl="0" w:tplc="FFFFFFFF">
      <w:start w:val="6"/>
      <w:numFmt w:val="decimal"/>
      <w:lvlText w:val="12.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7196877"/>
    <w:multiLevelType w:val="hybridMultilevel"/>
    <w:tmpl w:val="CE089DD6"/>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043E59"/>
    <w:multiLevelType w:val="hybridMultilevel"/>
    <w:tmpl w:val="5B263D98"/>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A36046"/>
    <w:multiLevelType w:val="hybridMultilevel"/>
    <w:tmpl w:val="8A9059B4"/>
    <w:lvl w:ilvl="0" w:tplc="14100B16">
      <w:start w:val="1"/>
      <w:numFmt w:val="decimal"/>
      <w:lvlText w:val="1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CB302F9"/>
    <w:multiLevelType w:val="hybridMultilevel"/>
    <w:tmpl w:val="87E83368"/>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F70E6F"/>
    <w:multiLevelType w:val="hybridMultilevel"/>
    <w:tmpl w:val="BFBE5F20"/>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F597F"/>
    <w:multiLevelType w:val="hybridMultilevel"/>
    <w:tmpl w:val="AA18E7D2"/>
    <w:lvl w:ilvl="0" w:tplc="877C3F08">
      <w:start w:val="1"/>
      <w:numFmt w:val="decimal"/>
      <w:lvlText w:val="%1."/>
      <w:lvlJc w:val="left"/>
      <w:pPr>
        <w:ind w:left="1069" w:hanging="360"/>
      </w:pPr>
      <w:rPr>
        <w:b/>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A21DA8"/>
    <w:multiLevelType w:val="hybridMultilevel"/>
    <w:tmpl w:val="D3C273F0"/>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822C9"/>
    <w:multiLevelType w:val="hybridMultilevel"/>
    <w:tmpl w:val="BD888444"/>
    <w:lvl w:ilvl="0" w:tplc="A2F894E0">
      <w:start w:val="1"/>
      <w:numFmt w:val="russianLower"/>
      <w:lvlText w:val="%1)"/>
      <w:lvlJc w:val="left"/>
      <w:pPr>
        <w:ind w:left="163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8B393E"/>
    <w:multiLevelType w:val="hybridMultilevel"/>
    <w:tmpl w:val="A1FE1DF4"/>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121656"/>
    <w:multiLevelType w:val="hybridMultilevel"/>
    <w:tmpl w:val="C172B046"/>
    <w:lvl w:ilvl="0" w:tplc="AB6015B2">
      <w:start w:val="1"/>
      <w:numFmt w:val="decimal"/>
      <w:lvlText w:val="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B465EC"/>
    <w:multiLevelType w:val="hybridMultilevel"/>
    <w:tmpl w:val="9B208CDC"/>
    <w:lvl w:ilvl="0" w:tplc="798C6256">
      <w:start w:val="1"/>
      <w:numFmt w:val="bullet"/>
      <w:lvlText w:val=""/>
      <w:lvlJc w:val="left"/>
      <w:pPr>
        <w:ind w:left="6598" w:hanging="360"/>
      </w:pPr>
      <w:rPr>
        <w:rFonts w:ascii="Symbol" w:hAnsi="Symbol" w:hint="default"/>
        <w:b w:val="0"/>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6">
    <w:nsid w:val="491B6132"/>
    <w:multiLevelType w:val="hybridMultilevel"/>
    <w:tmpl w:val="1CF8B98A"/>
    <w:lvl w:ilvl="0" w:tplc="798C6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596AFA"/>
    <w:multiLevelType w:val="multilevel"/>
    <w:tmpl w:val="7BE45FB8"/>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hint="default"/>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D6E3341"/>
    <w:multiLevelType w:val="hybridMultilevel"/>
    <w:tmpl w:val="32207B5C"/>
    <w:lvl w:ilvl="0" w:tplc="798C62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AE40A4"/>
    <w:multiLevelType w:val="hybridMultilevel"/>
    <w:tmpl w:val="088C5962"/>
    <w:lvl w:ilvl="0" w:tplc="46301868">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90847EF"/>
    <w:multiLevelType w:val="hybridMultilevel"/>
    <w:tmpl w:val="41F85536"/>
    <w:lvl w:ilvl="0" w:tplc="798C62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F60F6A"/>
    <w:multiLevelType w:val="hybridMultilevel"/>
    <w:tmpl w:val="1AD4A81A"/>
    <w:lvl w:ilvl="0" w:tplc="798C6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0B416A"/>
    <w:multiLevelType w:val="multilevel"/>
    <w:tmpl w:val="9B70A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47"/>
        </w:tabs>
        <w:ind w:left="1047" w:hanging="48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3">
    <w:nsid w:val="6D6F7D50"/>
    <w:multiLevelType w:val="hybridMultilevel"/>
    <w:tmpl w:val="98C2C41A"/>
    <w:lvl w:ilvl="0" w:tplc="47EC79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9102E8"/>
    <w:multiLevelType w:val="hybridMultilevel"/>
    <w:tmpl w:val="E8EC5B3C"/>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9B6C43"/>
    <w:multiLevelType w:val="hybridMultilevel"/>
    <w:tmpl w:val="0B503C28"/>
    <w:lvl w:ilvl="0" w:tplc="798C625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721751D"/>
    <w:multiLevelType w:val="multilevel"/>
    <w:tmpl w:val="6B2C0AF8"/>
    <w:lvl w:ilvl="0">
      <w:start w:val="12"/>
      <w:numFmt w:val="decimal"/>
      <w:lvlText w:val="%1."/>
      <w:lvlJc w:val="left"/>
      <w:pPr>
        <w:ind w:left="765" w:hanging="765"/>
      </w:pPr>
      <w:rPr>
        <w:rFonts w:hint="default"/>
      </w:rPr>
    </w:lvl>
    <w:lvl w:ilvl="1">
      <w:start w:val="1"/>
      <w:numFmt w:val="decimal"/>
      <w:lvlText w:val="%1.%2."/>
      <w:lvlJc w:val="left"/>
      <w:pPr>
        <w:ind w:left="1056" w:hanging="765"/>
      </w:pPr>
      <w:rPr>
        <w:rFonts w:hint="default"/>
      </w:rPr>
    </w:lvl>
    <w:lvl w:ilvl="2">
      <w:start w:val="10"/>
      <w:numFmt w:val="decimal"/>
      <w:lvlText w:val="%1.%2.%3."/>
      <w:lvlJc w:val="left"/>
      <w:pPr>
        <w:ind w:left="1347" w:hanging="765"/>
      </w:pPr>
      <w:rPr>
        <w:rFonts w:hint="default"/>
      </w:rPr>
    </w:lvl>
    <w:lvl w:ilvl="3">
      <w:start w:val="1"/>
      <w:numFmt w:val="decimal"/>
      <w:lvlText w:val="%1.%2.%3.%4."/>
      <w:lvlJc w:val="left"/>
      <w:pPr>
        <w:ind w:left="1638" w:hanging="765"/>
      </w:pPr>
      <w:rPr>
        <w:rFonts w:hint="default"/>
      </w:rPr>
    </w:lvl>
    <w:lvl w:ilvl="4">
      <w:start w:val="1"/>
      <w:numFmt w:val="decimal"/>
      <w:lvlText w:val="%1.%2.%3.%4.%5."/>
      <w:lvlJc w:val="left"/>
      <w:pPr>
        <w:ind w:left="2244" w:hanging="1080"/>
      </w:pPr>
      <w:rPr>
        <w:rFonts w:hint="default"/>
      </w:rPr>
    </w:lvl>
    <w:lvl w:ilvl="5">
      <w:start w:val="1"/>
      <w:numFmt w:val="decimal"/>
      <w:lvlText w:val="%1.%2.%3.%4.%5.%6."/>
      <w:lvlJc w:val="left"/>
      <w:pPr>
        <w:ind w:left="2535" w:hanging="1080"/>
      </w:pPr>
      <w:rPr>
        <w:rFonts w:hint="default"/>
      </w:rPr>
    </w:lvl>
    <w:lvl w:ilvl="6">
      <w:start w:val="1"/>
      <w:numFmt w:val="decimal"/>
      <w:lvlText w:val="%1.%2.%3.%4.%5.%6.%7."/>
      <w:lvlJc w:val="left"/>
      <w:pPr>
        <w:ind w:left="3186" w:hanging="1440"/>
      </w:pPr>
      <w:rPr>
        <w:rFonts w:hint="default"/>
      </w:rPr>
    </w:lvl>
    <w:lvl w:ilvl="7">
      <w:start w:val="1"/>
      <w:numFmt w:val="decimal"/>
      <w:lvlText w:val="%1.%2.%3.%4.%5.%6.%7.%8."/>
      <w:lvlJc w:val="left"/>
      <w:pPr>
        <w:ind w:left="3477" w:hanging="1440"/>
      </w:pPr>
      <w:rPr>
        <w:rFonts w:hint="default"/>
      </w:rPr>
    </w:lvl>
    <w:lvl w:ilvl="8">
      <w:start w:val="1"/>
      <w:numFmt w:val="decimal"/>
      <w:lvlText w:val="%1.%2.%3.%4.%5.%6.%7.%8.%9."/>
      <w:lvlJc w:val="left"/>
      <w:pPr>
        <w:ind w:left="4128" w:hanging="1800"/>
      </w:pPr>
      <w:rPr>
        <w:rFonts w:hint="default"/>
      </w:rPr>
    </w:lvl>
  </w:abstractNum>
  <w:abstractNum w:abstractNumId="27">
    <w:nsid w:val="77C766FD"/>
    <w:multiLevelType w:val="hybridMultilevel"/>
    <w:tmpl w:val="A9604A44"/>
    <w:lvl w:ilvl="0" w:tplc="47EC79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B640301"/>
    <w:multiLevelType w:val="hybridMultilevel"/>
    <w:tmpl w:val="97C60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A7020E"/>
    <w:multiLevelType w:val="hybridMultilevel"/>
    <w:tmpl w:val="09740502"/>
    <w:lvl w:ilvl="0" w:tplc="F77E47F6">
      <w:start w:val="1"/>
      <w:numFmt w:val="russianLower"/>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9"/>
  </w:num>
  <w:num w:numId="2">
    <w:abstractNumId w:val="17"/>
  </w:num>
  <w:num w:numId="3">
    <w:abstractNumId w:val="19"/>
  </w:num>
  <w:num w:numId="4">
    <w:abstractNumId w:val="22"/>
  </w:num>
  <w:num w:numId="5">
    <w:abstractNumId w:val="20"/>
  </w:num>
  <w:num w:numId="6">
    <w:abstractNumId w:val="1"/>
  </w:num>
  <w:num w:numId="7">
    <w:abstractNumId w:val="2"/>
  </w:num>
  <w:num w:numId="8">
    <w:abstractNumId w:val="0"/>
  </w:num>
  <w:num w:numId="9">
    <w:abstractNumId w:val="12"/>
  </w:num>
  <w:num w:numId="10">
    <w:abstractNumId w:val="15"/>
  </w:num>
  <w:num w:numId="11">
    <w:abstractNumId w:val="11"/>
  </w:num>
  <w:num w:numId="12">
    <w:abstractNumId w:val="6"/>
  </w:num>
  <w:num w:numId="13">
    <w:abstractNumId w:val="27"/>
  </w:num>
  <w:num w:numId="14">
    <w:abstractNumId w:val="13"/>
  </w:num>
  <w:num w:numId="15">
    <w:abstractNumId w:val="24"/>
  </w:num>
  <w:num w:numId="16">
    <w:abstractNumId w:val="8"/>
  </w:num>
  <w:num w:numId="17">
    <w:abstractNumId w:val="16"/>
  </w:num>
  <w:num w:numId="18">
    <w:abstractNumId w:val="5"/>
  </w:num>
  <w:num w:numId="19">
    <w:abstractNumId w:val="9"/>
  </w:num>
  <w:num w:numId="20">
    <w:abstractNumId w:val="21"/>
  </w:num>
  <w:num w:numId="21">
    <w:abstractNumId w:val="25"/>
  </w:num>
  <w:num w:numId="22">
    <w:abstractNumId w:val="3"/>
  </w:num>
  <w:num w:numId="23">
    <w:abstractNumId w:val="14"/>
  </w:num>
  <w:num w:numId="24">
    <w:abstractNumId w:val="4"/>
  </w:num>
  <w:num w:numId="25">
    <w:abstractNumId w:val="26"/>
  </w:num>
  <w:num w:numId="26">
    <w:abstractNumId w:val="7"/>
  </w:num>
  <w:num w:numId="27">
    <w:abstractNumId w:val="28"/>
  </w:num>
  <w:num w:numId="28">
    <w:abstractNumId w:val="23"/>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BB1B42"/>
    <w:rsid w:val="0000055C"/>
    <w:rsid w:val="00001036"/>
    <w:rsid w:val="00001D2A"/>
    <w:rsid w:val="00003317"/>
    <w:rsid w:val="00004044"/>
    <w:rsid w:val="00004F97"/>
    <w:rsid w:val="0000558D"/>
    <w:rsid w:val="00005644"/>
    <w:rsid w:val="00005E64"/>
    <w:rsid w:val="00006213"/>
    <w:rsid w:val="0000709F"/>
    <w:rsid w:val="000077F9"/>
    <w:rsid w:val="00007E56"/>
    <w:rsid w:val="0001016C"/>
    <w:rsid w:val="00010217"/>
    <w:rsid w:val="0001083D"/>
    <w:rsid w:val="00012810"/>
    <w:rsid w:val="00012C73"/>
    <w:rsid w:val="00013361"/>
    <w:rsid w:val="00013456"/>
    <w:rsid w:val="00013A2A"/>
    <w:rsid w:val="00013FA7"/>
    <w:rsid w:val="00014ECC"/>
    <w:rsid w:val="000157CE"/>
    <w:rsid w:val="00015D7B"/>
    <w:rsid w:val="0001786B"/>
    <w:rsid w:val="0002106E"/>
    <w:rsid w:val="0002144C"/>
    <w:rsid w:val="00022249"/>
    <w:rsid w:val="00023AAF"/>
    <w:rsid w:val="000242CA"/>
    <w:rsid w:val="0002478E"/>
    <w:rsid w:val="000264B5"/>
    <w:rsid w:val="00026A64"/>
    <w:rsid w:val="00026FA8"/>
    <w:rsid w:val="000270A9"/>
    <w:rsid w:val="00027B45"/>
    <w:rsid w:val="00027EF9"/>
    <w:rsid w:val="000301B3"/>
    <w:rsid w:val="000302BB"/>
    <w:rsid w:val="0003031A"/>
    <w:rsid w:val="000310BC"/>
    <w:rsid w:val="00031B0B"/>
    <w:rsid w:val="00031EEA"/>
    <w:rsid w:val="000337BA"/>
    <w:rsid w:val="00033830"/>
    <w:rsid w:val="00034643"/>
    <w:rsid w:val="00034B14"/>
    <w:rsid w:val="000355B3"/>
    <w:rsid w:val="00035D84"/>
    <w:rsid w:val="00036ED6"/>
    <w:rsid w:val="000405A6"/>
    <w:rsid w:val="00040CF4"/>
    <w:rsid w:val="00041100"/>
    <w:rsid w:val="000420CD"/>
    <w:rsid w:val="00042737"/>
    <w:rsid w:val="000434F6"/>
    <w:rsid w:val="000442A6"/>
    <w:rsid w:val="00045013"/>
    <w:rsid w:val="0004576F"/>
    <w:rsid w:val="00045943"/>
    <w:rsid w:val="0004643E"/>
    <w:rsid w:val="000470E2"/>
    <w:rsid w:val="00050485"/>
    <w:rsid w:val="00051963"/>
    <w:rsid w:val="0005247C"/>
    <w:rsid w:val="00052E7B"/>
    <w:rsid w:val="00053AC4"/>
    <w:rsid w:val="00054435"/>
    <w:rsid w:val="000559EC"/>
    <w:rsid w:val="00055ACB"/>
    <w:rsid w:val="00055C16"/>
    <w:rsid w:val="00056559"/>
    <w:rsid w:val="0005660D"/>
    <w:rsid w:val="00056A08"/>
    <w:rsid w:val="00056F0D"/>
    <w:rsid w:val="000576A0"/>
    <w:rsid w:val="00057800"/>
    <w:rsid w:val="0005786D"/>
    <w:rsid w:val="00057D5D"/>
    <w:rsid w:val="00057E22"/>
    <w:rsid w:val="0006011A"/>
    <w:rsid w:val="0006088F"/>
    <w:rsid w:val="00060C41"/>
    <w:rsid w:val="000612AF"/>
    <w:rsid w:val="00062734"/>
    <w:rsid w:val="00062D25"/>
    <w:rsid w:val="000637C5"/>
    <w:rsid w:val="00063E24"/>
    <w:rsid w:val="00064181"/>
    <w:rsid w:val="00066441"/>
    <w:rsid w:val="00066B66"/>
    <w:rsid w:val="00067B1D"/>
    <w:rsid w:val="0007066D"/>
    <w:rsid w:val="0007069E"/>
    <w:rsid w:val="00070C5D"/>
    <w:rsid w:val="00071BBF"/>
    <w:rsid w:val="00071D01"/>
    <w:rsid w:val="00071EF3"/>
    <w:rsid w:val="00072F5A"/>
    <w:rsid w:val="000730EB"/>
    <w:rsid w:val="00073500"/>
    <w:rsid w:val="0007352F"/>
    <w:rsid w:val="00074796"/>
    <w:rsid w:val="00074ED9"/>
    <w:rsid w:val="00076327"/>
    <w:rsid w:val="00076948"/>
    <w:rsid w:val="00076EF9"/>
    <w:rsid w:val="000808C4"/>
    <w:rsid w:val="000810ED"/>
    <w:rsid w:val="00082F15"/>
    <w:rsid w:val="0008328E"/>
    <w:rsid w:val="0008393C"/>
    <w:rsid w:val="00083C3C"/>
    <w:rsid w:val="0008469B"/>
    <w:rsid w:val="000847A4"/>
    <w:rsid w:val="00085485"/>
    <w:rsid w:val="00085B08"/>
    <w:rsid w:val="00085E5E"/>
    <w:rsid w:val="00086412"/>
    <w:rsid w:val="00086A09"/>
    <w:rsid w:val="000922B2"/>
    <w:rsid w:val="000928D5"/>
    <w:rsid w:val="00092903"/>
    <w:rsid w:val="00092967"/>
    <w:rsid w:val="00092DAC"/>
    <w:rsid w:val="0009358E"/>
    <w:rsid w:val="000942E5"/>
    <w:rsid w:val="00094979"/>
    <w:rsid w:val="00094EAF"/>
    <w:rsid w:val="00096658"/>
    <w:rsid w:val="000A0704"/>
    <w:rsid w:val="000A2434"/>
    <w:rsid w:val="000A2BF5"/>
    <w:rsid w:val="000A2F7C"/>
    <w:rsid w:val="000A3068"/>
    <w:rsid w:val="000A3176"/>
    <w:rsid w:val="000A32B8"/>
    <w:rsid w:val="000A34A8"/>
    <w:rsid w:val="000A3546"/>
    <w:rsid w:val="000A47CA"/>
    <w:rsid w:val="000A4A1E"/>
    <w:rsid w:val="000A4C5E"/>
    <w:rsid w:val="000A4CEC"/>
    <w:rsid w:val="000A509E"/>
    <w:rsid w:val="000A5624"/>
    <w:rsid w:val="000A5DEE"/>
    <w:rsid w:val="000A7A20"/>
    <w:rsid w:val="000B0D72"/>
    <w:rsid w:val="000B155E"/>
    <w:rsid w:val="000B1C67"/>
    <w:rsid w:val="000B1E5C"/>
    <w:rsid w:val="000B274C"/>
    <w:rsid w:val="000B277E"/>
    <w:rsid w:val="000B3001"/>
    <w:rsid w:val="000B30C0"/>
    <w:rsid w:val="000B3E18"/>
    <w:rsid w:val="000B4EC2"/>
    <w:rsid w:val="000B53B0"/>
    <w:rsid w:val="000C0388"/>
    <w:rsid w:val="000C0648"/>
    <w:rsid w:val="000C0FDD"/>
    <w:rsid w:val="000C1684"/>
    <w:rsid w:val="000C229F"/>
    <w:rsid w:val="000C3450"/>
    <w:rsid w:val="000C40D3"/>
    <w:rsid w:val="000C41AA"/>
    <w:rsid w:val="000C4F7E"/>
    <w:rsid w:val="000C5C89"/>
    <w:rsid w:val="000C629D"/>
    <w:rsid w:val="000C75A9"/>
    <w:rsid w:val="000C7994"/>
    <w:rsid w:val="000D06D5"/>
    <w:rsid w:val="000D0DA3"/>
    <w:rsid w:val="000D1681"/>
    <w:rsid w:val="000D275C"/>
    <w:rsid w:val="000D2BE4"/>
    <w:rsid w:val="000D4171"/>
    <w:rsid w:val="000D45EB"/>
    <w:rsid w:val="000D4C7C"/>
    <w:rsid w:val="000D5702"/>
    <w:rsid w:val="000D6BF3"/>
    <w:rsid w:val="000D722F"/>
    <w:rsid w:val="000D7B52"/>
    <w:rsid w:val="000E0772"/>
    <w:rsid w:val="000E27D0"/>
    <w:rsid w:val="000E2F44"/>
    <w:rsid w:val="000E3894"/>
    <w:rsid w:val="000E3F28"/>
    <w:rsid w:val="000E406B"/>
    <w:rsid w:val="000E40ED"/>
    <w:rsid w:val="000E5519"/>
    <w:rsid w:val="000E5540"/>
    <w:rsid w:val="000E703A"/>
    <w:rsid w:val="000E72C6"/>
    <w:rsid w:val="000E762F"/>
    <w:rsid w:val="000E7647"/>
    <w:rsid w:val="000E78DA"/>
    <w:rsid w:val="000E7D1D"/>
    <w:rsid w:val="000F05C3"/>
    <w:rsid w:val="000F076A"/>
    <w:rsid w:val="000F10FD"/>
    <w:rsid w:val="000F131B"/>
    <w:rsid w:val="000F13AB"/>
    <w:rsid w:val="000F3115"/>
    <w:rsid w:val="000F4296"/>
    <w:rsid w:val="000F46BC"/>
    <w:rsid w:val="000F5020"/>
    <w:rsid w:val="000F6A54"/>
    <w:rsid w:val="000F6C0D"/>
    <w:rsid w:val="000F74B8"/>
    <w:rsid w:val="000F78A0"/>
    <w:rsid w:val="000F7A59"/>
    <w:rsid w:val="00100FBF"/>
    <w:rsid w:val="0010151A"/>
    <w:rsid w:val="00101BAB"/>
    <w:rsid w:val="00101C3F"/>
    <w:rsid w:val="00102745"/>
    <w:rsid w:val="00102AA5"/>
    <w:rsid w:val="001031AC"/>
    <w:rsid w:val="001035DF"/>
    <w:rsid w:val="001038A1"/>
    <w:rsid w:val="00104424"/>
    <w:rsid w:val="00104CD0"/>
    <w:rsid w:val="001050C3"/>
    <w:rsid w:val="001054B8"/>
    <w:rsid w:val="001057DF"/>
    <w:rsid w:val="00105D81"/>
    <w:rsid w:val="00106A4E"/>
    <w:rsid w:val="00106F8A"/>
    <w:rsid w:val="00107872"/>
    <w:rsid w:val="0011048F"/>
    <w:rsid w:val="0011050F"/>
    <w:rsid w:val="00110BC7"/>
    <w:rsid w:val="00110FA5"/>
    <w:rsid w:val="00111625"/>
    <w:rsid w:val="00112A19"/>
    <w:rsid w:val="001153C6"/>
    <w:rsid w:val="00115AA2"/>
    <w:rsid w:val="00116FF9"/>
    <w:rsid w:val="00117E50"/>
    <w:rsid w:val="00117E95"/>
    <w:rsid w:val="001208F0"/>
    <w:rsid w:val="00120B18"/>
    <w:rsid w:val="001216DD"/>
    <w:rsid w:val="001236B3"/>
    <w:rsid w:val="00124896"/>
    <w:rsid w:val="00125BD1"/>
    <w:rsid w:val="001266D5"/>
    <w:rsid w:val="00127431"/>
    <w:rsid w:val="00127D42"/>
    <w:rsid w:val="00130563"/>
    <w:rsid w:val="00130F56"/>
    <w:rsid w:val="001314FC"/>
    <w:rsid w:val="001318D6"/>
    <w:rsid w:val="00131AD9"/>
    <w:rsid w:val="00131EA4"/>
    <w:rsid w:val="001322A7"/>
    <w:rsid w:val="00134F09"/>
    <w:rsid w:val="00136E6B"/>
    <w:rsid w:val="00137113"/>
    <w:rsid w:val="00137834"/>
    <w:rsid w:val="001400A7"/>
    <w:rsid w:val="001409EF"/>
    <w:rsid w:val="001425E3"/>
    <w:rsid w:val="00142818"/>
    <w:rsid w:val="001436D2"/>
    <w:rsid w:val="00143734"/>
    <w:rsid w:val="00143866"/>
    <w:rsid w:val="00143979"/>
    <w:rsid w:val="00143E50"/>
    <w:rsid w:val="00143FB9"/>
    <w:rsid w:val="001456CA"/>
    <w:rsid w:val="00146A49"/>
    <w:rsid w:val="00146E76"/>
    <w:rsid w:val="001470CE"/>
    <w:rsid w:val="00150318"/>
    <w:rsid w:val="00151314"/>
    <w:rsid w:val="00152CA0"/>
    <w:rsid w:val="00153308"/>
    <w:rsid w:val="001550C1"/>
    <w:rsid w:val="0015514C"/>
    <w:rsid w:val="00155159"/>
    <w:rsid w:val="00155EDD"/>
    <w:rsid w:val="00155F15"/>
    <w:rsid w:val="001563C5"/>
    <w:rsid w:val="00156CCD"/>
    <w:rsid w:val="00157613"/>
    <w:rsid w:val="001613C7"/>
    <w:rsid w:val="0016147D"/>
    <w:rsid w:val="001614DC"/>
    <w:rsid w:val="00161B1E"/>
    <w:rsid w:val="00162687"/>
    <w:rsid w:val="00163E4B"/>
    <w:rsid w:val="001657D8"/>
    <w:rsid w:val="00170EBB"/>
    <w:rsid w:val="0017166D"/>
    <w:rsid w:val="0017187A"/>
    <w:rsid w:val="00172864"/>
    <w:rsid w:val="001731D5"/>
    <w:rsid w:val="001753FA"/>
    <w:rsid w:val="00176B5C"/>
    <w:rsid w:val="00177124"/>
    <w:rsid w:val="00180688"/>
    <w:rsid w:val="00180974"/>
    <w:rsid w:val="00180FE9"/>
    <w:rsid w:val="0018107D"/>
    <w:rsid w:val="00181E46"/>
    <w:rsid w:val="00182661"/>
    <w:rsid w:val="00185FB4"/>
    <w:rsid w:val="0018614C"/>
    <w:rsid w:val="001864DA"/>
    <w:rsid w:val="0018746F"/>
    <w:rsid w:val="001877F5"/>
    <w:rsid w:val="001877F8"/>
    <w:rsid w:val="0019001D"/>
    <w:rsid w:val="00190253"/>
    <w:rsid w:val="001905F7"/>
    <w:rsid w:val="001918FC"/>
    <w:rsid w:val="00191C27"/>
    <w:rsid w:val="00193F9C"/>
    <w:rsid w:val="001943A9"/>
    <w:rsid w:val="00194FDB"/>
    <w:rsid w:val="00196369"/>
    <w:rsid w:val="001965F2"/>
    <w:rsid w:val="001A1C99"/>
    <w:rsid w:val="001A261A"/>
    <w:rsid w:val="001A2803"/>
    <w:rsid w:val="001A51CC"/>
    <w:rsid w:val="001A625D"/>
    <w:rsid w:val="001A62F0"/>
    <w:rsid w:val="001A7C51"/>
    <w:rsid w:val="001A7D31"/>
    <w:rsid w:val="001A7F37"/>
    <w:rsid w:val="001B039D"/>
    <w:rsid w:val="001B05E0"/>
    <w:rsid w:val="001B12F9"/>
    <w:rsid w:val="001B29B6"/>
    <w:rsid w:val="001B2A60"/>
    <w:rsid w:val="001B30AF"/>
    <w:rsid w:val="001B3437"/>
    <w:rsid w:val="001B36E3"/>
    <w:rsid w:val="001B3C0A"/>
    <w:rsid w:val="001B3EE7"/>
    <w:rsid w:val="001B4E76"/>
    <w:rsid w:val="001B7A65"/>
    <w:rsid w:val="001B7E4C"/>
    <w:rsid w:val="001C01E3"/>
    <w:rsid w:val="001C0315"/>
    <w:rsid w:val="001C198A"/>
    <w:rsid w:val="001C43EA"/>
    <w:rsid w:val="001C4D24"/>
    <w:rsid w:val="001C52D0"/>
    <w:rsid w:val="001C561E"/>
    <w:rsid w:val="001C5C47"/>
    <w:rsid w:val="001C6A6B"/>
    <w:rsid w:val="001C761B"/>
    <w:rsid w:val="001D088A"/>
    <w:rsid w:val="001D1BF1"/>
    <w:rsid w:val="001D4C86"/>
    <w:rsid w:val="001D5626"/>
    <w:rsid w:val="001D57B7"/>
    <w:rsid w:val="001D5CD7"/>
    <w:rsid w:val="001D5E40"/>
    <w:rsid w:val="001D6C8B"/>
    <w:rsid w:val="001D7AB7"/>
    <w:rsid w:val="001E0CB3"/>
    <w:rsid w:val="001E1AE8"/>
    <w:rsid w:val="001E2219"/>
    <w:rsid w:val="001E2D3C"/>
    <w:rsid w:val="001E2D61"/>
    <w:rsid w:val="001E438D"/>
    <w:rsid w:val="001E4598"/>
    <w:rsid w:val="001E4AA0"/>
    <w:rsid w:val="001E5740"/>
    <w:rsid w:val="001E5C37"/>
    <w:rsid w:val="001E7E97"/>
    <w:rsid w:val="001F0035"/>
    <w:rsid w:val="001F0690"/>
    <w:rsid w:val="001F0F0B"/>
    <w:rsid w:val="001F15AC"/>
    <w:rsid w:val="001F1A34"/>
    <w:rsid w:val="001F3260"/>
    <w:rsid w:val="001F507F"/>
    <w:rsid w:val="001F5886"/>
    <w:rsid w:val="001F5AFD"/>
    <w:rsid w:val="001F5B26"/>
    <w:rsid w:val="001F649A"/>
    <w:rsid w:val="001F6675"/>
    <w:rsid w:val="001F6CBC"/>
    <w:rsid w:val="00200787"/>
    <w:rsid w:val="00201C19"/>
    <w:rsid w:val="00201C71"/>
    <w:rsid w:val="002026E6"/>
    <w:rsid w:val="00204E49"/>
    <w:rsid w:val="00205159"/>
    <w:rsid w:val="00206F8E"/>
    <w:rsid w:val="0021176A"/>
    <w:rsid w:val="002119CB"/>
    <w:rsid w:val="00211B4A"/>
    <w:rsid w:val="00211B89"/>
    <w:rsid w:val="0021211A"/>
    <w:rsid w:val="002139DE"/>
    <w:rsid w:val="00214E28"/>
    <w:rsid w:val="002150AC"/>
    <w:rsid w:val="00215B20"/>
    <w:rsid w:val="00216AA5"/>
    <w:rsid w:val="00217018"/>
    <w:rsid w:val="0021789E"/>
    <w:rsid w:val="00217F06"/>
    <w:rsid w:val="00221342"/>
    <w:rsid w:val="002214D2"/>
    <w:rsid w:val="00222098"/>
    <w:rsid w:val="00222CA3"/>
    <w:rsid w:val="002240B1"/>
    <w:rsid w:val="0022457A"/>
    <w:rsid w:val="00226656"/>
    <w:rsid w:val="002277BC"/>
    <w:rsid w:val="00227B4A"/>
    <w:rsid w:val="00227F01"/>
    <w:rsid w:val="00227FDD"/>
    <w:rsid w:val="00230B38"/>
    <w:rsid w:val="002318B1"/>
    <w:rsid w:val="00233F7B"/>
    <w:rsid w:val="002345C9"/>
    <w:rsid w:val="002359B9"/>
    <w:rsid w:val="00235F93"/>
    <w:rsid w:val="002377B4"/>
    <w:rsid w:val="0024056C"/>
    <w:rsid w:val="00241258"/>
    <w:rsid w:val="0024155F"/>
    <w:rsid w:val="00241F3C"/>
    <w:rsid w:val="0024258C"/>
    <w:rsid w:val="00243849"/>
    <w:rsid w:val="00244847"/>
    <w:rsid w:val="00244E4F"/>
    <w:rsid w:val="002477F7"/>
    <w:rsid w:val="00247C7B"/>
    <w:rsid w:val="002502EE"/>
    <w:rsid w:val="0025149B"/>
    <w:rsid w:val="00252D5A"/>
    <w:rsid w:val="00252F9C"/>
    <w:rsid w:val="00253515"/>
    <w:rsid w:val="002540A6"/>
    <w:rsid w:val="0025458B"/>
    <w:rsid w:val="00254749"/>
    <w:rsid w:val="002559BC"/>
    <w:rsid w:val="00256B74"/>
    <w:rsid w:val="00257CF4"/>
    <w:rsid w:val="00260E21"/>
    <w:rsid w:val="00261C89"/>
    <w:rsid w:val="0026235E"/>
    <w:rsid w:val="0026549D"/>
    <w:rsid w:val="00265C77"/>
    <w:rsid w:val="00266B4E"/>
    <w:rsid w:val="00266B90"/>
    <w:rsid w:val="0026722C"/>
    <w:rsid w:val="00267A86"/>
    <w:rsid w:val="00267C59"/>
    <w:rsid w:val="00271411"/>
    <w:rsid w:val="00272DE7"/>
    <w:rsid w:val="00273572"/>
    <w:rsid w:val="00273846"/>
    <w:rsid w:val="0027456F"/>
    <w:rsid w:val="002746A7"/>
    <w:rsid w:val="002758CB"/>
    <w:rsid w:val="00275D31"/>
    <w:rsid w:val="00275FA9"/>
    <w:rsid w:val="002818A0"/>
    <w:rsid w:val="00283079"/>
    <w:rsid w:val="00283CFC"/>
    <w:rsid w:val="00284C7F"/>
    <w:rsid w:val="00285D25"/>
    <w:rsid w:val="00286455"/>
    <w:rsid w:val="0028650C"/>
    <w:rsid w:val="002867FD"/>
    <w:rsid w:val="00290E34"/>
    <w:rsid w:val="00290FD1"/>
    <w:rsid w:val="00292C9C"/>
    <w:rsid w:val="00293B58"/>
    <w:rsid w:val="00293C0D"/>
    <w:rsid w:val="0029431D"/>
    <w:rsid w:val="002944AA"/>
    <w:rsid w:val="00294903"/>
    <w:rsid w:val="00296232"/>
    <w:rsid w:val="002965ED"/>
    <w:rsid w:val="002A2265"/>
    <w:rsid w:val="002A2A3E"/>
    <w:rsid w:val="002A3146"/>
    <w:rsid w:val="002A3EB8"/>
    <w:rsid w:val="002A45C7"/>
    <w:rsid w:val="002A5230"/>
    <w:rsid w:val="002A62B2"/>
    <w:rsid w:val="002A67C6"/>
    <w:rsid w:val="002A69F7"/>
    <w:rsid w:val="002A7043"/>
    <w:rsid w:val="002B03A2"/>
    <w:rsid w:val="002B0B11"/>
    <w:rsid w:val="002B1C5A"/>
    <w:rsid w:val="002B379A"/>
    <w:rsid w:val="002B3D7E"/>
    <w:rsid w:val="002B448B"/>
    <w:rsid w:val="002B4BE7"/>
    <w:rsid w:val="002B4E5A"/>
    <w:rsid w:val="002B51D0"/>
    <w:rsid w:val="002B5792"/>
    <w:rsid w:val="002B5DB3"/>
    <w:rsid w:val="002B61F0"/>
    <w:rsid w:val="002B6808"/>
    <w:rsid w:val="002B727C"/>
    <w:rsid w:val="002B7B49"/>
    <w:rsid w:val="002C0184"/>
    <w:rsid w:val="002C03DB"/>
    <w:rsid w:val="002C0D65"/>
    <w:rsid w:val="002C1077"/>
    <w:rsid w:val="002C1970"/>
    <w:rsid w:val="002C20A7"/>
    <w:rsid w:val="002C24AB"/>
    <w:rsid w:val="002C3B3A"/>
    <w:rsid w:val="002C46FA"/>
    <w:rsid w:val="002C4D4E"/>
    <w:rsid w:val="002C5993"/>
    <w:rsid w:val="002C5BFE"/>
    <w:rsid w:val="002C614C"/>
    <w:rsid w:val="002C63EA"/>
    <w:rsid w:val="002C673C"/>
    <w:rsid w:val="002C70A6"/>
    <w:rsid w:val="002C70B6"/>
    <w:rsid w:val="002C7E16"/>
    <w:rsid w:val="002D11E7"/>
    <w:rsid w:val="002D2280"/>
    <w:rsid w:val="002D2745"/>
    <w:rsid w:val="002D2D24"/>
    <w:rsid w:val="002D4395"/>
    <w:rsid w:val="002D68B1"/>
    <w:rsid w:val="002D70C8"/>
    <w:rsid w:val="002E02A8"/>
    <w:rsid w:val="002E05E0"/>
    <w:rsid w:val="002E1130"/>
    <w:rsid w:val="002E1449"/>
    <w:rsid w:val="002E22C0"/>
    <w:rsid w:val="002E28D1"/>
    <w:rsid w:val="002E2975"/>
    <w:rsid w:val="002E39AB"/>
    <w:rsid w:val="002E42E8"/>
    <w:rsid w:val="002E4526"/>
    <w:rsid w:val="002E4762"/>
    <w:rsid w:val="002E56DD"/>
    <w:rsid w:val="002E5742"/>
    <w:rsid w:val="002E6CA3"/>
    <w:rsid w:val="002E6F25"/>
    <w:rsid w:val="002E7B4B"/>
    <w:rsid w:val="002F030C"/>
    <w:rsid w:val="002F0B64"/>
    <w:rsid w:val="002F1950"/>
    <w:rsid w:val="002F19C8"/>
    <w:rsid w:val="002F1B7D"/>
    <w:rsid w:val="002F2F6D"/>
    <w:rsid w:val="002F3AA7"/>
    <w:rsid w:val="002F4170"/>
    <w:rsid w:val="002F45EB"/>
    <w:rsid w:val="002F5B21"/>
    <w:rsid w:val="002F5E5C"/>
    <w:rsid w:val="002F5F00"/>
    <w:rsid w:val="00302DB5"/>
    <w:rsid w:val="00303730"/>
    <w:rsid w:val="003042E8"/>
    <w:rsid w:val="003049C0"/>
    <w:rsid w:val="00305C39"/>
    <w:rsid w:val="003062DE"/>
    <w:rsid w:val="003064FC"/>
    <w:rsid w:val="00307DD7"/>
    <w:rsid w:val="0031019C"/>
    <w:rsid w:val="00310C0C"/>
    <w:rsid w:val="003131B2"/>
    <w:rsid w:val="00314AF5"/>
    <w:rsid w:val="003161BC"/>
    <w:rsid w:val="00316B86"/>
    <w:rsid w:val="00317055"/>
    <w:rsid w:val="003201B6"/>
    <w:rsid w:val="003204EC"/>
    <w:rsid w:val="003213EA"/>
    <w:rsid w:val="003227C9"/>
    <w:rsid w:val="0032285A"/>
    <w:rsid w:val="00324C49"/>
    <w:rsid w:val="003257F9"/>
    <w:rsid w:val="00326068"/>
    <w:rsid w:val="00326E42"/>
    <w:rsid w:val="0032712B"/>
    <w:rsid w:val="003301CB"/>
    <w:rsid w:val="003302F9"/>
    <w:rsid w:val="00330340"/>
    <w:rsid w:val="003327F0"/>
    <w:rsid w:val="00333503"/>
    <w:rsid w:val="00335783"/>
    <w:rsid w:val="00335ABD"/>
    <w:rsid w:val="00336515"/>
    <w:rsid w:val="0033655A"/>
    <w:rsid w:val="00336910"/>
    <w:rsid w:val="00336C3D"/>
    <w:rsid w:val="00337675"/>
    <w:rsid w:val="00337AC7"/>
    <w:rsid w:val="00340157"/>
    <w:rsid w:val="00341EC6"/>
    <w:rsid w:val="00341EE9"/>
    <w:rsid w:val="00344E0A"/>
    <w:rsid w:val="003452E7"/>
    <w:rsid w:val="003459BF"/>
    <w:rsid w:val="003459D4"/>
    <w:rsid w:val="0034658A"/>
    <w:rsid w:val="00346972"/>
    <w:rsid w:val="003503D7"/>
    <w:rsid w:val="00350D39"/>
    <w:rsid w:val="003533FD"/>
    <w:rsid w:val="003538F8"/>
    <w:rsid w:val="003539C7"/>
    <w:rsid w:val="00354452"/>
    <w:rsid w:val="0035490A"/>
    <w:rsid w:val="003549FB"/>
    <w:rsid w:val="003550CB"/>
    <w:rsid w:val="003552B3"/>
    <w:rsid w:val="003569C8"/>
    <w:rsid w:val="00356B5B"/>
    <w:rsid w:val="00356F90"/>
    <w:rsid w:val="00356FFB"/>
    <w:rsid w:val="0035714E"/>
    <w:rsid w:val="003572BD"/>
    <w:rsid w:val="00357604"/>
    <w:rsid w:val="00357E61"/>
    <w:rsid w:val="00360449"/>
    <w:rsid w:val="00360913"/>
    <w:rsid w:val="00360C50"/>
    <w:rsid w:val="00361714"/>
    <w:rsid w:val="00361D9E"/>
    <w:rsid w:val="0036269D"/>
    <w:rsid w:val="00363BC4"/>
    <w:rsid w:val="0036429F"/>
    <w:rsid w:val="00365620"/>
    <w:rsid w:val="0036573A"/>
    <w:rsid w:val="00366B6B"/>
    <w:rsid w:val="00370339"/>
    <w:rsid w:val="0037049B"/>
    <w:rsid w:val="00370627"/>
    <w:rsid w:val="00370D5F"/>
    <w:rsid w:val="00370EAF"/>
    <w:rsid w:val="00371C46"/>
    <w:rsid w:val="003729C9"/>
    <w:rsid w:val="003729D7"/>
    <w:rsid w:val="00373E18"/>
    <w:rsid w:val="00374845"/>
    <w:rsid w:val="00374E55"/>
    <w:rsid w:val="0037523F"/>
    <w:rsid w:val="00376CEB"/>
    <w:rsid w:val="00380BF5"/>
    <w:rsid w:val="0038235B"/>
    <w:rsid w:val="00382AC0"/>
    <w:rsid w:val="00383EFE"/>
    <w:rsid w:val="0038455C"/>
    <w:rsid w:val="0038490A"/>
    <w:rsid w:val="0038510D"/>
    <w:rsid w:val="00386C08"/>
    <w:rsid w:val="003873DB"/>
    <w:rsid w:val="0038748C"/>
    <w:rsid w:val="00391641"/>
    <w:rsid w:val="00392064"/>
    <w:rsid w:val="003925C6"/>
    <w:rsid w:val="00393050"/>
    <w:rsid w:val="00393C5F"/>
    <w:rsid w:val="00394377"/>
    <w:rsid w:val="0039701C"/>
    <w:rsid w:val="00397DFE"/>
    <w:rsid w:val="003A0071"/>
    <w:rsid w:val="003A04A6"/>
    <w:rsid w:val="003A170C"/>
    <w:rsid w:val="003A4E6F"/>
    <w:rsid w:val="003A5119"/>
    <w:rsid w:val="003A649F"/>
    <w:rsid w:val="003A6514"/>
    <w:rsid w:val="003A6616"/>
    <w:rsid w:val="003A68DE"/>
    <w:rsid w:val="003A7098"/>
    <w:rsid w:val="003A770C"/>
    <w:rsid w:val="003A7DAC"/>
    <w:rsid w:val="003B0918"/>
    <w:rsid w:val="003B18A6"/>
    <w:rsid w:val="003B22DD"/>
    <w:rsid w:val="003B2828"/>
    <w:rsid w:val="003B3266"/>
    <w:rsid w:val="003B3309"/>
    <w:rsid w:val="003B3471"/>
    <w:rsid w:val="003B380A"/>
    <w:rsid w:val="003B44ED"/>
    <w:rsid w:val="003B6263"/>
    <w:rsid w:val="003B7945"/>
    <w:rsid w:val="003B7A7C"/>
    <w:rsid w:val="003B7B16"/>
    <w:rsid w:val="003C0EEF"/>
    <w:rsid w:val="003C1765"/>
    <w:rsid w:val="003C20DC"/>
    <w:rsid w:val="003C2BC1"/>
    <w:rsid w:val="003C3CB6"/>
    <w:rsid w:val="003C3D73"/>
    <w:rsid w:val="003C42BE"/>
    <w:rsid w:val="003C4501"/>
    <w:rsid w:val="003C552C"/>
    <w:rsid w:val="003C63F8"/>
    <w:rsid w:val="003C7361"/>
    <w:rsid w:val="003C788B"/>
    <w:rsid w:val="003D109B"/>
    <w:rsid w:val="003D126E"/>
    <w:rsid w:val="003D1DA7"/>
    <w:rsid w:val="003D3031"/>
    <w:rsid w:val="003D3B28"/>
    <w:rsid w:val="003D54F4"/>
    <w:rsid w:val="003D5843"/>
    <w:rsid w:val="003D6C13"/>
    <w:rsid w:val="003D6D11"/>
    <w:rsid w:val="003D782C"/>
    <w:rsid w:val="003E0567"/>
    <w:rsid w:val="003E1D48"/>
    <w:rsid w:val="003E2222"/>
    <w:rsid w:val="003E4172"/>
    <w:rsid w:val="003E46F6"/>
    <w:rsid w:val="003E59B5"/>
    <w:rsid w:val="003E5BA0"/>
    <w:rsid w:val="003E68A3"/>
    <w:rsid w:val="003E698A"/>
    <w:rsid w:val="003E6B6C"/>
    <w:rsid w:val="003E6C83"/>
    <w:rsid w:val="003E7401"/>
    <w:rsid w:val="003E7CE8"/>
    <w:rsid w:val="003E7ECC"/>
    <w:rsid w:val="003F0F83"/>
    <w:rsid w:val="003F2B3A"/>
    <w:rsid w:val="003F406C"/>
    <w:rsid w:val="003F43FB"/>
    <w:rsid w:val="003F4928"/>
    <w:rsid w:val="003F55BB"/>
    <w:rsid w:val="003F5EEF"/>
    <w:rsid w:val="003F7EE1"/>
    <w:rsid w:val="00400229"/>
    <w:rsid w:val="0040024D"/>
    <w:rsid w:val="00400C80"/>
    <w:rsid w:val="00402564"/>
    <w:rsid w:val="004025D9"/>
    <w:rsid w:val="00404331"/>
    <w:rsid w:val="0040442A"/>
    <w:rsid w:val="00404E31"/>
    <w:rsid w:val="004054E0"/>
    <w:rsid w:val="004079D7"/>
    <w:rsid w:val="00410D2F"/>
    <w:rsid w:val="00410D77"/>
    <w:rsid w:val="004116C0"/>
    <w:rsid w:val="00411A90"/>
    <w:rsid w:val="004120C7"/>
    <w:rsid w:val="004121E6"/>
    <w:rsid w:val="004141AF"/>
    <w:rsid w:val="00414594"/>
    <w:rsid w:val="004148EE"/>
    <w:rsid w:val="00414FBA"/>
    <w:rsid w:val="004168C7"/>
    <w:rsid w:val="00417222"/>
    <w:rsid w:val="0041744F"/>
    <w:rsid w:val="0041771B"/>
    <w:rsid w:val="00421764"/>
    <w:rsid w:val="00422AED"/>
    <w:rsid w:val="00423AAD"/>
    <w:rsid w:val="00423B27"/>
    <w:rsid w:val="00423E7F"/>
    <w:rsid w:val="0042440F"/>
    <w:rsid w:val="00424A2D"/>
    <w:rsid w:val="00425175"/>
    <w:rsid w:val="004252D1"/>
    <w:rsid w:val="00425FF2"/>
    <w:rsid w:val="004273B8"/>
    <w:rsid w:val="00427C61"/>
    <w:rsid w:val="00427DF1"/>
    <w:rsid w:val="0043008D"/>
    <w:rsid w:val="00430A87"/>
    <w:rsid w:val="00431A46"/>
    <w:rsid w:val="00432479"/>
    <w:rsid w:val="00434968"/>
    <w:rsid w:val="004354D6"/>
    <w:rsid w:val="00437512"/>
    <w:rsid w:val="004375DD"/>
    <w:rsid w:val="00440C9D"/>
    <w:rsid w:val="00441DAF"/>
    <w:rsid w:val="00441FF9"/>
    <w:rsid w:val="0044306B"/>
    <w:rsid w:val="00443709"/>
    <w:rsid w:val="00443F21"/>
    <w:rsid w:val="00451498"/>
    <w:rsid w:val="004518B1"/>
    <w:rsid w:val="004518F5"/>
    <w:rsid w:val="00451A3E"/>
    <w:rsid w:val="0045217F"/>
    <w:rsid w:val="004526FE"/>
    <w:rsid w:val="00452971"/>
    <w:rsid w:val="00452DB1"/>
    <w:rsid w:val="00452F6D"/>
    <w:rsid w:val="004549F1"/>
    <w:rsid w:val="00455049"/>
    <w:rsid w:val="004553E8"/>
    <w:rsid w:val="00455803"/>
    <w:rsid w:val="00455DB7"/>
    <w:rsid w:val="00460628"/>
    <w:rsid w:val="00460BC9"/>
    <w:rsid w:val="004612D1"/>
    <w:rsid w:val="00461CF9"/>
    <w:rsid w:val="00461D10"/>
    <w:rsid w:val="00463620"/>
    <w:rsid w:val="0046385E"/>
    <w:rsid w:val="00464784"/>
    <w:rsid w:val="00464F44"/>
    <w:rsid w:val="00464FD1"/>
    <w:rsid w:val="00465904"/>
    <w:rsid w:val="004667CE"/>
    <w:rsid w:val="004729AB"/>
    <w:rsid w:val="00472AFA"/>
    <w:rsid w:val="00472B3C"/>
    <w:rsid w:val="00472EE9"/>
    <w:rsid w:val="004737E6"/>
    <w:rsid w:val="00474077"/>
    <w:rsid w:val="004741D1"/>
    <w:rsid w:val="00474AA2"/>
    <w:rsid w:val="00475FCA"/>
    <w:rsid w:val="00476AF5"/>
    <w:rsid w:val="00477BCC"/>
    <w:rsid w:val="004803C0"/>
    <w:rsid w:val="00480773"/>
    <w:rsid w:val="00480EB0"/>
    <w:rsid w:val="004819C3"/>
    <w:rsid w:val="00482889"/>
    <w:rsid w:val="00482EB7"/>
    <w:rsid w:val="00482FDA"/>
    <w:rsid w:val="004840B2"/>
    <w:rsid w:val="0048420F"/>
    <w:rsid w:val="00484586"/>
    <w:rsid w:val="00485E4A"/>
    <w:rsid w:val="00485FC6"/>
    <w:rsid w:val="00486D99"/>
    <w:rsid w:val="004871B6"/>
    <w:rsid w:val="00487203"/>
    <w:rsid w:val="004874BC"/>
    <w:rsid w:val="00487670"/>
    <w:rsid w:val="00487D41"/>
    <w:rsid w:val="00490331"/>
    <w:rsid w:val="004903AF"/>
    <w:rsid w:val="00491234"/>
    <w:rsid w:val="00491D08"/>
    <w:rsid w:val="00494D34"/>
    <w:rsid w:val="00495B4F"/>
    <w:rsid w:val="00496047"/>
    <w:rsid w:val="00496289"/>
    <w:rsid w:val="004A0D37"/>
    <w:rsid w:val="004A0F29"/>
    <w:rsid w:val="004A10C9"/>
    <w:rsid w:val="004A4797"/>
    <w:rsid w:val="004A4D1C"/>
    <w:rsid w:val="004A5A61"/>
    <w:rsid w:val="004A643B"/>
    <w:rsid w:val="004A6FE5"/>
    <w:rsid w:val="004A7395"/>
    <w:rsid w:val="004B238A"/>
    <w:rsid w:val="004B2F14"/>
    <w:rsid w:val="004B348C"/>
    <w:rsid w:val="004B3CAC"/>
    <w:rsid w:val="004B5B90"/>
    <w:rsid w:val="004B6DA5"/>
    <w:rsid w:val="004B7752"/>
    <w:rsid w:val="004C0618"/>
    <w:rsid w:val="004C0921"/>
    <w:rsid w:val="004C1104"/>
    <w:rsid w:val="004C6A46"/>
    <w:rsid w:val="004C6C99"/>
    <w:rsid w:val="004C6D5A"/>
    <w:rsid w:val="004C7178"/>
    <w:rsid w:val="004C74ED"/>
    <w:rsid w:val="004C7AB6"/>
    <w:rsid w:val="004C7B60"/>
    <w:rsid w:val="004D1260"/>
    <w:rsid w:val="004D12D6"/>
    <w:rsid w:val="004D2A5E"/>
    <w:rsid w:val="004D33BB"/>
    <w:rsid w:val="004D3AF1"/>
    <w:rsid w:val="004D4D98"/>
    <w:rsid w:val="004D73AD"/>
    <w:rsid w:val="004D75CA"/>
    <w:rsid w:val="004D7B2B"/>
    <w:rsid w:val="004E1078"/>
    <w:rsid w:val="004E15DC"/>
    <w:rsid w:val="004E299C"/>
    <w:rsid w:val="004E2B6D"/>
    <w:rsid w:val="004E35C0"/>
    <w:rsid w:val="004E70DE"/>
    <w:rsid w:val="004E70F0"/>
    <w:rsid w:val="004E752F"/>
    <w:rsid w:val="004F1B8B"/>
    <w:rsid w:val="004F4400"/>
    <w:rsid w:val="004F462B"/>
    <w:rsid w:val="004F467B"/>
    <w:rsid w:val="004F5295"/>
    <w:rsid w:val="004F5B1F"/>
    <w:rsid w:val="004F688A"/>
    <w:rsid w:val="004F6D4E"/>
    <w:rsid w:val="004F7487"/>
    <w:rsid w:val="004F7B68"/>
    <w:rsid w:val="004F7DF6"/>
    <w:rsid w:val="00500CFB"/>
    <w:rsid w:val="00501DC2"/>
    <w:rsid w:val="005024B9"/>
    <w:rsid w:val="0050649D"/>
    <w:rsid w:val="00506533"/>
    <w:rsid w:val="005068A5"/>
    <w:rsid w:val="00506C34"/>
    <w:rsid w:val="00507806"/>
    <w:rsid w:val="0051071E"/>
    <w:rsid w:val="00510928"/>
    <w:rsid w:val="00510F1D"/>
    <w:rsid w:val="005131C8"/>
    <w:rsid w:val="00514335"/>
    <w:rsid w:val="00514EC6"/>
    <w:rsid w:val="00515949"/>
    <w:rsid w:val="00515D53"/>
    <w:rsid w:val="005164F7"/>
    <w:rsid w:val="00516613"/>
    <w:rsid w:val="00516F9E"/>
    <w:rsid w:val="00520063"/>
    <w:rsid w:val="005212A0"/>
    <w:rsid w:val="00521BC8"/>
    <w:rsid w:val="005234BC"/>
    <w:rsid w:val="005239CE"/>
    <w:rsid w:val="00524324"/>
    <w:rsid w:val="005243DE"/>
    <w:rsid w:val="00525809"/>
    <w:rsid w:val="00527506"/>
    <w:rsid w:val="005300FF"/>
    <w:rsid w:val="00531E49"/>
    <w:rsid w:val="00531F9F"/>
    <w:rsid w:val="00532428"/>
    <w:rsid w:val="0053251A"/>
    <w:rsid w:val="005333D7"/>
    <w:rsid w:val="005336EC"/>
    <w:rsid w:val="00533CA4"/>
    <w:rsid w:val="0053442B"/>
    <w:rsid w:val="00535E29"/>
    <w:rsid w:val="005360FE"/>
    <w:rsid w:val="0053767B"/>
    <w:rsid w:val="0054026E"/>
    <w:rsid w:val="005409D7"/>
    <w:rsid w:val="00541231"/>
    <w:rsid w:val="005420BC"/>
    <w:rsid w:val="005427B0"/>
    <w:rsid w:val="00542948"/>
    <w:rsid w:val="0054324E"/>
    <w:rsid w:val="00543EEB"/>
    <w:rsid w:val="00544DEE"/>
    <w:rsid w:val="0054633B"/>
    <w:rsid w:val="00547014"/>
    <w:rsid w:val="00547458"/>
    <w:rsid w:val="0055082C"/>
    <w:rsid w:val="005524AA"/>
    <w:rsid w:val="00552739"/>
    <w:rsid w:val="00555333"/>
    <w:rsid w:val="0055540C"/>
    <w:rsid w:val="00555713"/>
    <w:rsid w:val="0055577A"/>
    <w:rsid w:val="005563D4"/>
    <w:rsid w:val="00556C7B"/>
    <w:rsid w:val="005572D8"/>
    <w:rsid w:val="00557C28"/>
    <w:rsid w:val="00557D72"/>
    <w:rsid w:val="005601CF"/>
    <w:rsid w:val="00560BF2"/>
    <w:rsid w:val="00561771"/>
    <w:rsid w:val="00561BB4"/>
    <w:rsid w:val="00561C15"/>
    <w:rsid w:val="005645A2"/>
    <w:rsid w:val="005646A4"/>
    <w:rsid w:val="0056558D"/>
    <w:rsid w:val="00566698"/>
    <w:rsid w:val="00566B22"/>
    <w:rsid w:val="00566C7B"/>
    <w:rsid w:val="00567136"/>
    <w:rsid w:val="00567ADD"/>
    <w:rsid w:val="00567B8A"/>
    <w:rsid w:val="0057016E"/>
    <w:rsid w:val="0057063F"/>
    <w:rsid w:val="0057068F"/>
    <w:rsid w:val="00570D06"/>
    <w:rsid w:val="00571A5A"/>
    <w:rsid w:val="00572792"/>
    <w:rsid w:val="00572C66"/>
    <w:rsid w:val="00572D89"/>
    <w:rsid w:val="00572FE5"/>
    <w:rsid w:val="00573AEE"/>
    <w:rsid w:val="00573EA0"/>
    <w:rsid w:val="00573F8E"/>
    <w:rsid w:val="00574FC7"/>
    <w:rsid w:val="00575181"/>
    <w:rsid w:val="005754D7"/>
    <w:rsid w:val="00575595"/>
    <w:rsid w:val="00575D1C"/>
    <w:rsid w:val="0057719F"/>
    <w:rsid w:val="005779FE"/>
    <w:rsid w:val="00577BE3"/>
    <w:rsid w:val="00581F01"/>
    <w:rsid w:val="005822AE"/>
    <w:rsid w:val="00582CFF"/>
    <w:rsid w:val="00586CB5"/>
    <w:rsid w:val="00586E1D"/>
    <w:rsid w:val="0058703C"/>
    <w:rsid w:val="0058705B"/>
    <w:rsid w:val="005874FF"/>
    <w:rsid w:val="00590104"/>
    <w:rsid w:val="0059040B"/>
    <w:rsid w:val="00590496"/>
    <w:rsid w:val="005910FE"/>
    <w:rsid w:val="00591660"/>
    <w:rsid w:val="00591C5A"/>
    <w:rsid w:val="00591CE5"/>
    <w:rsid w:val="00591DFA"/>
    <w:rsid w:val="00591F16"/>
    <w:rsid w:val="005929B8"/>
    <w:rsid w:val="005933B7"/>
    <w:rsid w:val="0059349C"/>
    <w:rsid w:val="00593500"/>
    <w:rsid w:val="0059385C"/>
    <w:rsid w:val="00593EB7"/>
    <w:rsid w:val="00594BE6"/>
    <w:rsid w:val="00595194"/>
    <w:rsid w:val="00595AD9"/>
    <w:rsid w:val="00595FB5"/>
    <w:rsid w:val="0059720F"/>
    <w:rsid w:val="005A1BD8"/>
    <w:rsid w:val="005A2407"/>
    <w:rsid w:val="005A373C"/>
    <w:rsid w:val="005A3DF7"/>
    <w:rsid w:val="005A5185"/>
    <w:rsid w:val="005A5726"/>
    <w:rsid w:val="005A5B0D"/>
    <w:rsid w:val="005A793F"/>
    <w:rsid w:val="005B0334"/>
    <w:rsid w:val="005B0B3E"/>
    <w:rsid w:val="005B0E29"/>
    <w:rsid w:val="005B1E0F"/>
    <w:rsid w:val="005B26CC"/>
    <w:rsid w:val="005B4B74"/>
    <w:rsid w:val="005B5DAB"/>
    <w:rsid w:val="005B6F2A"/>
    <w:rsid w:val="005B7057"/>
    <w:rsid w:val="005B7895"/>
    <w:rsid w:val="005B7ACE"/>
    <w:rsid w:val="005B7BA3"/>
    <w:rsid w:val="005C378D"/>
    <w:rsid w:val="005C3B12"/>
    <w:rsid w:val="005C42BE"/>
    <w:rsid w:val="005C4ED7"/>
    <w:rsid w:val="005C5A07"/>
    <w:rsid w:val="005C646D"/>
    <w:rsid w:val="005C64C1"/>
    <w:rsid w:val="005C6928"/>
    <w:rsid w:val="005C6B78"/>
    <w:rsid w:val="005C6F49"/>
    <w:rsid w:val="005C748F"/>
    <w:rsid w:val="005D0C68"/>
    <w:rsid w:val="005D17A1"/>
    <w:rsid w:val="005D184B"/>
    <w:rsid w:val="005D1D87"/>
    <w:rsid w:val="005D3A51"/>
    <w:rsid w:val="005D3F3F"/>
    <w:rsid w:val="005D4662"/>
    <w:rsid w:val="005D4B64"/>
    <w:rsid w:val="005D5090"/>
    <w:rsid w:val="005D6492"/>
    <w:rsid w:val="005D68C5"/>
    <w:rsid w:val="005D7227"/>
    <w:rsid w:val="005D7FDC"/>
    <w:rsid w:val="005E0D8A"/>
    <w:rsid w:val="005E0E88"/>
    <w:rsid w:val="005E5865"/>
    <w:rsid w:val="005E5CD5"/>
    <w:rsid w:val="005E648E"/>
    <w:rsid w:val="005E6E66"/>
    <w:rsid w:val="005E7A43"/>
    <w:rsid w:val="005F0325"/>
    <w:rsid w:val="005F04F1"/>
    <w:rsid w:val="005F212E"/>
    <w:rsid w:val="005F3B6D"/>
    <w:rsid w:val="005F3D66"/>
    <w:rsid w:val="005F3FFE"/>
    <w:rsid w:val="005F4145"/>
    <w:rsid w:val="005F5695"/>
    <w:rsid w:val="005F60D6"/>
    <w:rsid w:val="005F6B76"/>
    <w:rsid w:val="005F73F6"/>
    <w:rsid w:val="005F744D"/>
    <w:rsid w:val="005F7564"/>
    <w:rsid w:val="005F775B"/>
    <w:rsid w:val="005F7E17"/>
    <w:rsid w:val="0060120A"/>
    <w:rsid w:val="00602A30"/>
    <w:rsid w:val="00602C77"/>
    <w:rsid w:val="0060359A"/>
    <w:rsid w:val="0060396E"/>
    <w:rsid w:val="006058BC"/>
    <w:rsid w:val="0060596E"/>
    <w:rsid w:val="00605F05"/>
    <w:rsid w:val="006061A4"/>
    <w:rsid w:val="00606970"/>
    <w:rsid w:val="00606BFD"/>
    <w:rsid w:val="0060750C"/>
    <w:rsid w:val="0061173E"/>
    <w:rsid w:val="00614B32"/>
    <w:rsid w:val="0061576F"/>
    <w:rsid w:val="00616233"/>
    <w:rsid w:val="00616548"/>
    <w:rsid w:val="00617250"/>
    <w:rsid w:val="00621722"/>
    <w:rsid w:val="0062258E"/>
    <w:rsid w:val="006235D3"/>
    <w:rsid w:val="00623C49"/>
    <w:rsid w:val="006244EF"/>
    <w:rsid w:val="00624883"/>
    <w:rsid w:val="006255AC"/>
    <w:rsid w:val="00626AC5"/>
    <w:rsid w:val="00626E00"/>
    <w:rsid w:val="00627009"/>
    <w:rsid w:val="0062768C"/>
    <w:rsid w:val="006309D6"/>
    <w:rsid w:val="00630B45"/>
    <w:rsid w:val="0063136B"/>
    <w:rsid w:val="00631AFA"/>
    <w:rsid w:val="00632995"/>
    <w:rsid w:val="00634C49"/>
    <w:rsid w:val="00634F13"/>
    <w:rsid w:val="006355FB"/>
    <w:rsid w:val="006360C5"/>
    <w:rsid w:val="0063640A"/>
    <w:rsid w:val="0063669C"/>
    <w:rsid w:val="00636ADC"/>
    <w:rsid w:val="00636D80"/>
    <w:rsid w:val="006374F1"/>
    <w:rsid w:val="0064056B"/>
    <w:rsid w:val="006405E9"/>
    <w:rsid w:val="00640A0A"/>
    <w:rsid w:val="00641815"/>
    <w:rsid w:val="00641EB4"/>
    <w:rsid w:val="0064201F"/>
    <w:rsid w:val="00642D70"/>
    <w:rsid w:val="00644605"/>
    <w:rsid w:val="00645A3E"/>
    <w:rsid w:val="00646285"/>
    <w:rsid w:val="00647E13"/>
    <w:rsid w:val="0065086D"/>
    <w:rsid w:val="0065094E"/>
    <w:rsid w:val="00650997"/>
    <w:rsid w:val="00650F0B"/>
    <w:rsid w:val="00651C6C"/>
    <w:rsid w:val="006521D2"/>
    <w:rsid w:val="006521F5"/>
    <w:rsid w:val="006537FC"/>
    <w:rsid w:val="00653B1D"/>
    <w:rsid w:val="006559F9"/>
    <w:rsid w:val="00657F7D"/>
    <w:rsid w:val="0066105B"/>
    <w:rsid w:val="00661482"/>
    <w:rsid w:val="006614E1"/>
    <w:rsid w:val="00662057"/>
    <w:rsid w:val="00662145"/>
    <w:rsid w:val="00664776"/>
    <w:rsid w:val="00665150"/>
    <w:rsid w:val="0066533E"/>
    <w:rsid w:val="00665973"/>
    <w:rsid w:val="00666003"/>
    <w:rsid w:val="00666B08"/>
    <w:rsid w:val="00670808"/>
    <w:rsid w:val="00671ACF"/>
    <w:rsid w:val="00671B6E"/>
    <w:rsid w:val="00673061"/>
    <w:rsid w:val="00674353"/>
    <w:rsid w:val="00674768"/>
    <w:rsid w:val="00674A76"/>
    <w:rsid w:val="00674C72"/>
    <w:rsid w:val="00674CDF"/>
    <w:rsid w:val="00675DA7"/>
    <w:rsid w:val="006761E1"/>
    <w:rsid w:val="006772D7"/>
    <w:rsid w:val="00677695"/>
    <w:rsid w:val="006800DE"/>
    <w:rsid w:val="0068011B"/>
    <w:rsid w:val="006803B9"/>
    <w:rsid w:val="006817E1"/>
    <w:rsid w:val="0068371B"/>
    <w:rsid w:val="00684637"/>
    <w:rsid w:val="00685D69"/>
    <w:rsid w:val="0068650E"/>
    <w:rsid w:val="0068707D"/>
    <w:rsid w:val="00691790"/>
    <w:rsid w:val="006924A2"/>
    <w:rsid w:val="006928AF"/>
    <w:rsid w:val="00692973"/>
    <w:rsid w:val="00692EB5"/>
    <w:rsid w:val="006938C6"/>
    <w:rsid w:val="00695703"/>
    <w:rsid w:val="00695DC0"/>
    <w:rsid w:val="0069628F"/>
    <w:rsid w:val="0069675E"/>
    <w:rsid w:val="00696A4F"/>
    <w:rsid w:val="00696AC9"/>
    <w:rsid w:val="0069716E"/>
    <w:rsid w:val="006A0DF1"/>
    <w:rsid w:val="006A0F83"/>
    <w:rsid w:val="006A2B33"/>
    <w:rsid w:val="006A51A4"/>
    <w:rsid w:val="006B1E22"/>
    <w:rsid w:val="006B2732"/>
    <w:rsid w:val="006B3DE3"/>
    <w:rsid w:val="006B3F69"/>
    <w:rsid w:val="006B4545"/>
    <w:rsid w:val="006B4FA7"/>
    <w:rsid w:val="006B54FD"/>
    <w:rsid w:val="006B5B3F"/>
    <w:rsid w:val="006B6264"/>
    <w:rsid w:val="006C0573"/>
    <w:rsid w:val="006C06BB"/>
    <w:rsid w:val="006C0A76"/>
    <w:rsid w:val="006C2087"/>
    <w:rsid w:val="006C299F"/>
    <w:rsid w:val="006C2E88"/>
    <w:rsid w:val="006C39CD"/>
    <w:rsid w:val="006C483F"/>
    <w:rsid w:val="006C5F6C"/>
    <w:rsid w:val="006C6413"/>
    <w:rsid w:val="006C689D"/>
    <w:rsid w:val="006C69D0"/>
    <w:rsid w:val="006C7477"/>
    <w:rsid w:val="006D07C5"/>
    <w:rsid w:val="006D0E10"/>
    <w:rsid w:val="006D10DE"/>
    <w:rsid w:val="006D14BB"/>
    <w:rsid w:val="006D2FB4"/>
    <w:rsid w:val="006D3852"/>
    <w:rsid w:val="006D7913"/>
    <w:rsid w:val="006E1721"/>
    <w:rsid w:val="006E1C2D"/>
    <w:rsid w:val="006E25BB"/>
    <w:rsid w:val="006E471D"/>
    <w:rsid w:val="006E4B14"/>
    <w:rsid w:val="006E4F6A"/>
    <w:rsid w:val="006E5087"/>
    <w:rsid w:val="006E5134"/>
    <w:rsid w:val="006E66F9"/>
    <w:rsid w:val="006E6E34"/>
    <w:rsid w:val="006E70FC"/>
    <w:rsid w:val="006E772A"/>
    <w:rsid w:val="006E7A48"/>
    <w:rsid w:val="006F01A4"/>
    <w:rsid w:val="006F13FE"/>
    <w:rsid w:val="006F156D"/>
    <w:rsid w:val="006F1603"/>
    <w:rsid w:val="006F16CC"/>
    <w:rsid w:val="006F24F4"/>
    <w:rsid w:val="006F277E"/>
    <w:rsid w:val="006F2CC3"/>
    <w:rsid w:val="006F3CE2"/>
    <w:rsid w:val="006F4272"/>
    <w:rsid w:val="006F4F53"/>
    <w:rsid w:val="006F5868"/>
    <w:rsid w:val="006F7762"/>
    <w:rsid w:val="006F79F0"/>
    <w:rsid w:val="006F7A64"/>
    <w:rsid w:val="006F7D83"/>
    <w:rsid w:val="00700DB2"/>
    <w:rsid w:val="007019A1"/>
    <w:rsid w:val="007022CB"/>
    <w:rsid w:val="00703ADC"/>
    <w:rsid w:val="0070408A"/>
    <w:rsid w:val="00705265"/>
    <w:rsid w:val="007057A7"/>
    <w:rsid w:val="00710B03"/>
    <w:rsid w:val="00711E1A"/>
    <w:rsid w:val="007121B1"/>
    <w:rsid w:val="00712D9B"/>
    <w:rsid w:val="00712DFD"/>
    <w:rsid w:val="00713509"/>
    <w:rsid w:val="007145E3"/>
    <w:rsid w:val="007147FD"/>
    <w:rsid w:val="00714A08"/>
    <w:rsid w:val="00714E64"/>
    <w:rsid w:val="00716926"/>
    <w:rsid w:val="00720C4E"/>
    <w:rsid w:val="007213A6"/>
    <w:rsid w:val="007215CA"/>
    <w:rsid w:val="00721A30"/>
    <w:rsid w:val="00722552"/>
    <w:rsid w:val="00722642"/>
    <w:rsid w:val="00722EF3"/>
    <w:rsid w:val="00723061"/>
    <w:rsid w:val="00723651"/>
    <w:rsid w:val="00723723"/>
    <w:rsid w:val="00723904"/>
    <w:rsid w:val="00723BB8"/>
    <w:rsid w:val="0072546E"/>
    <w:rsid w:val="00725E01"/>
    <w:rsid w:val="007266F6"/>
    <w:rsid w:val="00726ADA"/>
    <w:rsid w:val="00726E54"/>
    <w:rsid w:val="00726FC0"/>
    <w:rsid w:val="00731196"/>
    <w:rsid w:val="00732097"/>
    <w:rsid w:val="007321D3"/>
    <w:rsid w:val="007337EA"/>
    <w:rsid w:val="00733D30"/>
    <w:rsid w:val="00733DD9"/>
    <w:rsid w:val="00734E32"/>
    <w:rsid w:val="0073532E"/>
    <w:rsid w:val="00735F28"/>
    <w:rsid w:val="007360D6"/>
    <w:rsid w:val="007365A2"/>
    <w:rsid w:val="00737263"/>
    <w:rsid w:val="00737FD4"/>
    <w:rsid w:val="00742A1E"/>
    <w:rsid w:val="00742D46"/>
    <w:rsid w:val="0074345A"/>
    <w:rsid w:val="007436D9"/>
    <w:rsid w:val="00743F4A"/>
    <w:rsid w:val="00745B1D"/>
    <w:rsid w:val="00745ECC"/>
    <w:rsid w:val="00747017"/>
    <w:rsid w:val="00747A3D"/>
    <w:rsid w:val="007512CB"/>
    <w:rsid w:val="00751B18"/>
    <w:rsid w:val="00751FA6"/>
    <w:rsid w:val="00752654"/>
    <w:rsid w:val="007558E1"/>
    <w:rsid w:val="00755CA8"/>
    <w:rsid w:val="0075651C"/>
    <w:rsid w:val="00756988"/>
    <w:rsid w:val="00760B26"/>
    <w:rsid w:val="00761118"/>
    <w:rsid w:val="007613DB"/>
    <w:rsid w:val="00762CC0"/>
    <w:rsid w:val="00763D1A"/>
    <w:rsid w:val="00764383"/>
    <w:rsid w:val="0076459F"/>
    <w:rsid w:val="00764610"/>
    <w:rsid w:val="00765CE6"/>
    <w:rsid w:val="0076659A"/>
    <w:rsid w:val="007665F7"/>
    <w:rsid w:val="007667BA"/>
    <w:rsid w:val="00767287"/>
    <w:rsid w:val="00767F87"/>
    <w:rsid w:val="007712AF"/>
    <w:rsid w:val="0077163E"/>
    <w:rsid w:val="00772710"/>
    <w:rsid w:val="00772ECA"/>
    <w:rsid w:val="00773010"/>
    <w:rsid w:val="00773D54"/>
    <w:rsid w:val="00774C70"/>
    <w:rsid w:val="00774EF5"/>
    <w:rsid w:val="00775594"/>
    <w:rsid w:val="00776168"/>
    <w:rsid w:val="00776DEB"/>
    <w:rsid w:val="00777225"/>
    <w:rsid w:val="00777BAB"/>
    <w:rsid w:val="00777F80"/>
    <w:rsid w:val="00780149"/>
    <w:rsid w:val="007803E3"/>
    <w:rsid w:val="00780D70"/>
    <w:rsid w:val="00782239"/>
    <w:rsid w:val="007825CB"/>
    <w:rsid w:val="00782A5F"/>
    <w:rsid w:val="00783659"/>
    <w:rsid w:val="00783790"/>
    <w:rsid w:val="007838A4"/>
    <w:rsid w:val="00783AB5"/>
    <w:rsid w:val="0078441A"/>
    <w:rsid w:val="00784623"/>
    <w:rsid w:val="007852D6"/>
    <w:rsid w:val="00785447"/>
    <w:rsid w:val="0078582F"/>
    <w:rsid w:val="00785A5A"/>
    <w:rsid w:val="0078661E"/>
    <w:rsid w:val="00786ABE"/>
    <w:rsid w:val="00787BD3"/>
    <w:rsid w:val="00787DDE"/>
    <w:rsid w:val="00790D20"/>
    <w:rsid w:val="00791616"/>
    <w:rsid w:val="00791ECB"/>
    <w:rsid w:val="00791F81"/>
    <w:rsid w:val="00792488"/>
    <w:rsid w:val="007926B7"/>
    <w:rsid w:val="007927E8"/>
    <w:rsid w:val="00792B98"/>
    <w:rsid w:val="007933C3"/>
    <w:rsid w:val="00795F73"/>
    <w:rsid w:val="00797005"/>
    <w:rsid w:val="007A0A5B"/>
    <w:rsid w:val="007A1563"/>
    <w:rsid w:val="007A19D5"/>
    <w:rsid w:val="007A1BEA"/>
    <w:rsid w:val="007A38D4"/>
    <w:rsid w:val="007A45D2"/>
    <w:rsid w:val="007A470E"/>
    <w:rsid w:val="007A5DA1"/>
    <w:rsid w:val="007A5F5C"/>
    <w:rsid w:val="007A636C"/>
    <w:rsid w:val="007A74AD"/>
    <w:rsid w:val="007A7588"/>
    <w:rsid w:val="007A78C2"/>
    <w:rsid w:val="007A7933"/>
    <w:rsid w:val="007A7B60"/>
    <w:rsid w:val="007B037F"/>
    <w:rsid w:val="007B09D3"/>
    <w:rsid w:val="007B130F"/>
    <w:rsid w:val="007B132C"/>
    <w:rsid w:val="007B265D"/>
    <w:rsid w:val="007B2699"/>
    <w:rsid w:val="007B30F7"/>
    <w:rsid w:val="007B349F"/>
    <w:rsid w:val="007B3EC2"/>
    <w:rsid w:val="007B440F"/>
    <w:rsid w:val="007B4696"/>
    <w:rsid w:val="007B4C08"/>
    <w:rsid w:val="007B52F9"/>
    <w:rsid w:val="007B5BD8"/>
    <w:rsid w:val="007B6389"/>
    <w:rsid w:val="007B6499"/>
    <w:rsid w:val="007B6C2A"/>
    <w:rsid w:val="007B6CED"/>
    <w:rsid w:val="007B6E07"/>
    <w:rsid w:val="007B74AB"/>
    <w:rsid w:val="007C1B32"/>
    <w:rsid w:val="007C30BD"/>
    <w:rsid w:val="007C3CBF"/>
    <w:rsid w:val="007C4741"/>
    <w:rsid w:val="007C55F3"/>
    <w:rsid w:val="007C5D44"/>
    <w:rsid w:val="007C6433"/>
    <w:rsid w:val="007C76AA"/>
    <w:rsid w:val="007D08BB"/>
    <w:rsid w:val="007D1967"/>
    <w:rsid w:val="007D24CE"/>
    <w:rsid w:val="007D3C56"/>
    <w:rsid w:val="007D4EDD"/>
    <w:rsid w:val="007D5439"/>
    <w:rsid w:val="007D615B"/>
    <w:rsid w:val="007D68EB"/>
    <w:rsid w:val="007D7329"/>
    <w:rsid w:val="007D77DA"/>
    <w:rsid w:val="007E08CA"/>
    <w:rsid w:val="007E0A73"/>
    <w:rsid w:val="007E0B0C"/>
    <w:rsid w:val="007E1873"/>
    <w:rsid w:val="007E20CA"/>
    <w:rsid w:val="007E22E7"/>
    <w:rsid w:val="007E2328"/>
    <w:rsid w:val="007E3C3C"/>
    <w:rsid w:val="007E5183"/>
    <w:rsid w:val="007E5D44"/>
    <w:rsid w:val="007E6129"/>
    <w:rsid w:val="007E61A7"/>
    <w:rsid w:val="007F2508"/>
    <w:rsid w:val="007F3291"/>
    <w:rsid w:val="007F33E8"/>
    <w:rsid w:val="007F3DBD"/>
    <w:rsid w:val="007F4790"/>
    <w:rsid w:val="007F4B3C"/>
    <w:rsid w:val="007F5E03"/>
    <w:rsid w:val="007F6762"/>
    <w:rsid w:val="008004AE"/>
    <w:rsid w:val="00800BB0"/>
    <w:rsid w:val="008015EF"/>
    <w:rsid w:val="00801A5E"/>
    <w:rsid w:val="0080235E"/>
    <w:rsid w:val="00802B2B"/>
    <w:rsid w:val="00803C71"/>
    <w:rsid w:val="00804CB4"/>
    <w:rsid w:val="00805206"/>
    <w:rsid w:val="00805268"/>
    <w:rsid w:val="00805356"/>
    <w:rsid w:val="00805447"/>
    <w:rsid w:val="008054DF"/>
    <w:rsid w:val="0080601F"/>
    <w:rsid w:val="008065B4"/>
    <w:rsid w:val="00810805"/>
    <w:rsid w:val="00811D80"/>
    <w:rsid w:val="00811E69"/>
    <w:rsid w:val="00813C2B"/>
    <w:rsid w:val="00814B5F"/>
    <w:rsid w:val="008151BA"/>
    <w:rsid w:val="00815924"/>
    <w:rsid w:val="00817532"/>
    <w:rsid w:val="00817A2D"/>
    <w:rsid w:val="00817BB4"/>
    <w:rsid w:val="008204AA"/>
    <w:rsid w:val="00821324"/>
    <w:rsid w:val="0082139B"/>
    <w:rsid w:val="00821433"/>
    <w:rsid w:val="0082457C"/>
    <w:rsid w:val="008252E0"/>
    <w:rsid w:val="00825DA4"/>
    <w:rsid w:val="00825EEB"/>
    <w:rsid w:val="00827B2E"/>
    <w:rsid w:val="00830C12"/>
    <w:rsid w:val="00831161"/>
    <w:rsid w:val="00832BB7"/>
    <w:rsid w:val="008343C9"/>
    <w:rsid w:val="00834DEA"/>
    <w:rsid w:val="00835503"/>
    <w:rsid w:val="00835617"/>
    <w:rsid w:val="00836272"/>
    <w:rsid w:val="008362A2"/>
    <w:rsid w:val="008369A8"/>
    <w:rsid w:val="00837020"/>
    <w:rsid w:val="008375E0"/>
    <w:rsid w:val="00837C96"/>
    <w:rsid w:val="00841222"/>
    <w:rsid w:val="00841B8A"/>
    <w:rsid w:val="00842583"/>
    <w:rsid w:val="0084355D"/>
    <w:rsid w:val="00843669"/>
    <w:rsid w:val="00844820"/>
    <w:rsid w:val="00844F9C"/>
    <w:rsid w:val="00845A1A"/>
    <w:rsid w:val="00845B2C"/>
    <w:rsid w:val="00845B39"/>
    <w:rsid w:val="008461DC"/>
    <w:rsid w:val="0084664B"/>
    <w:rsid w:val="00846D30"/>
    <w:rsid w:val="008473EE"/>
    <w:rsid w:val="00847456"/>
    <w:rsid w:val="008505F5"/>
    <w:rsid w:val="00850B00"/>
    <w:rsid w:val="00850BC4"/>
    <w:rsid w:val="00850C7B"/>
    <w:rsid w:val="00851442"/>
    <w:rsid w:val="00851B34"/>
    <w:rsid w:val="00852820"/>
    <w:rsid w:val="00852D63"/>
    <w:rsid w:val="00854680"/>
    <w:rsid w:val="00854FD2"/>
    <w:rsid w:val="00855D75"/>
    <w:rsid w:val="0085734D"/>
    <w:rsid w:val="00857452"/>
    <w:rsid w:val="008574CF"/>
    <w:rsid w:val="008601F2"/>
    <w:rsid w:val="00860620"/>
    <w:rsid w:val="00860BE1"/>
    <w:rsid w:val="008622D9"/>
    <w:rsid w:val="008622E3"/>
    <w:rsid w:val="008629F2"/>
    <w:rsid w:val="00863F1D"/>
    <w:rsid w:val="00864197"/>
    <w:rsid w:val="00864C9B"/>
    <w:rsid w:val="00865B27"/>
    <w:rsid w:val="00865EC4"/>
    <w:rsid w:val="00866006"/>
    <w:rsid w:val="0086602A"/>
    <w:rsid w:val="00866513"/>
    <w:rsid w:val="0086657E"/>
    <w:rsid w:val="00866EA2"/>
    <w:rsid w:val="00867763"/>
    <w:rsid w:val="00870469"/>
    <w:rsid w:val="00871895"/>
    <w:rsid w:val="00871D9E"/>
    <w:rsid w:val="00872234"/>
    <w:rsid w:val="008723FD"/>
    <w:rsid w:val="00872F79"/>
    <w:rsid w:val="00874995"/>
    <w:rsid w:val="00875E93"/>
    <w:rsid w:val="0087620E"/>
    <w:rsid w:val="00876220"/>
    <w:rsid w:val="0087642F"/>
    <w:rsid w:val="0087653E"/>
    <w:rsid w:val="008777EF"/>
    <w:rsid w:val="0088092A"/>
    <w:rsid w:val="00881009"/>
    <w:rsid w:val="008810E9"/>
    <w:rsid w:val="0088125C"/>
    <w:rsid w:val="00881521"/>
    <w:rsid w:val="00882C09"/>
    <w:rsid w:val="00884066"/>
    <w:rsid w:val="00884144"/>
    <w:rsid w:val="0088451C"/>
    <w:rsid w:val="00884AC2"/>
    <w:rsid w:val="00884CB0"/>
    <w:rsid w:val="00885C1F"/>
    <w:rsid w:val="00885C74"/>
    <w:rsid w:val="0088661A"/>
    <w:rsid w:val="00886846"/>
    <w:rsid w:val="00890858"/>
    <w:rsid w:val="00890CD5"/>
    <w:rsid w:val="00891080"/>
    <w:rsid w:val="0089184E"/>
    <w:rsid w:val="00891F1E"/>
    <w:rsid w:val="008923C1"/>
    <w:rsid w:val="008923DB"/>
    <w:rsid w:val="00892890"/>
    <w:rsid w:val="00892D06"/>
    <w:rsid w:val="00893CE6"/>
    <w:rsid w:val="00893EB7"/>
    <w:rsid w:val="0089482F"/>
    <w:rsid w:val="008963D0"/>
    <w:rsid w:val="00896C70"/>
    <w:rsid w:val="00897E96"/>
    <w:rsid w:val="008A2A15"/>
    <w:rsid w:val="008A3245"/>
    <w:rsid w:val="008A4C86"/>
    <w:rsid w:val="008A6783"/>
    <w:rsid w:val="008B0D7A"/>
    <w:rsid w:val="008B2364"/>
    <w:rsid w:val="008B2380"/>
    <w:rsid w:val="008B364D"/>
    <w:rsid w:val="008B3DD3"/>
    <w:rsid w:val="008B42F7"/>
    <w:rsid w:val="008B510A"/>
    <w:rsid w:val="008B5BF8"/>
    <w:rsid w:val="008B6244"/>
    <w:rsid w:val="008B6787"/>
    <w:rsid w:val="008B681C"/>
    <w:rsid w:val="008B7773"/>
    <w:rsid w:val="008B7FF3"/>
    <w:rsid w:val="008C0EA8"/>
    <w:rsid w:val="008C1857"/>
    <w:rsid w:val="008C33B1"/>
    <w:rsid w:val="008C352E"/>
    <w:rsid w:val="008C4917"/>
    <w:rsid w:val="008C4D49"/>
    <w:rsid w:val="008C7DB4"/>
    <w:rsid w:val="008D0570"/>
    <w:rsid w:val="008D121C"/>
    <w:rsid w:val="008D1730"/>
    <w:rsid w:val="008D3152"/>
    <w:rsid w:val="008D32A5"/>
    <w:rsid w:val="008D38DD"/>
    <w:rsid w:val="008D5493"/>
    <w:rsid w:val="008D5AC8"/>
    <w:rsid w:val="008D7216"/>
    <w:rsid w:val="008E0A9F"/>
    <w:rsid w:val="008E1C51"/>
    <w:rsid w:val="008E1CA4"/>
    <w:rsid w:val="008E32B8"/>
    <w:rsid w:val="008E3D1F"/>
    <w:rsid w:val="008E3F2C"/>
    <w:rsid w:val="008E42FF"/>
    <w:rsid w:val="008E4341"/>
    <w:rsid w:val="008E454F"/>
    <w:rsid w:val="008E5D66"/>
    <w:rsid w:val="008E5DF3"/>
    <w:rsid w:val="008E65F8"/>
    <w:rsid w:val="008E730B"/>
    <w:rsid w:val="008E7C9B"/>
    <w:rsid w:val="008E7ED1"/>
    <w:rsid w:val="008F0A40"/>
    <w:rsid w:val="008F0E8F"/>
    <w:rsid w:val="008F27BE"/>
    <w:rsid w:val="008F3474"/>
    <w:rsid w:val="008F497C"/>
    <w:rsid w:val="008F536B"/>
    <w:rsid w:val="008F6959"/>
    <w:rsid w:val="008F72EE"/>
    <w:rsid w:val="0090098E"/>
    <w:rsid w:val="00900E6B"/>
    <w:rsid w:val="0090147E"/>
    <w:rsid w:val="00902F1E"/>
    <w:rsid w:val="00904B6E"/>
    <w:rsid w:val="00904EF8"/>
    <w:rsid w:val="00905B27"/>
    <w:rsid w:val="00907708"/>
    <w:rsid w:val="009112CD"/>
    <w:rsid w:val="00911673"/>
    <w:rsid w:val="00914542"/>
    <w:rsid w:val="009148CA"/>
    <w:rsid w:val="00915140"/>
    <w:rsid w:val="00915833"/>
    <w:rsid w:val="00915B98"/>
    <w:rsid w:val="00916AD7"/>
    <w:rsid w:val="00920EC9"/>
    <w:rsid w:val="009214C8"/>
    <w:rsid w:val="00921579"/>
    <w:rsid w:val="009222A1"/>
    <w:rsid w:val="00922686"/>
    <w:rsid w:val="0092271A"/>
    <w:rsid w:val="00922DFC"/>
    <w:rsid w:val="0092352C"/>
    <w:rsid w:val="0092354A"/>
    <w:rsid w:val="0092355A"/>
    <w:rsid w:val="0092372B"/>
    <w:rsid w:val="00923AAA"/>
    <w:rsid w:val="00924747"/>
    <w:rsid w:val="00925148"/>
    <w:rsid w:val="00925410"/>
    <w:rsid w:val="00925928"/>
    <w:rsid w:val="00925CB6"/>
    <w:rsid w:val="00930ADA"/>
    <w:rsid w:val="009338BE"/>
    <w:rsid w:val="009339BD"/>
    <w:rsid w:val="00936955"/>
    <w:rsid w:val="0093701D"/>
    <w:rsid w:val="00940EF9"/>
    <w:rsid w:val="009418DD"/>
    <w:rsid w:val="00942774"/>
    <w:rsid w:val="00942C64"/>
    <w:rsid w:val="00943245"/>
    <w:rsid w:val="00943380"/>
    <w:rsid w:val="00943F4E"/>
    <w:rsid w:val="0094492E"/>
    <w:rsid w:val="00945FD4"/>
    <w:rsid w:val="00947166"/>
    <w:rsid w:val="0094784D"/>
    <w:rsid w:val="00947BCF"/>
    <w:rsid w:val="00947DB9"/>
    <w:rsid w:val="00947F2B"/>
    <w:rsid w:val="009507D2"/>
    <w:rsid w:val="0095138B"/>
    <w:rsid w:val="00953208"/>
    <w:rsid w:val="00953A77"/>
    <w:rsid w:val="00953FC8"/>
    <w:rsid w:val="0095401E"/>
    <w:rsid w:val="00955969"/>
    <w:rsid w:val="00955CBE"/>
    <w:rsid w:val="0095634B"/>
    <w:rsid w:val="0095676C"/>
    <w:rsid w:val="0095684C"/>
    <w:rsid w:val="009568D7"/>
    <w:rsid w:val="00957B01"/>
    <w:rsid w:val="00957D17"/>
    <w:rsid w:val="00957ECC"/>
    <w:rsid w:val="0096013D"/>
    <w:rsid w:val="00961FCE"/>
    <w:rsid w:val="0096337D"/>
    <w:rsid w:val="0096390F"/>
    <w:rsid w:val="00963C10"/>
    <w:rsid w:val="00964066"/>
    <w:rsid w:val="00965520"/>
    <w:rsid w:val="00965DAF"/>
    <w:rsid w:val="00965FA7"/>
    <w:rsid w:val="009667C6"/>
    <w:rsid w:val="00967271"/>
    <w:rsid w:val="00967BC1"/>
    <w:rsid w:val="009702F6"/>
    <w:rsid w:val="00970372"/>
    <w:rsid w:val="009716B0"/>
    <w:rsid w:val="00971CC0"/>
    <w:rsid w:val="00972882"/>
    <w:rsid w:val="009741AA"/>
    <w:rsid w:val="009747B5"/>
    <w:rsid w:val="00974D8A"/>
    <w:rsid w:val="00974FFE"/>
    <w:rsid w:val="009754A1"/>
    <w:rsid w:val="0098030C"/>
    <w:rsid w:val="00980C78"/>
    <w:rsid w:val="0098243F"/>
    <w:rsid w:val="00982756"/>
    <w:rsid w:val="00982ACB"/>
    <w:rsid w:val="00983455"/>
    <w:rsid w:val="0098464C"/>
    <w:rsid w:val="0098475C"/>
    <w:rsid w:val="009849E5"/>
    <w:rsid w:val="00984A7D"/>
    <w:rsid w:val="0098592C"/>
    <w:rsid w:val="00985A84"/>
    <w:rsid w:val="00986685"/>
    <w:rsid w:val="009868E7"/>
    <w:rsid w:val="00987134"/>
    <w:rsid w:val="00987763"/>
    <w:rsid w:val="009911D9"/>
    <w:rsid w:val="00991790"/>
    <w:rsid w:val="009920D1"/>
    <w:rsid w:val="009924B7"/>
    <w:rsid w:val="0099307F"/>
    <w:rsid w:val="00993BAF"/>
    <w:rsid w:val="00994A2C"/>
    <w:rsid w:val="00995044"/>
    <w:rsid w:val="00996BED"/>
    <w:rsid w:val="00997A4A"/>
    <w:rsid w:val="009A1131"/>
    <w:rsid w:val="009A1369"/>
    <w:rsid w:val="009A1CA7"/>
    <w:rsid w:val="009A264F"/>
    <w:rsid w:val="009A2E6D"/>
    <w:rsid w:val="009A3772"/>
    <w:rsid w:val="009A3C2F"/>
    <w:rsid w:val="009A47A1"/>
    <w:rsid w:val="009A513B"/>
    <w:rsid w:val="009A5671"/>
    <w:rsid w:val="009A58DD"/>
    <w:rsid w:val="009A5F71"/>
    <w:rsid w:val="009A5FF8"/>
    <w:rsid w:val="009A655F"/>
    <w:rsid w:val="009A75AD"/>
    <w:rsid w:val="009A7FF3"/>
    <w:rsid w:val="009B1646"/>
    <w:rsid w:val="009B23BD"/>
    <w:rsid w:val="009B2536"/>
    <w:rsid w:val="009B3E7D"/>
    <w:rsid w:val="009B415F"/>
    <w:rsid w:val="009B5510"/>
    <w:rsid w:val="009B6048"/>
    <w:rsid w:val="009B608C"/>
    <w:rsid w:val="009B66D2"/>
    <w:rsid w:val="009B6C38"/>
    <w:rsid w:val="009B6DF2"/>
    <w:rsid w:val="009B7B93"/>
    <w:rsid w:val="009B7C0F"/>
    <w:rsid w:val="009C0805"/>
    <w:rsid w:val="009C1EEE"/>
    <w:rsid w:val="009C2E17"/>
    <w:rsid w:val="009C2E22"/>
    <w:rsid w:val="009C384E"/>
    <w:rsid w:val="009C3D0E"/>
    <w:rsid w:val="009C3D93"/>
    <w:rsid w:val="009C4A4D"/>
    <w:rsid w:val="009C59CB"/>
    <w:rsid w:val="009C5BA3"/>
    <w:rsid w:val="009C5FC4"/>
    <w:rsid w:val="009C7280"/>
    <w:rsid w:val="009C7408"/>
    <w:rsid w:val="009C7EE6"/>
    <w:rsid w:val="009D0570"/>
    <w:rsid w:val="009D168D"/>
    <w:rsid w:val="009D22F5"/>
    <w:rsid w:val="009D25CF"/>
    <w:rsid w:val="009D42DB"/>
    <w:rsid w:val="009D4D12"/>
    <w:rsid w:val="009D5034"/>
    <w:rsid w:val="009D5B41"/>
    <w:rsid w:val="009D79ED"/>
    <w:rsid w:val="009D7F9E"/>
    <w:rsid w:val="009E0B27"/>
    <w:rsid w:val="009E12EF"/>
    <w:rsid w:val="009E1EC7"/>
    <w:rsid w:val="009E2154"/>
    <w:rsid w:val="009E2B5A"/>
    <w:rsid w:val="009E35D5"/>
    <w:rsid w:val="009E36EC"/>
    <w:rsid w:val="009E523A"/>
    <w:rsid w:val="009E577F"/>
    <w:rsid w:val="009E67CA"/>
    <w:rsid w:val="009F0405"/>
    <w:rsid w:val="009F093B"/>
    <w:rsid w:val="009F1920"/>
    <w:rsid w:val="009F238B"/>
    <w:rsid w:val="009F28D0"/>
    <w:rsid w:val="009F38F0"/>
    <w:rsid w:val="009F3B6D"/>
    <w:rsid w:val="009F3CE1"/>
    <w:rsid w:val="009F4306"/>
    <w:rsid w:val="009F44A8"/>
    <w:rsid w:val="009F51D9"/>
    <w:rsid w:val="009F656F"/>
    <w:rsid w:val="009F6981"/>
    <w:rsid w:val="009F69F0"/>
    <w:rsid w:val="009F7310"/>
    <w:rsid w:val="009F77DC"/>
    <w:rsid w:val="009F7874"/>
    <w:rsid w:val="00A00046"/>
    <w:rsid w:val="00A0007E"/>
    <w:rsid w:val="00A00CCC"/>
    <w:rsid w:val="00A014C0"/>
    <w:rsid w:val="00A01795"/>
    <w:rsid w:val="00A01A67"/>
    <w:rsid w:val="00A02B13"/>
    <w:rsid w:val="00A03168"/>
    <w:rsid w:val="00A03C4B"/>
    <w:rsid w:val="00A05773"/>
    <w:rsid w:val="00A05860"/>
    <w:rsid w:val="00A05CCE"/>
    <w:rsid w:val="00A05D0F"/>
    <w:rsid w:val="00A06223"/>
    <w:rsid w:val="00A0711E"/>
    <w:rsid w:val="00A07AF9"/>
    <w:rsid w:val="00A102B6"/>
    <w:rsid w:val="00A10506"/>
    <w:rsid w:val="00A108A5"/>
    <w:rsid w:val="00A11587"/>
    <w:rsid w:val="00A116A9"/>
    <w:rsid w:val="00A11D6A"/>
    <w:rsid w:val="00A11DD4"/>
    <w:rsid w:val="00A13844"/>
    <w:rsid w:val="00A14BC7"/>
    <w:rsid w:val="00A15478"/>
    <w:rsid w:val="00A15B65"/>
    <w:rsid w:val="00A15BC9"/>
    <w:rsid w:val="00A15DDC"/>
    <w:rsid w:val="00A16C86"/>
    <w:rsid w:val="00A200E5"/>
    <w:rsid w:val="00A20D56"/>
    <w:rsid w:val="00A20E3C"/>
    <w:rsid w:val="00A210EE"/>
    <w:rsid w:val="00A21602"/>
    <w:rsid w:val="00A222F7"/>
    <w:rsid w:val="00A2233E"/>
    <w:rsid w:val="00A2255A"/>
    <w:rsid w:val="00A226E7"/>
    <w:rsid w:val="00A22781"/>
    <w:rsid w:val="00A257ED"/>
    <w:rsid w:val="00A25BA5"/>
    <w:rsid w:val="00A30BD1"/>
    <w:rsid w:val="00A314B6"/>
    <w:rsid w:val="00A31504"/>
    <w:rsid w:val="00A31876"/>
    <w:rsid w:val="00A31C7C"/>
    <w:rsid w:val="00A32429"/>
    <w:rsid w:val="00A32E67"/>
    <w:rsid w:val="00A34B58"/>
    <w:rsid w:val="00A352C0"/>
    <w:rsid w:val="00A358A3"/>
    <w:rsid w:val="00A37614"/>
    <w:rsid w:val="00A37A2E"/>
    <w:rsid w:val="00A4026C"/>
    <w:rsid w:val="00A43D7D"/>
    <w:rsid w:val="00A443F8"/>
    <w:rsid w:val="00A44A34"/>
    <w:rsid w:val="00A44E73"/>
    <w:rsid w:val="00A4702D"/>
    <w:rsid w:val="00A47D7B"/>
    <w:rsid w:val="00A51041"/>
    <w:rsid w:val="00A51591"/>
    <w:rsid w:val="00A51960"/>
    <w:rsid w:val="00A52360"/>
    <w:rsid w:val="00A52BF6"/>
    <w:rsid w:val="00A53A7D"/>
    <w:rsid w:val="00A53FB0"/>
    <w:rsid w:val="00A54F44"/>
    <w:rsid w:val="00A552CF"/>
    <w:rsid w:val="00A55728"/>
    <w:rsid w:val="00A557F4"/>
    <w:rsid w:val="00A60B90"/>
    <w:rsid w:val="00A60FCA"/>
    <w:rsid w:val="00A61A10"/>
    <w:rsid w:val="00A62161"/>
    <w:rsid w:val="00A63F40"/>
    <w:rsid w:val="00A648CD"/>
    <w:rsid w:val="00A64D03"/>
    <w:rsid w:val="00A664C6"/>
    <w:rsid w:val="00A66705"/>
    <w:rsid w:val="00A66FAB"/>
    <w:rsid w:val="00A712D1"/>
    <w:rsid w:val="00A71B96"/>
    <w:rsid w:val="00A72969"/>
    <w:rsid w:val="00A72D56"/>
    <w:rsid w:val="00A730B8"/>
    <w:rsid w:val="00A73B3E"/>
    <w:rsid w:val="00A7439D"/>
    <w:rsid w:val="00A74D98"/>
    <w:rsid w:val="00A75149"/>
    <w:rsid w:val="00A7606D"/>
    <w:rsid w:val="00A76918"/>
    <w:rsid w:val="00A76B0D"/>
    <w:rsid w:val="00A7701F"/>
    <w:rsid w:val="00A773E0"/>
    <w:rsid w:val="00A77AC3"/>
    <w:rsid w:val="00A800CD"/>
    <w:rsid w:val="00A80148"/>
    <w:rsid w:val="00A80E4E"/>
    <w:rsid w:val="00A8188D"/>
    <w:rsid w:val="00A818B9"/>
    <w:rsid w:val="00A835AF"/>
    <w:rsid w:val="00A8390A"/>
    <w:rsid w:val="00A84C11"/>
    <w:rsid w:val="00A84CD6"/>
    <w:rsid w:val="00A852F8"/>
    <w:rsid w:val="00A86847"/>
    <w:rsid w:val="00A86EDB"/>
    <w:rsid w:val="00A878C0"/>
    <w:rsid w:val="00A87914"/>
    <w:rsid w:val="00A87B2E"/>
    <w:rsid w:val="00A906B6"/>
    <w:rsid w:val="00A90BA2"/>
    <w:rsid w:val="00A90C71"/>
    <w:rsid w:val="00A92A02"/>
    <w:rsid w:val="00A93189"/>
    <w:rsid w:val="00A93771"/>
    <w:rsid w:val="00A93C39"/>
    <w:rsid w:val="00A9486A"/>
    <w:rsid w:val="00A94AA7"/>
    <w:rsid w:val="00A94ADC"/>
    <w:rsid w:val="00A955CB"/>
    <w:rsid w:val="00A95D60"/>
    <w:rsid w:val="00A95F4A"/>
    <w:rsid w:val="00A97D63"/>
    <w:rsid w:val="00AA2708"/>
    <w:rsid w:val="00AA3E02"/>
    <w:rsid w:val="00AA44A0"/>
    <w:rsid w:val="00AA5D1D"/>
    <w:rsid w:val="00AA7B97"/>
    <w:rsid w:val="00AA7EA3"/>
    <w:rsid w:val="00AA7F36"/>
    <w:rsid w:val="00AB024C"/>
    <w:rsid w:val="00AB04DD"/>
    <w:rsid w:val="00AB13A8"/>
    <w:rsid w:val="00AB1B94"/>
    <w:rsid w:val="00AB230B"/>
    <w:rsid w:val="00AB29F7"/>
    <w:rsid w:val="00AB304D"/>
    <w:rsid w:val="00AB3070"/>
    <w:rsid w:val="00AB3179"/>
    <w:rsid w:val="00AB32A6"/>
    <w:rsid w:val="00AB37D0"/>
    <w:rsid w:val="00AB4134"/>
    <w:rsid w:val="00AB449B"/>
    <w:rsid w:val="00AB4678"/>
    <w:rsid w:val="00AB519A"/>
    <w:rsid w:val="00AB617D"/>
    <w:rsid w:val="00AB66DF"/>
    <w:rsid w:val="00AB706B"/>
    <w:rsid w:val="00AB7393"/>
    <w:rsid w:val="00AC0053"/>
    <w:rsid w:val="00AC025C"/>
    <w:rsid w:val="00AC12C7"/>
    <w:rsid w:val="00AC1C87"/>
    <w:rsid w:val="00AC282C"/>
    <w:rsid w:val="00AC4438"/>
    <w:rsid w:val="00AC63C1"/>
    <w:rsid w:val="00AC656B"/>
    <w:rsid w:val="00AC6E40"/>
    <w:rsid w:val="00AD0527"/>
    <w:rsid w:val="00AD0D75"/>
    <w:rsid w:val="00AD1D69"/>
    <w:rsid w:val="00AD1F9A"/>
    <w:rsid w:val="00AD288C"/>
    <w:rsid w:val="00AD2F3C"/>
    <w:rsid w:val="00AD30F8"/>
    <w:rsid w:val="00AD44C3"/>
    <w:rsid w:val="00AD4651"/>
    <w:rsid w:val="00AD51CF"/>
    <w:rsid w:val="00AD536D"/>
    <w:rsid w:val="00AD5ADE"/>
    <w:rsid w:val="00AD6010"/>
    <w:rsid w:val="00AD6FAC"/>
    <w:rsid w:val="00AD776C"/>
    <w:rsid w:val="00AD7BBE"/>
    <w:rsid w:val="00AE0668"/>
    <w:rsid w:val="00AE0D96"/>
    <w:rsid w:val="00AE18AD"/>
    <w:rsid w:val="00AE1F27"/>
    <w:rsid w:val="00AE2034"/>
    <w:rsid w:val="00AE318E"/>
    <w:rsid w:val="00AE3B84"/>
    <w:rsid w:val="00AE3C97"/>
    <w:rsid w:val="00AE5786"/>
    <w:rsid w:val="00AE57B1"/>
    <w:rsid w:val="00AE6307"/>
    <w:rsid w:val="00AF0DBF"/>
    <w:rsid w:val="00AF37DC"/>
    <w:rsid w:val="00AF460C"/>
    <w:rsid w:val="00AF4B53"/>
    <w:rsid w:val="00AF4C72"/>
    <w:rsid w:val="00AF4E3D"/>
    <w:rsid w:val="00AF4E67"/>
    <w:rsid w:val="00AF4F1B"/>
    <w:rsid w:val="00AF590E"/>
    <w:rsid w:val="00AF7092"/>
    <w:rsid w:val="00AF736A"/>
    <w:rsid w:val="00B01510"/>
    <w:rsid w:val="00B022D8"/>
    <w:rsid w:val="00B024ED"/>
    <w:rsid w:val="00B02784"/>
    <w:rsid w:val="00B033FC"/>
    <w:rsid w:val="00B035B5"/>
    <w:rsid w:val="00B03ED3"/>
    <w:rsid w:val="00B050BA"/>
    <w:rsid w:val="00B051B8"/>
    <w:rsid w:val="00B053D8"/>
    <w:rsid w:val="00B0693F"/>
    <w:rsid w:val="00B06C4E"/>
    <w:rsid w:val="00B06DD3"/>
    <w:rsid w:val="00B07749"/>
    <w:rsid w:val="00B11F75"/>
    <w:rsid w:val="00B12796"/>
    <w:rsid w:val="00B12FF2"/>
    <w:rsid w:val="00B1430D"/>
    <w:rsid w:val="00B14A3F"/>
    <w:rsid w:val="00B14B9E"/>
    <w:rsid w:val="00B14BC9"/>
    <w:rsid w:val="00B15172"/>
    <w:rsid w:val="00B1546D"/>
    <w:rsid w:val="00B165A0"/>
    <w:rsid w:val="00B17424"/>
    <w:rsid w:val="00B20280"/>
    <w:rsid w:val="00B2034C"/>
    <w:rsid w:val="00B21CA4"/>
    <w:rsid w:val="00B22AB8"/>
    <w:rsid w:val="00B23038"/>
    <w:rsid w:val="00B243D1"/>
    <w:rsid w:val="00B253F9"/>
    <w:rsid w:val="00B25F89"/>
    <w:rsid w:val="00B263BE"/>
    <w:rsid w:val="00B26657"/>
    <w:rsid w:val="00B26E4A"/>
    <w:rsid w:val="00B2712E"/>
    <w:rsid w:val="00B27160"/>
    <w:rsid w:val="00B274AB"/>
    <w:rsid w:val="00B27BC3"/>
    <w:rsid w:val="00B3057C"/>
    <w:rsid w:val="00B3383D"/>
    <w:rsid w:val="00B33DF3"/>
    <w:rsid w:val="00B33E23"/>
    <w:rsid w:val="00B358EC"/>
    <w:rsid w:val="00B35ADF"/>
    <w:rsid w:val="00B36009"/>
    <w:rsid w:val="00B36228"/>
    <w:rsid w:val="00B36789"/>
    <w:rsid w:val="00B36939"/>
    <w:rsid w:val="00B374D1"/>
    <w:rsid w:val="00B37634"/>
    <w:rsid w:val="00B37D3F"/>
    <w:rsid w:val="00B4052E"/>
    <w:rsid w:val="00B40A72"/>
    <w:rsid w:val="00B41F6C"/>
    <w:rsid w:val="00B42350"/>
    <w:rsid w:val="00B424CE"/>
    <w:rsid w:val="00B425B5"/>
    <w:rsid w:val="00B427CB"/>
    <w:rsid w:val="00B42877"/>
    <w:rsid w:val="00B44B9C"/>
    <w:rsid w:val="00B44D5D"/>
    <w:rsid w:val="00B45476"/>
    <w:rsid w:val="00B46439"/>
    <w:rsid w:val="00B46E37"/>
    <w:rsid w:val="00B47612"/>
    <w:rsid w:val="00B47A35"/>
    <w:rsid w:val="00B47CA9"/>
    <w:rsid w:val="00B52964"/>
    <w:rsid w:val="00B53559"/>
    <w:rsid w:val="00B53879"/>
    <w:rsid w:val="00B54172"/>
    <w:rsid w:val="00B55041"/>
    <w:rsid w:val="00B5688A"/>
    <w:rsid w:val="00B56C9A"/>
    <w:rsid w:val="00B56CD5"/>
    <w:rsid w:val="00B57072"/>
    <w:rsid w:val="00B60E1F"/>
    <w:rsid w:val="00B62BFF"/>
    <w:rsid w:val="00B6465F"/>
    <w:rsid w:val="00B65338"/>
    <w:rsid w:val="00B664CF"/>
    <w:rsid w:val="00B66B88"/>
    <w:rsid w:val="00B702CE"/>
    <w:rsid w:val="00B720EE"/>
    <w:rsid w:val="00B7278C"/>
    <w:rsid w:val="00B738B2"/>
    <w:rsid w:val="00B739D4"/>
    <w:rsid w:val="00B73D12"/>
    <w:rsid w:val="00B75042"/>
    <w:rsid w:val="00B7564D"/>
    <w:rsid w:val="00B762B3"/>
    <w:rsid w:val="00B7637F"/>
    <w:rsid w:val="00B77307"/>
    <w:rsid w:val="00B8088C"/>
    <w:rsid w:val="00B810C6"/>
    <w:rsid w:val="00B8187A"/>
    <w:rsid w:val="00B83C73"/>
    <w:rsid w:val="00B84995"/>
    <w:rsid w:val="00B84ED7"/>
    <w:rsid w:val="00B85BB0"/>
    <w:rsid w:val="00B87168"/>
    <w:rsid w:val="00B8744A"/>
    <w:rsid w:val="00B87616"/>
    <w:rsid w:val="00B90A18"/>
    <w:rsid w:val="00B90F0E"/>
    <w:rsid w:val="00B91216"/>
    <w:rsid w:val="00B91C3D"/>
    <w:rsid w:val="00B9374F"/>
    <w:rsid w:val="00B93A09"/>
    <w:rsid w:val="00B9421E"/>
    <w:rsid w:val="00B94F78"/>
    <w:rsid w:val="00B95A7E"/>
    <w:rsid w:val="00B977E9"/>
    <w:rsid w:val="00B978F6"/>
    <w:rsid w:val="00BA0B8F"/>
    <w:rsid w:val="00BA1547"/>
    <w:rsid w:val="00BA3359"/>
    <w:rsid w:val="00BA3994"/>
    <w:rsid w:val="00BA3D3E"/>
    <w:rsid w:val="00BA3DAE"/>
    <w:rsid w:val="00BA3E9C"/>
    <w:rsid w:val="00BA5431"/>
    <w:rsid w:val="00BA6665"/>
    <w:rsid w:val="00BA6734"/>
    <w:rsid w:val="00BA6D7B"/>
    <w:rsid w:val="00BA770B"/>
    <w:rsid w:val="00BA7A4B"/>
    <w:rsid w:val="00BA7BC3"/>
    <w:rsid w:val="00BA7D1E"/>
    <w:rsid w:val="00BB0374"/>
    <w:rsid w:val="00BB0D07"/>
    <w:rsid w:val="00BB0E44"/>
    <w:rsid w:val="00BB14CF"/>
    <w:rsid w:val="00BB1B42"/>
    <w:rsid w:val="00BB2361"/>
    <w:rsid w:val="00BB432A"/>
    <w:rsid w:val="00BB4BF1"/>
    <w:rsid w:val="00BB5B06"/>
    <w:rsid w:val="00BB5BA7"/>
    <w:rsid w:val="00BB5E11"/>
    <w:rsid w:val="00BB6050"/>
    <w:rsid w:val="00BB6C8F"/>
    <w:rsid w:val="00BB6FBA"/>
    <w:rsid w:val="00BB7810"/>
    <w:rsid w:val="00BC07E9"/>
    <w:rsid w:val="00BC282C"/>
    <w:rsid w:val="00BC43A5"/>
    <w:rsid w:val="00BC487F"/>
    <w:rsid w:val="00BC4AE4"/>
    <w:rsid w:val="00BC4C3E"/>
    <w:rsid w:val="00BC52A2"/>
    <w:rsid w:val="00BC5908"/>
    <w:rsid w:val="00BC6041"/>
    <w:rsid w:val="00BC613E"/>
    <w:rsid w:val="00BD0363"/>
    <w:rsid w:val="00BD0FFC"/>
    <w:rsid w:val="00BD13A8"/>
    <w:rsid w:val="00BD1D34"/>
    <w:rsid w:val="00BD33CB"/>
    <w:rsid w:val="00BD39CD"/>
    <w:rsid w:val="00BD3B49"/>
    <w:rsid w:val="00BD3B5F"/>
    <w:rsid w:val="00BD4F24"/>
    <w:rsid w:val="00BD5C60"/>
    <w:rsid w:val="00BD6EF3"/>
    <w:rsid w:val="00BD6FC1"/>
    <w:rsid w:val="00BD7281"/>
    <w:rsid w:val="00BE0878"/>
    <w:rsid w:val="00BE0C09"/>
    <w:rsid w:val="00BE0D66"/>
    <w:rsid w:val="00BE277A"/>
    <w:rsid w:val="00BE283D"/>
    <w:rsid w:val="00BE2F17"/>
    <w:rsid w:val="00BE36FE"/>
    <w:rsid w:val="00BE4308"/>
    <w:rsid w:val="00BE5085"/>
    <w:rsid w:val="00BE5B82"/>
    <w:rsid w:val="00BE6A3E"/>
    <w:rsid w:val="00BE6D90"/>
    <w:rsid w:val="00BE7843"/>
    <w:rsid w:val="00BF0DD6"/>
    <w:rsid w:val="00BF117B"/>
    <w:rsid w:val="00BF12E3"/>
    <w:rsid w:val="00BF15EA"/>
    <w:rsid w:val="00BF1CF6"/>
    <w:rsid w:val="00BF2B11"/>
    <w:rsid w:val="00BF3340"/>
    <w:rsid w:val="00BF3B0E"/>
    <w:rsid w:val="00BF3C21"/>
    <w:rsid w:val="00BF5512"/>
    <w:rsid w:val="00BF57D2"/>
    <w:rsid w:val="00BF5E2A"/>
    <w:rsid w:val="00BF6894"/>
    <w:rsid w:val="00BF7563"/>
    <w:rsid w:val="00C002E5"/>
    <w:rsid w:val="00C005E6"/>
    <w:rsid w:val="00C00A6F"/>
    <w:rsid w:val="00C03A3D"/>
    <w:rsid w:val="00C03C6D"/>
    <w:rsid w:val="00C056B3"/>
    <w:rsid w:val="00C058E5"/>
    <w:rsid w:val="00C069FF"/>
    <w:rsid w:val="00C07274"/>
    <w:rsid w:val="00C07296"/>
    <w:rsid w:val="00C077C1"/>
    <w:rsid w:val="00C077F1"/>
    <w:rsid w:val="00C077FC"/>
    <w:rsid w:val="00C07E04"/>
    <w:rsid w:val="00C10963"/>
    <w:rsid w:val="00C10AE1"/>
    <w:rsid w:val="00C1197A"/>
    <w:rsid w:val="00C11D04"/>
    <w:rsid w:val="00C1258E"/>
    <w:rsid w:val="00C12A97"/>
    <w:rsid w:val="00C12D92"/>
    <w:rsid w:val="00C1379C"/>
    <w:rsid w:val="00C15E20"/>
    <w:rsid w:val="00C165C0"/>
    <w:rsid w:val="00C16D85"/>
    <w:rsid w:val="00C1733E"/>
    <w:rsid w:val="00C2008A"/>
    <w:rsid w:val="00C20A86"/>
    <w:rsid w:val="00C20C76"/>
    <w:rsid w:val="00C20DC8"/>
    <w:rsid w:val="00C20F72"/>
    <w:rsid w:val="00C224CF"/>
    <w:rsid w:val="00C23383"/>
    <w:rsid w:val="00C23C12"/>
    <w:rsid w:val="00C24406"/>
    <w:rsid w:val="00C248B7"/>
    <w:rsid w:val="00C253EA"/>
    <w:rsid w:val="00C26347"/>
    <w:rsid w:val="00C273A0"/>
    <w:rsid w:val="00C31C08"/>
    <w:rsid w:val="00C330B0"/>
    <w:rsid w:val="00C34417"/>
    <w:rsid w:val="00C34741"/>
    <w:rsid w:val="00C35500"/>
    <w:rsid w:val="00C3588C"/>
    <w:rsid w:val="00C35D38"/>
    <w:rsid w:val="00C3692F"/>
    <w:rsid w:val="00C36A26"/>
    <w:rsid w:val="00C36ADD"/>
    <w:rsid w:val="00C36ED4"/>
    <w:rsid w:val="00C40817"/>
    <w:rsid w:val="00C42630"/>
    <w:rsid w:val="00C42978"/>
    <w:rsid w:val="00C44049"/>
    <w:rsid w:val="00C44078"/>
    <w:rsid w:val="00C44E49"/>
    <w:rsid w:val="00C4585C"/>
    <w:rsid w:val="00C45C77"/>
    <w:rsid w:val="00C4675E"/>
    <w:rsid w:val="00C46D8E"/>
    <w:rsid w:val="00C500C9"/>
    <w:rsid w:val="00C504C6"/>
    <w:rsid w:val="00C52FE1"/>
    <w:rsid w:val="00C537BE"/>
    <w:rsid w:val="00C538FF"/>
    <w:rsid w:val="00C53D6F"/>
    <w:rsid w:val="00C562AB"/>
    <w:rsid w:val="00C602BD"/>
    <w:rsid w:val="00C60B08"/>
    <w:rsid w:val="00C61A05"/>
    <w:rsid w:val="00C63B3E"/>
    <w:rsid w:val="00C65BC0"/>
    <w:rsid w:val="00C67D0A"/>
    <w:rsid w:val="00C701B5"/>
    <w:rsid w:val="00C70DB1"/>
    <w:rsid w:val="00C710D8"/>
    <w:rsid w:val="00C71795"/>
    <w:rsid w:val="00C71996"/>
    <w:rsid w:val="00C720DE"/>
    <w:rsid w:val="00C750AD"/>
    <w:rsid w:val="00C75234"/>
    <w:rsid w:val="00C76808"/>
    <w:rsid w:val="00C7772B"/>
    <w:rsid w:val="00C80007"/>
    <w:rsid w:val="00C801A6"/>
    <w:rsid w:val="00C803D9"/>
    <w:rsid w:val="00C817DD"/>
    <w:rsid w:val="00C82056"/>
    <w:rsid w:val="00C82853"/>
    <w:rsid w:val="00C836F4"/>
    <w:rsid w:val="00C83DDA"/>
    <w:rsid w:val="00C84361"/>
    <w:rsid w:val="00C84537"/>
    <w:rsid w:val="00C846E7"/>
    <w:rsid w:val="00C84E3C"/>
    <w:rsid w:val="00C84EE2"/>
    <w:rsid w:val="00C855D6"/>
    <w:rsid w:val="00C85B50"/>
    <w:rsid w:val="00C86D26"/>
    <w:rsid w:val="00C93DE3"/>
    <w:rsid w:val="00C948C0"/>
    <w:rsid w:val="00C95139"/>
    <w:rsid w:val="00C95CF2"/>
    <w:rsid w:val="00C96392"/>
    <w:rsid w:val="00C96558"/>
    <w:rsid w:val="00C9714E"/>
    <w:rsid w:val="00C97155"/>
    <w:rsid w:val="00C9741E"/>
    <w:rsid w:val="00CA1E20"/>
    <w:rsid w:val="00CA35BA"/>
    <w:rsid w:val="00CA4399"/>
    <w:rsid w:val="00CA5B4D"/>
    <w:rsid w:val="00CA62F7"/>
    <w:rsid w:val="00CA6E0F"/>
    <w:rsid w:val="00CA72ED"/>
    <w:rsid w:val="00CA764E"/>
    <w:rsid w:val="00CA7EAC"/>
    <w:rsid w:val="00CB13A0"/>
    <w:rsid w:val="00CB2E2F"/>
    <w:rsid w:val="00CB3E5E"/>
    <w:rsid w:val="00CB3F32"/>
    <w:rsid w:val="00CB4D39"/>
    <w:rsid w:val="00CB6285"/>
    <w:rsid w:val="00CB658B"/>
    <w:rsid w:val="00CB734B"/>
    <w:rsid w:val="00CB77DA"/>
    <w:rsid w:val="00CC07B8"/>
    <w:rsid w:val="00CC2855"/>
    <w:rsid w:val="00CC295C"/>
    <w:rsid w:val="00CC3708"/>
    <w:rsid w:val="00CC3970"/>
    <w:rsid w:val="00CC5684"/>
    <w:rsid w:val="00CC5C3D"/>
    <w:rsid w:val="00CC756A"/>
    <w:rsid w:val="00CC7699"/>
    <w:rsid w:val="00CC7BCC"/>
    <w:rsid w:val="00CD06A3"/>
    <w:rsid w:val="00CD0F8B"/>
    <w:rsid w:val="00CD15A4"/>
    <w:rsid w:val="00CD30CF"/>
    <w:rsid w:val="00CD41AB"/>
    <w:rsid w:val="00CD4DB1"/>
    <w:rsid w:val="00CD7D9E"/>
    <w:rsid w:val="00CE2225"/>
    <w:rsid w:val="00CE4356"/>
    <w:rsid w:val="00CE453F"/>
    <w:rsid w:val="00CE611B"/>
    <w:rsid w:val="00CE6388"/>
    <w:rsid w:val="00CE63BF"/>
    <w:rsid w:val="00CE63C0"/>
    <w:rsid w:val="00CE6F47"/>
    <w:rsid w:val="00CE7714"/>
    <w:rsid w:val="00CF13BA"/>
    <w:rsid w:val="00CF2A06"/>
    <w:rsid w:val="00CF7339"/>
    <w:rsid w:val="00D02241"/>
    <w:rsid w:val="00D0288B"/>
    <w:rsid w:val="00D028E5"/>
    <w:rsid w:val="00D02913"/>
    <w:rsid w:val="00D030FD"/>
    <w:rsid w:val="00D0312F"/>
    <w:rsid w:val="00D03AD6"/>
    <w:rsid w:val="00D04631"/>
    <w:rsid w:val="00D04AB1"/>
    <w:rsid w:val="00D0508F"/>
    <w:rsid w:val="00D058CC"/>
    <w:rsid w:val="00D0735D"/>
    <w:rsid w:val="00D0748C"/>
    <w:rsid w:val="00D07AAF"/>
    <w:rsid w:val="00D1103F"/>
    <w:rsid w:val="00D11A35"/>
    <w:rsid w:val="00D129D8"/>
    <w:rsid w:val="00D13A6F"/>
    <w:rsid w:val="00D13BA5"/>
    <w:rsid w:val="00D14ECC"/>
    <w:rsid w:val="00D15978"/>
    <w:rsid w:val="00D15A1E"/>
    <w:rsid w:val="00D174A3"/>
    <w:rsid w:val="00D174E0"/>
    <w:rsid w:val="00D20CF8"/>
    <w:rsid w:val="00D22302"/>
    <w:rsid w:val="00D23067"/>
    <w:rsid w:val="00D23758"/>
    <w:rsid w:val="00D24B87"/>
    <w:rsid w:val="00D256C9"/>
    <w:rsid w:val="00D25DC1"/>
    <w:rsid w:val="00D27C06"/>
    <w:rsid w:val="00D30504"/>
    <w:rsid w:val="00D30BE8"/>
    <w:rsid w:val="00D31FA8"/>
    <w:rsid w:val="00D3201C"/>
    <w:rsid w:val="00D3251B"/>
    <w:rsid w:val="00D32807"/>
    <w:rsid w:val="00D32943"/>
    <w:rsid w:val="00D32D51"/>
    <w:rsid w:val="00D335C0"/>
    <w:rsid w:val="00D33FE1"/>
    <w:rsid w:val="00D34048"/>
    <w:rsid w:val="00D34A1A"/>
    <w:rsid w:val="00D364E7"/>
    <w:rsid w:val="00D377A2"/>
    <w:rsid w:val="00D40D65"/>
    <w:rsid w:val="00D40DB2"/>
    <w:rsid w:val="00D40FC1"/>
    <w:rsid w:val="00D413C3"/>
    <w:rsid w:val="00D4218F"/>
    <w:rsid w:val="00D42435"/>
    <w:rsid w:val="00D42A39"/>
    <w:rsid w:val="00D42C12"/>
    <w:rsid w:val="00D44F69"/>
    <w:rsid w:val="00D467B0"/>
    <w:rsid w:val="00D5019F"/>
    <w:rsid w:val="00D51810"/>
    <w:rsid w:val="00D52193"/>
    <w:rsid w:val="00D53A07"/>
    <w:rsid w:val="00D53B3C"/>
    <w:rsid w:val="00D549E2"/>
    <w:rsid w:val="00D54A38"/>
    <w:rsid w:val="00D54AFD"/>
    <w:rsid w:val="00D55EE5"/>
    <w:rsid w:val="00D56025"/>
    <w:rsid w:val="00D567FF"/>
    <w:rsid w:val="00D56D30"/>
    <w:rsid w:val="00D57298"/>
    <w:rsid w:val="00D6060B"/>
    <w:rsid w:val="00D613BC"/>
    <w:rsid w:val="00D61AE3"/>
    <w:rsid w:val="00D61C19"/>
    <w:rsid w:val="00D622DC"/>
    <w:rsid w:val="00D63135"/>
    <w:rsid w:val="00D63797"/>
    <w:rsid w:val="00D640F2"/>
    <w:rsid w:val="00D6439E"/>
    <w:rsid w:val="00D64736"/>
    <w:rsid w:val="00D64810"/>
    <w:rsid w:val="00D648CB"/>
    <w:rsid w:val="00D663BE"/>
    <w:rsid w:val="00D677C6"/>
    <w:rsid w:val="00D678AA"/>
    <w:rsid w:val="00D72B0B"/>
    <w:rsid w:val="00D72E8C"/>
    <w:rsid w:val="00D737B8"/>
    <w:rsid w:val="00D743B8"/>
    <w:rsid w:val="00D746C6"/>
    <w:rsid w:val="00D746DA"/>
    <w:rsid w:val="00D75DA7"/>
    <w:rsid w:val="00D76381"/>
    <w:rsid w:val="00D76A16"/>
    <w:rsid w:val="00D7732E"/>
    <w:rsid w:val="00D778FE"/>
    <w:rsid w:val="00D803A0"/>
    <w:rsid w:val="00D807B0"/>
    <w:rsid w:val="00D811D8"/>
    <w:rsid w:val="00D81B30"/>
    <w:rsid w:val="00D84BE9"/>
    <w:rsid w:val="00D85AE4"/>
    <w:rsid w:val="00D86C5E"/>
    <w:rsid w:val="00D8787C"/>
    <w:rsid w:val="00D87DD3"/>
    <w:rsid w:val="00D9152C"/>
    <w:rsid w:val="00D91648"/>
    <w:rsid w:val="00D91EB7"/>
    <w:rsid w:val="00D92965"/>
    <w:rsid w:val="00D9330D"/>
    <w:rsid w:val="00D94F7B"/>
    <w:rsid w:val="00D95E63"/>
    <w:rsid w:val="00D97611"/>
    <w:rsid w:val="00D97B56"/>
    <w:rsid w:val="00DA3F1E"/>
    <w:rsid w:val="00DA3FFA"/>
    <w:rsid w:val="00DA4002"/>
    <w:rsid w:val="00DA4AE8"/>
    <w:rsid w:val="00DA4BE7"/>
    <w:rsid w:val="00DA5E77"/>
    <w:rsid w:val="00DA6D6F"/>
    <w:rsid w:val="00DA6D7B"/>
    <w:rsid w:val="00DA6E84"/>
    <w:rsid w:val="00DA7211"/>
    <w:rsid w:val="00DA77D7"/>
    <w:rsid w:val="00DA7965"/>
    <w:rsid w:val="00DA7CB1"/>
    <w:rsid w:val="00DB094D"/>
    <w:rsid w:val="00DB1658"/>
    <w:rsid w:val="00DB1669"/>
    <w:rsid w:val="00DB1A55"/>
    <w:rsid w:val="00DB20A5"/>
    <w:rsid w:val="00DB42EC"/>
    <w:rsid w:val="00DB6377"/>
    <w:rsid w:val="00DB7406"/>
    <w:rsid w:val="00DB76BE"/>
    <w:rsid w:val="00DC0C56"/>
    <w:rsid w:val="00DC0F9C"/>
    <w:rsid w:val="00DC241C"/>
    <w:rsid w:val="00DC327C"/>
    <w:rsid w:val="00DC3432"/>
    <w:rsid w:val="00DC46AC"/>
    <w:rsid w:val="00DC47F3"/>
    <w:rsid w:val="00DC5EC4"/>
    <w:rsid w:val="00DC67A6"/>
    <w:rsid w:val="00DC6BC6"/>
    <w:rsid w:val="00DC7453"/>
    <w:rsid w:val="00DD0302"/>
    <w:rsid w:val="00DD21CB"/>
    <w:rsid w:val="00DD2901"/>
    <w:rsid w:val="00DD3021"/>
    <w:rsid w:val="00DD3596"/>
    <w:rsid w:val="00DD3752"/>
    <w:rsid w:val="00DD39DB"/>
    <w:rsid w:val="00DD5622"/>
    <w:rsid w:val="00DD64D6"/>
    <w:rsid w:val="00DD670C"/>
    <w:rsid w:val="00DD68E5"/>
    <w:rsid w:val="00DD79E3"/>
    <w:rsid w:val="00DD7C15"/>
    <w:rsid w:val="00DD7CAD"/>
    <w:rsid w:val="00DE182A"/>
    <w:rsid w:val="00DE2BBB"/>
    <w:rsid w:val="00DE32B9"/>
    <w:rsid w:val="00DE33BC"/>
    <w:rsid w:val="00DE4781"/>
    <w:rsid w:val="00DE4F27"/>
    <w:rsid w:val="00DE59B4"/>
    <w:rsid w:val="00DE773D"/>
    <w:rsid w:val="00DF0335"/>
    <w:rsid w:val="00DF070F"/>
    <w:rsid w:val="00DF0FE1"/>
    <w:rsid w:val="00DF1884"/>
    <w:rsid w:val="00DF1E79"/>
    <w:rsid w:val="00DF2183"/>
    <w:rsid w:val="00DF358F"/>
    <w:rsid w:val="00DF3B37"/>
    <w:rsid w:val="00DF41D7"/>
    <w:rsid w:val="00DF5726"/>
    <w:rsid w:val="00DF7080"/>
    <w:rsid w:val="00DF7CED"/>
    <w:rsid w:val="00E00DBF"/>
    <w:rsid w:val="00E00E15"/>
    <w:rsid w:val="00E01285"/>
    <w:rsid w:val="00E01DDD"/>
    <w:rsid w:val="00E0226D"/>
    <w:rsid w:val="00E022E0"/>
    <w:rsid w:val="00E02B43"/>
    <w:rsid w:val="00E033A8"/>
    <w:rsid w:val="00E03A2D"/>
    <w:rsid w:val="00E03DDE"/>
    <w:rsid w:val="00E04370"/>
    <w:rsid w:val="00E064FF"/>
    <w:rsid w:val="00E06D89"/>
    <w:rsid w:val="00E06EA2"/>
    <w:rsid w:val="00E07E42"/>
    <w:rsid w:val="00E10855"/>
    <w:rsid w:val="00E11904"/>
    <w:rsid w:val="00E13CF2"/>
    <w:rsid w:val="00E164F9"/>
    <w:rsid w:val="00E170C7"/>
    <w:rsid w:val="00E214AF"/>
    <w:rsid w:val="00E2217E"/>
    <w:rsid w:val="00E228C1"/>
    <w:rsid w:val="00E23792"/>
    <w:rsid w:val="00E24B68"/>
    <w:rsid w:val="00E255B9"/>
    <w:rsid w:val="00E256D1"/>
    <w:rsid w:val="00E257DA"/>
    <w:rsid w:val="00E27198"/>
    <w:rsid w:val="00E27650"/>
    <w:rsid w:val="00E3137B"/>
    <w:rsid w:val="00E31709"/>
    <w:rsid w:val="00E329F1"/>
    <w:rsid w:val="00E32DE4"/>
    <w:rsid w:val="00E3466C"/>
    <w:rsid w:val="00E35B04"/>
    <w:rsid w:val="00E36596"/>
    <w:rsid w:val="00E36BF4"/>
    <w:rsid w:val="00E40B06"/>
    <w:rsid w:val="00E41D30"/>
    <w:rsid w:val="00E44207"/>
    <w:rsid w:val="00E44436"/>
    <w:rsid w:val="00E46BD7"/>
    <w:rsid w:val="00E46DA7"/>
    <w:rsid w:val="00E476C4"/>
    <w:rsid w:val="00E5108F"/>
    <w:rsid w:val="00E512AE"/>
    <w:rsid w:val="00E51D1E"/>
    <w:rsid w:val="00E52352"/>
    <w:rsid w:val="00E52EE3"/>
    <w:rsid w:val="00E53EED"/>
    <w:rsid w:val="00E54A38"/>
    <w:rsid w:val="00E54B0E"/>
    <w:rsid w:val="00E5706A"/>
    <w:rsid w:val="00E57D4D"/>
    <w:rsid w:val="00E60E74"/>
    <w:rsid w:val="00E611D9"/>
    <w:rsid w:val="00E61A84"/>
    <w:rsid w:val="00E62474"/>
    <w:rsid w:val="00E62557"/>
    <w:rsid w:val="00E6257E"/>
    <w:rsid w:val="00E63127"/>
    <w:rsid w:val="00E65867"/>
    <w:rsid w:val="00E65DB8"/>
    <w:rsid w:val="00E660C2"/>
    <w:rsid w:val="00E662E2"/>
    <w:rsid w:val="00E6643E"/>
    <w:rsid w:val="00E666E2"/>
    <w:rsid w:val="00E666F4"/>
    <w:rsid w:val="00E66EBC"/>
    <w:rsid w:val="00E67B5B"/>
    <w:rsid w:val="00E67BB1"/>
    <w:rsid w:val="00E67BB4"/>
    <w:rsid w:val="00E70B6B"/>
    <w:rsid w:val="00E73056"/>
    <w:rsid w:val="00E73450"/>
    <w:rsid w:val="00E743FC"/>
    <w:rsid w:val="00E74E87"/>
    <w:rsid w:val="00E76948"/>
    <w:rsid w:val="00E81FDB"/>
    <w:rsid w:val="00E8225A"/>
    <w:rsid w:val="00E82481"/>
    <w:rsid w:val="00E82653"/>
    <w:rsid w:val="00E8292B"/>
    <w:rsid w:val="00E82E75"/>
    <w:rsid w:val="00E86184"/>
    <w:rsid w:val="00E87895"/>
    <w:rsid w:val="00E903DC"/>
    <w:rsid w:val="00E905A8"/>
    <w:rsid w:val="00E9127E"/>
    <w:rsid w:val="00E9273F"/>
    <w:rsid w:val="00E93222"/>
    <w:rsid w:val="00E94323"/>
    <w:rsid w:val="00E94D88"/>
    <w:rsid w:val="00E953A7"/>
    <w:rsid w:val="00E95C97"/>
    <w:rsid w:val="00E95D3F"/>
    <w:rsid w:val="00E96786"/>
    <w:rsid w:val="00E97C04"/>
    <w:rsid w:val="00EA02F9"/>
    <w:rsid w:val="00EA2269"/>
    <w:rsid w:val="00EA27F6"/>
    <w:rsid w:val="00EA2F0C"/>
    <w:rsid w:val="00EA441A"/>
    <w:rsid w:val="00EA599A"/>
    <w:rsid w:val="00EA6008"/>
    <w:rsid w:val="00EA69C8"/>
    <w:rsid w:val="00EB04E6"/>
    <w:rsid w:val="00EB0AE7"/>
    <w:rsid w:val="00EB0E03"/>
    <w:rsid w:val="00EB11B7"/>
    <w:rsid w:val="00EB13FE"/>
    <w:rsid w:val="00EB194E"/>
    <w:rsid w:val="00EB1BAD"/>
    <w:rsid w:val="00EB2B1A"/>
    <w:rsid w:val="00EB381A"/>
    <w:rsid w:val="00EB3BDA"/>
    <w:rsid w:val="00EB4073"/>
    <w:rsid w:val="00EB4416"/>
    <w:rsid w:val="00EB454C"/>
    <w:rsid w:val="00EB45C8"/>
    <w:rsid w:val="00EB5657"/>
    <w:rsid w:val="00EB7219"/>
    <w:rsid w:val="00EB7337"/>
    <w:rsid w:val="00EB7B91"/>
    <w:rsid w:val="00EC18AD"/>
    <w:rsid w:val="00EC1B68"/>
    <w:rsid w:val="00EC1C3C"/>
    <w:rsid w:val="00EC1CED"/>
    <w:rsid w:val="00EC3FC6"/>
    <w:rsid w:val="00EC5ECE"/>
    <w:rsid w:val="00EC6D40"/>
    <w:rsid w:val="00ED0457"/>
    <w:rsid w:val="00ED0C35"/>
    <w:rsid w:val="00ED2319"/>
    <w:rsid w:val="00ED296C"/>
    <w:rsid w:val="00ED3214"/>
    <w:rsid w:val="00ED3C33"/>
    <w:rsid w:val="00ED423B"/>
    <w:rsid w:val="00ED5518"/>
    <w:rsid w:val="00ED5EEA"/>
    <w:rsid w:val="00ED62C2"/>
    <w:rsid w:val="00ED7C2C"/>
    <w:rsid w:val="00EE00ED"/>
    <w:rsid w:val="00EE07FE"/>
    <w:rsid w:val="00EE0F11"/>
    <w:rsid w:val="00EE0FCE"/>
    <w:rsid w:val="00EE1739"/>
    <w:rsid w:val="00EE207E"/>
    <w:rsid w:val="00EE20ED"/>
    <w:rsid w:val="00EE4318"/>
    <w:rsid w:val="00EE459B"/>
    <w:rsid w:val="00EE4696"/>
    <w:rsid w:val="00EE4896"/>
    <w:rsid w:val="00EE57B5"/>
    <w:rsid w:val="00EE5C1D"/>
    <w:rsid w:val="00EE6019"/>
    <w:rsid w:val="00EE6BE3"/>
    <w:rsid w:val="00EE6E09"/>
    <w:rsid w:val="00EE7477"/>
    <w:rsid w:val="00EF1518"/>
    <w:rsid w:val="00EF1AD7"/>
    <w:rsid w:val="00EF251D"/>
    <w:rsid w:val="00EF2BC9"/>
    <w:rsid w:val="00EF2D29"/>
    <w:rsid w:val="00EF3577"/>
    <w:rsid w:val="00EF417F"/>
    <w:rsid w:val="00EF7804"/>
    <w:rsid w:val="00F00111"/>
    <w:rsid w:val="00F0125D"/>
    <w:rsid w:val="00F014BB"/>
    <w:rsid w:val="00F0184D"/>
    <w:rsid w:val="00F01D6D"/>
    <w:rsid w:val="00F021C0"/>
    <w:rsid w:val="00F034AD"/>
    <w:rsid w:val="00F045E1"/>
    <w:rsid w:val="00F0522E"/>
    <w:rsid w:val="00F058E5"/>
    <w:rsid w:val="00F061B4"/>
    <w:rsid w:val="00F1185A"/>
    <w:rsid w:val="00F135BD"/>
    <w:rsid w:val="00F138D9"/>
    <w:rsid w:val="00F14738"/>
    <w:rsid w:val="00F1482E"/>
    <w:rsid w:val="00F14967"/>
    <w:rsid w:val="00F14BCE"/>
    <w:rsid w:val="00F14D2C"/>
    <w:rsid w:val="00F16045"/>
    <w:rsid w:val="00F1619F"/>
    <w:rsid w:val="00F17857"/>
    <w:rsid w:val="00F17CB4"/>
    <w:rsid w:val="00F207EF"/>
    <w:rsid w:val="00F23734"/>
    <w:rsid w:val="00F237B8"/>
    <w:rsid w:val="00F23897"/>
    <w:rsid w:val="00F24E97"/>
    <w:rsid w:val="00F24FB1"/>
    <w:rsid w:val="00F26234"/>
    <w:rsid w:val="00F26C37"/>
    <w:rsid w:val="00F30397"/>
    <w:rsid w:val="00F3144A"/>
    <w:rsid w:val="00F3199B"/>
    <w:rsid w:val="00F3355E"/>
    <w:rsid w:val="00F3385D"/>
    <w:rsid w:val="00F340DA"/>
    <w:rsid w:val="00F3460A"/>
    <w:rsid w:val="00F3564C"/>
    <w:rsid w:val="00F379F7"/>
    <w:rsid w:val="00F40EA9"/>
    <w:rsid w:val="00F42137"/>
    <w:rsid w:val="00F42599"/>
    <w:rsid w:val="00F426A4"/>
    <w:rsid w:val="00F42B86"/>
    <w:rsid w:val="00F42E79"/>
    <w:rsid w:val="00F43B05"/>
    <w:rsid w:val="00F445B1"/>
    <w:rsid w:val="00F447F5"/>
    <w:rsid w:val="00F45F44"/>
    <w:rsid w:val="00F47233"/>
    <w:rsid w:val="00F5066A"/>
    <w:rsid w:val="00F507C5"/>
    <w:rsid w:val="00F50C5D"/>
    <w:rsid w:val="00F517C1"/>
    <w:rsid w:val="00F5287C"/>
    <w:rsid w:val="00F54986"/>
    <w:rsid w:val="00F5506A"/>
    <w:rsid w:val="00F55167"/>
    <w:rsid w:val="00F55307"/>
    <w:rsid w:val="00F555DC"/>
    <w:rsid w:val="00F55BE3"/>
    <w:rsid w:val="00F55F4C"/>
    <w:rsid w:val="00F56DE9"/>
    <w:rsid w:val="00F57D18"/>
    <w:rsid w:val="00F57E59"/>
    <w:rsid w:val="00F600BE"/>
    <w:rsid w:val="00F60946"/>
    <w:rsid w:val="00F6116A"/>
    <w:rsid w:val="00F61DA9"/>
    <w:rsid w:val="00F64AD5"/>
    <w:rsid w:val="00F65CD9"/>
    <w:rsid w:val="00F65E4A"/>
    <w:rsid w:val="00F701A8"/>
    <w:rsid w:val="00F70646"/>
    <w:rsid w:val="00F70777"/>
    <w:rsid w:val="00F707C1"/>
    <w:rsid w:val="00F70F99"/>
    <w:rsid w:val="00F71D26"/>
    <w:rsid w:val="00F71DE7"/>
    <w:rsid w:val="00F72032"/>
    <w:rsid w:val="00F728BF"/>
    <w:rsid w:val="00F72FC4"/>
    <w:rsid w:val="00F7504E"/>
    <w:rsid w:val="00F75132"/>
    <w:rsid w:val="00F75BA8"/>
    <w:rsid w:val="00F760A7"/>
    <w:rsid w:val="00F80134"/>
    <w:rsid w:val="00F8084C"/>
    <w:rsid w:val="00F825E3"/>
    <w:rsid w:val="00F83CEC"/>
    <w:rsid w:val="00F83F2A"/>
    <w:rsid w:val="00F84EC1"/>
    <w:rsid w:val="00F85840"/>
    <w:rsid w:val="00F86621"/>
    <w:rsid w:val="00F86BB8"/>
    <w:rsid w:val="00F86EEA"/>
    <w:rsid w:val="00F90E81"/>
    <w:rsid w:val="00F914A7"/>
    <w:rsid w:val="00F915B0"/>
    <w:rsid w:val="00F92247"/>
    <w:rsid w:val="00F92688"/>
    <w:rsid w:val="00F93360"/>
    <w:rsid w:val="00F935B5"/>
    <w:rsid w:val="00F94734"/>
    <w:rsid w:val="00F94FAA"/>
    <w:rsid w:val="00F95576"/>
    <w:rsid w:val="00F95A4E"/>
    <w:rsid w:val="00F95BE6"/>
    <w:rsid w:val="00F9637D"/>
    <w:rsid w:val="00F966AA"/>
    <w:rsid w:val="00F97B95"/>
    <w:rsid w:val="00F97D18"/>
    <w:rsid w:val="00FA034D"/>
    <w:rsid w:val="00FA0794"/>
    <w:rsid w:val="00FA0EAE"/>
    <w:rsid w:val="00FA0F2D"/>
    <w:rsid w:val="00FA33DC"/>
    <w:rsid w:val="00FA37FA"/>
    <w:rsid w:val="00FA3966"/>
    <w:rsid w:val="00FA39F9"/>
    <w:rsid w:val="00FA435C"/>
    <w:rsid w:val="00FA462B"/>
    <w:rsid w:val="00FA4708"/>
    <w:rsid w:val="00FA4C5E"/>
    <w:rsid w:val="00FA5561"/>
    <w:rsid w:val="00FA56B9"/>
    <w:rsid w:val="00FA65DB"/>
    <w:rsid w:val="00FA7397"/>
    <w:rsid w:val="00FB09D5"/>
    <w:rsid w:val="00FB1490"/>
    <w:rsid w:val="00FB14D4"/>
    <w:rsid w:val="00FB165A"/>
    <w:rsid w:val="00FB325A"/>
    <w:rsid w:val="00FB4F2F"/>
    <w:rsid w:val="00FB7CCC"/>
    <w:rsid w:val="00FC0735"/>
    <w:rsid w:val="00FC3942"/>
    <w:rsid w:val="00FC3AC8"/>
    <w:rsid w:val="00FC4F41"/>
    <w:rsid w:val="00FC7199"/>
    <w:rsid w:val="00FC7D24"/>
    <w:rsid w:val="00FC7F2B"/>
    <w:rsid w:val="00FD0979"/>
    <w:rsid w:val="00FD0CED"/>
    <w:rsid w:val="00FD290D"/>
    <w:rsid w:val="00FD2A49"/>
    <w:rsid w:val="00FD2BB4"/>
    <w:rsid w:val="00FD34CC"/>
    <w:rsid w:val="00FD468E"/>
    <w:rsid w:val="00FD4BE1"/>
    <w:rsid w:val="00FD51D1"/>
    <w:rsid w:val="00FD59C7"/>
    <w:rsid w:val="00FD5AC5"/>
    <w:rsid w:val="00FD6E1D"/>
    <w:rsid w:val="00FD7766"/>
    <w:rsid w:val="00FD79AC"/>
    <w:rsid w:val="00FD7EFB"/>
    <w:rsid w:val="00FE00CA"/>
    <w:rsid w:val="00FE0705"/>
    <w:rsid w:val="00FE2205"/>
    <w:rsid w:val="00FE2A1B"/>
    <w:rsid w:val="00FE39C7"/>
    <w:rsid w:val="00FE45D4"/>
    <w:rsid w:val="00FE4CD4"/>
    <w:rsid w:val="00FE4ECD"/>
    <w:rsid w:val="00FE54B3"/>
    <w:rsid w:val="00FE55A3"/>
    <w:rsid w:val="00FE6914"/>
    <w:rsid w:val="00FE6D91"/>
    <w:rsid w:val="00FF0432"/>
    <w:rsid w:val="00FF0479"/>
    <w:rsid w:val="00FF0EFC"/>
    <w:rsid w:val="00FF1DD8"/>
    <w:rsid w:val="00FF2AB4"/>
    <w:rsid w:val="00FF426F"/>
    <w:rsid w:val="00FF483F"/>
    <w:rsid w:val="00FF500B"/>
    <w:rsid w:val="00FF5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widowControl w:val="0"/>
      <w:overflowPunct/>
      <w:spacing w:before="220" w:line="300" w:lineRule="auto"/>
      <w:ind w:firstLine="720"/>
      <w:jc w:val="center"/>
      <w:textAlignment w:val="auto"/>
      <w:outlineLvl w:val="0"/>
    </w:pPr>
    <w:rPr>
      <w:rFonts w:ascii="Arial" w:hAnsi="Arial"/>
      <w:b/>
      <w:iCs/>
      <w:sz w:val="22"/>
      <w:szCs w:val="22"/>
    </w:rPr>
  </w:style>
  <w:style w:type="paragraph" w:styleId="2">
    <w:name w:val="heading 2"/>
    <w:basedOn w:val="a"/>
    <w:next w:val="a"/>
    <w:qFormat/>
    <w:rsid w:val="008A4C86"/>
    <w:pPr>
      <w:keepNext/>
      <w:spacing w:before="240" w:after="60"/>
      <w:outlineLvl w:val="1"/>
    </w:pPr>
    <w:rPr>
      <w:rFonts w:ascii="Arial" w:hAnsi="Arial" w:cs="Arial"/>
      <w:b/>
      <w:bCs/>
      <w:i/>
      <w:iCs/>
      <w:sz w:val="28"/>
      <w:szCs w:val="28"/>
    </w:rPr>
  </w:style>
  <w:style w:type="paragraph" w:styleId="3">
    <w:name w:val="heading 3"/>
    <w:basedOn w:val="a"/>
    <w:next w:val="a"/>
    <w:qFormat/>
    <w:rsid w:val="00290E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55DB7"/>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9C7280"/>
    <w:pPr>
      <w:spacing w:before="240" w:after="60"/>
      <w:outlineLvl w:val="6"/>
    </w:pPr>
    <w:rPr>
      <w:rFonts w:ascii="Calibri" w:hAnsi="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widowControl w:val="0"/>
      <w:overflowPunct/>
      <w:spacing w:before="220" w:line="260" w:lineRule="auto"/>
      <w:ind w:firstLine="720"/>
      <w:jc w:val="both"/>
      <w:textAlignment w:val="auto"/>
    </w:pPr>
    <w:rPr>
      <w:sz w:val="22"/>
      <w:szCs w:val="22"/>
    </w:rPr>
  </w:style>
  <w:style w:type="paragraph" w:styleId="a7">
    <w:name w:val="Title"/>
    <w:basedOn w:val="a"/>
    <w:link w:val="a8"/>
    <w:qFormat/>
    <w:pPr>
      <w:overflowPunct/>
      <w:autoSpaceDE/>
      <w:autoSpaceDN/>
      <w:adjustRightInd/>
      <w:spacing w:before="240" w:after="60"/>
      <w:jc w:val="center"/>
      <w:textAlignment w:val="auto"/>
    </w:pPr>
    <w:rPr>
      <w:rFonts w:ascii="Arial" w:hAnsi="Arial"/>
      <w:b/>
      <w:kern w:val="28"/>
      <w:sz w:val="32"/>
    </w:rPr>
  </w:style>
  <w:style w:type="paragraph" w:customStyle="1" w:styleId="BodyTextIndent2">
    <w:name w:val="Body Text Indent 2"/>
    <w:basedOn w:val="a"/>
    <w:pPr>
      <w:widowControl w:val="0"/>
      <w:overflowPunct/>
      <w:autoSpaceDE/>
      <w:autoSpaceDN/>
      <w:adjustRightInd/>
      <w:ind w:firstLine="720"/>
      <w:jc w:val="center"/>
      <w:textAlignment w:val="auto"/>
    </w:pPr>
    <w:rPr>
      <w:b/>
      <w:sz w:val="24"/>
    </w:rPr>
  </w:style>
  <w:style w:type="paragraph" w:customStyle="1" w:styleId="auiue">
    <w:name w:val="au?iue"/>
    <w:link w:val="auiue0"/>
    <w:pPr>
      <w:widowControl w:val="0"/>
      <w:ind w:firstLine="709"/>
      <w:jc w:val="both"/>
    </w:pPr>
    <w:rPr>
      <w:rFonts w:ascii="Journal" w:hAnsi="Journal"/>
      <w:sz w:val="24"/>
    </w:rPr>
  </w:style>
  <w:style w:type="paragraph" w:styleId="a9">
    <w:name w:val="Balloon Text"/>
    <w:basedOn w:val="a"/>
    <w:semiHidden/>
    <w:rPr>
      <w:rFonts w:ascii="Tahoma" w:hAnsi="Tahoma" w:cs="Tahoma"/>
      <w:sz w:val="16"/>
      <w:szCs w:val="16"/>
    </w:rPr>
  </w:style>
  <w:style w:type="paragraph" w:customStyle="1" w:styleId="BodyText26">
    <w:name w:val="Body Text 26"/>
    <w:basedOn w:val="auiue"/>
    <w:pPr>
      <w:ind w:firstLine="567"/>
    </w:pPr>
    <w:rPr>
      <w:rFonts w:ascii="Arial" w:hAnsi="Arial"/>
      <w:sz w:val="18"/>
    </w:rPr>
  </w:style>
  <w:style w:type="paragraph" w:styleId="aa">
    <w:name w:val="Body Text"/>
    <w:basedOn w:val="a"/>
    <w:pPr>
      <w:spacing w:after="120"/>
    </w:pPr>
  </w:style>
  <w:style w:type="paragraph" w:styleId="30">
    <w:name w:val="Body Text Indent 3"/>
    <w:basedOn w:val="a"/>
    <w:pPr>
      <w:spacing w:after="120"/>
      <w:ind w:left="283"/>
    </w:pPr>
    <w:rPr>
      <w:sz w:val="16"/>
      <w:szCs w:val="16"/>
    </w:rPr>
  </w:style>
  <w:style w:type="paragraph" w:styleId="ab">
    <w:name w:val="footer"/>
    <w:basedOn w:val="a"/>
    <w:pPr>
      <w:tabs>
        <w:tab w:val="center" w:pos="4677"/>
        <w:tab w:val="right" w:pos="9355"/>
      </w:tabs>
    </w:pPr>
  </w:style>
  <w:style w:type="paragraph" w:customStyle="1" w:styleId="BodyText23">
    <w:name w:val="Body Text 23"/>
    <w:basedOn w:val="auiue"/>
    <w:link w:val="BodyText230"/>
    <w:pPr>
      <w:spacing w:line="240" w:lineRule="atLeast"/>
      <w:ind w:firstLine="567"/>
    </w:pPr>
    <w:rPr>
      <w:rFonts w:ascii="Arial" w:hAnsi="Arial"/>
      <w:sz w:val="20"/>
    </w:rPr>
  </w:style>
  <w:style w:type="paragraph" w:customStyle="1" w:styleId="BodyText2">
    <w:name w:val="Body Text 2"/>
    <w:basedOn w:val="auiue"/>
    <w:pPr>
      <w:ind w:firstLine="567"/>
    </w:pPr>
    <w:rPr>
      <w:rFonts w:ascii="Times New Roman" w:hAnsi="Times New Roman"/>
    </w:rPr>
  </w:style>
  <w:style w:type="paragraph" w:styleId="10">
    <w:name w:val="toc 1"/>
    <w:basedOn w:val="a"/>
    <w:next w:val="a"/>
    <w:autoRedefine/>
    <w:uiPriority w:val="39"/>
    <w:rsid w:val="00EB381A"/>
    <w:pPr>
      <w:tabs>
        <w:tab w:val="right" w:leader="dot" w:pos="10055"/>
      </w:tabs>
      <w:spacing w:line="360" w:lineRule="auto"/>
    </w:pPr>
  </w:style>
  <w:style w:type="character" w:styleId="ac">
    <w:name w:val="Hyperlink"/>
    <w:basedOn w:val="a0"/>
    <w:uiPriority w:val="99"/>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0">
    <w:name w:val="Body Text Indent 2"/>
    <w:basedOn w:val="a"/>
    <w:pPr>
      <w:widowControl w:val="0"/>
      <w:spacing w:line="360" w:lineRule="auto"/>
      <w:ind w:left="1843" w:hanging="425"/>
      <w:jc w:val="both"/>
    </w:pPr>
    <w:rPr>
      <w:sz w:val="24"/>
    </w:rPr>
  </w:style>
  <w:style w:type="paragraph" w:styleId="31">
    <w:name w:val="Body Text 3"/>
    <w:basedOn w:val="a"/>
    <w:pPr>
      <w:spacing w:after="120"/>
    </w:pPr>
    <w:rPr>
      <w:sz w:val="16"/>
      <w:szCs w:val="16"/>
    </w:rPr>
  </w:style>
  <w:style w:type="paragraph" w:customStyle="1" w:styleId="Iauiue">
    <w:name w:val="Iau?iue"/>
    <w:rPr>
      <w:rFonts w:ascii="Tms Rmn" w:hAnsi="Tms Rmn"/>
      <w:lang w:val="en-US"/>
    </w:rPr>
  </w:style>
  <w:style w:type="paragraph" w:customStyle="1" w:styleId="Iauiue3">
    <w:name w:val="Iau?iue3"/>
    <w:pPr>
      <w:widowControl w:val="0"/>
      <w:ind w:firstLine="720"/>
    </w:pPr>
    <w:rPr>
      <w:rFonts w:ascii="Tms Rmn" w:hAnsi="Tms Rmn"/>
    </w:rPr>
  </w:style>
  <w:style w:type="paragraph" w:customStyle="1" w:styleId="Nienie2">
    <w:name w:val="Nienie 2"/>
    <w:basedOn w:val="Iauiue3"/>
    <w:pPr>
      <w:ind w:left="566" w:hanging="283"/>
    </w:pPr>
  </w:style>
  <w:style w:type="paragraph" w:customStyle="1" w:styleId="ad">
    <w:name w:val="бычный"/>
    <w:pPr>
      <w:widowControl w:val="0"/>
      <w:ind w:firstLine="709"/>
      <w:jc w:val="both"/>
    </w:pPr>
    <w:rPr>
      <w:rFonts w:ascii="Journal" w:hAnsi="Journal"/>
      <w:sz w:val="24"/>
    </w:rPr>
  </w:style>
  <w:style w:type="paragraph" w:customStyle="1" w:styleId="BodyTextIndent22">
    <w:name w:val="Body Text Indent 22"/>
    <w:basedOn w:val="a"/>
    <w:rsid w:val="008E32B8"/>
    <w:pPr>
      <w:widowControl w:val="0"/>
      <w:overflowPunct/>
      <w:autoSpaceDE/>
      <w:autoSpaceDN/>
      <w:adjustRightInd/>
      <w:ind w:firstLine="720"/>
      <w:jc w:val="both"/>
      <w:textAlignment w:val="auto"/>
    </w:pPr>
    <w:rPr>
      <w:rFonts w:ascii="Tms Rmn" w:hAnsi="Tms Rmn"/>
      <w:sz w:val="24"/>
    </w:rPr>
  </w:style>
  <w:style w:type="paragraph" w:customStyle="1" w:styleId="BodyTextIndent23">
    <w:name w:val="Body Text Indent 23"/>
    <w:basedOn w:val="a"/>
    <w:rsid w:val="00A2233E"/>
    <w:pPr>
      <w:widowControl w:val="0"/>
      <w:overflowPunct/>
      <w:autoSpaceDE/>
      <w:autoSpaceDN/>
      <w:adjustRightInd/>
      <w:ind w:firstLine="720"/>
      <w:jc w:val="both"/>
      <w:textAlignment w:val="auto"/>
    </w:pPr>
    <w:rPr>
      <w:rFonts w:ascii="Tms Rmn" w:hAnsi="Tms Rmn"/>
      <w:color w:val="000000"/>
      <w:sz w:val="24"/>
    </w:rPr>
  </w:style>
  <w:style w:type="paragraph" w:styleId="ae">
    <w:name w:val="Normal (Web)"/>
    <w:basedOn w:val="a"/>
    <w:uiPriority w:val="99"/>
    <w:rsid w:val="0045217F"/>
    <w:pPr>
      <w:overflowPunct/>
      <w:autoSpaceDE/>
      <w:autoSpaceDN/>
      <w:adjustRightInd/>
      <w:spacing w:before="100" w:beforeAutospacing="1" w:after="100" w:afterAutospacing="1"/>
      <w:textAlignment w:val="auto"/>
    </w:pPr>
    <w:rPr>
      <w:rFonts w:ascii="Arial" w:hAnsi="Arial" w:cs="Arial"/>
      <w:color w:val="000000"/>
    </w:rPr>
  </w:style>
  <w:style w:type="character" w:customStyle="1" w:styleId="udar">
    <w:name w:val="udar"/>
    <w:basedOn w:val="a0"/>
    <w:rsid w:val="0045217F"/>
  </w:style>
  <w:style w:type="paragraph" w:customStyle="1" w:styleId="Iniiaiieoaeno">
    <w:name w:val="Iniiaiie oaeno"/>
    <w:basedOn w:val="a"/>
    <w:rsid w:val="004252D1"/>
    <w:pPr>
      <w:widowControl w:val="0"/>
      <w:overflowPunct/>
      <w:autoSpaceDE/>
      <w:autoSpaceDN/>
      <w:adjustRightInd/>
      <w:spacing w:after="120"/>
      <w:ind w:firstLine="720"/>
      <w:textAlignment w:val="auto"/>
    </w:pPr>
    <w:rPr>
      <w:rFonts w:ascii="Tms Rmn" w:hAnsi="Tms Rmn"/>
    </w:rPr>
  </w:style>
  <w:style w:type="paragraph" w:customStyle="1" w:styleId="BodyTextIndent31">
    <w:name w:val="Body Text Indent 31"/>
    <w:basedOn w:val="a"/>
    <w:rsid w:val="00434968"/>
    <w:pPr>
      <w:widowControl w:val="0"/>
      <w:overflowPunct/>
      <w:autoSpaceDE/>
      <w:autoSpaceDN/>
      <w:adjustRightInd/>
      <w:ind w:firstLine="720"/>
      <w:jc w:val="both"/>
      <w:textAlignment w:val="auto"/>
    </w:pPr>
    <w:rPr>
      <w:rFonts w:ascii="Tms Rmn" w:hAnsi="Tms Rmn"/>
      <w:color w:val="FF0000"/>
      <w:sz w:val="24"/>
    </w:rPr>
  </w:style>
  <w:style w:type="paragraph" w:customStyle="1" w:styleId="BodyText25">
    <w:name w:val="Body Text 25"/>
    <w:basedOn w:val="auiue"/>
    <w:rsid w:val="00434968"/>
    <w:pPr>
      <w:tabs>
        <w:tab w:val="left" w:pos="0"/>
      </w:tabs>
      <w:spacing w:line="360" w:lineRule="auto"/>
      <w:ind w:firstLine="0"/>
    </w:pPr>
    <w:rPr>
      <w:rFonts w:ascii="Arial" w:hAnsi="Arial"/>
      <w:sz w:val="20"/>
    </w:rPr>
  </w:style>
  <w:style w:type="paragraph" w:customStyle="1" w:styleId="BodyText22">
    <w:name w:val="Body Text 22"/>
    <w:basedOn w:val="a"/>
    <w:rsid w:val="00425FF2"/>
    <w:pPr>
      <w:widowControl w:val="0"/>
      <w:overflowPunct/>
      <w:autoSpaceDE/>
      <w:autoSpaceDN/>
      <w:adjustRightInd/>
      <w:jc w:val="both"/>
      <w:textAlignment w:val="auto"/>
    </w:pPr>
    <w:rPr>
      <w:sz w:val="24"/>
    </w:rPr>
  </w:style>
  <w:style w:type="paragraph" w:customStyle="1" w:styleId="BodyTextIndent3">
    <w:name w:val="Body Text Indent 3"/>
    <w:basedOn w:val="a"/>
    <w:rsid w:val="00125BD1"/>
    <w:pPr>
      <w:widowControl w:val="0"/>
      <w:overflowPunct/>
      <w:autoSpaceDE/>
      <w:autoSpaceDN/>
      <w:adjustRightInd/>
      <w:ind w:firstLine="720"/>
      <w:jc w:val="both"/>
      <w:textAlignment w:val="auto"/>
    </w:pPr>
    <w:rPr>
      <w:rFonts w:ascii="Tms Rmn" w:hAnsi="Tms Rmn"/>
      <w:b/>
      <w:sz w:val="24"/>
    </w:rPr>
  </w:style>
  <w:style w:type="paragraph" w:customStyle="1" w:styleId="Nienie3">
    <w:name w:val="Nienie 3"/>
    <w:basedOn w:val="Iauiue3"/>
    <w:rsid w:val="003C3CB6"/>
    <w:pPr>
      <w:ind w:left="849" w:hanging="283"/>
    </w:pPr>
  </w:style>
  <w:style w:type="paragraph" w:customStyle="1" w:styleId="BodyTextIndent33">
    <w:name w:val="Body Text Indent 33"/>
    <w:basedOn w:val="a"/>
    <w:rsid w:val="00031EEA"/>
    <w:pPr>
      <w:widowControl w:val="0"/>
      <w:overflowPunct/>
      <w:autoSpaceDE/>
      <w:autoSpaceDN/>
      <w:adjustRightInd/>
      <w:ind w:firstLine="720"/>
      <w:jc w:val="center"/>
      <w:textAlignment w:val="auto"/>
    </w:pPr>
    <w:rPr>
      <w:color w:val="000000"/>
      <w:sz w:val="24"/>
    </w:rPr>
  </w:style>
  <w:style w:type="paragraph" w:customStyle="1" w:styleId="BodyTextIndent21">
    <w:name w:val="Body Text Indent 21"/>
    <w:basedOn w:val="a"/>
    <w:rsid w:val="00031EEA"/>
    <w:pPr>
      <w:widowControl w:val="0"/>
      <w:overflowPunct/>
      <w:autoSpaceDE/>
      <w:autoSpaceDN/>
      <w:adjustRightInd/>
      <w:ind w:firstLine="720"/>
      <w:jc w:val="both"/>
      <w:textAlignment w:val="auto"/>
    </w:pPr>
    <w:rPr>
      <w:rFonts w:ascii="Kudriashov" w:hAnsi="Kudriashov"/>
      <w:sz w:val="24"/>
    </w:rPr>
  </w:style>
  <w:style w:type="paragraph" w:customStyle="1" w:styleId="11">
    <w:name w:val="çàãîëîâîê 1"/>
    <w:basedOn w:val="a"/>
    <w:next w:val="a"/>
    <w:rsid w:val="00031EEA"/>
    <w:pPr>
      <w:keepNext/>
      <w:widowControl w:val="0"/>
      <w:overflowPunct/>
      <w:autoSpaceDE/>
      <w:autoSpaceDN/>
      <w:adjustRightInd/>
      <w:jc w:val="center"/>
      <w:textAlignment w:val="auto"/>
    </w:pPr>
    <w:rPr>
      <w:rFonts w:ascii="Arial" w:hAnsi="Arial"/>
      <w:b/>
      <w:sz w:val="24"/>
    </w:rPr>
  </w:style>
  <w:style w:type="paragraph" w:customStyle="1" w:styleId="Indent1">
    <w:name w:val="Indent1"/>
    <w:rsid w:val="005F775B"/>
    <w:pPr>
      <w:spacing w:before="240"/>
      <w:ind w:left="720" w:hanging="360"/>
    </w:pPr>
    <w:rPr>
      <w:rFonts w:ascii="Tms Rmn" w:hAnsi="Tms Rmn"/>
      <w:lang w:val="en-GB"/>
    </w:rPr>
  </w:style>
  <w:style w:type="paragraph" w:customStyle="1" w:styleId="SectionHead1">
    <w:name w:val="SectionHead1"/>
    <w:basedOn w:val="a"/>
    <w:next w:val="a"/>
    <w:rsid w:val="005F775B"/>
    <w:pPr>
      <w:keepNext/>
      <w:tabs>
        <w:tab w:val="left" w:pos="360"/>
      </w:tabs>
      <w:overflowPunct/>
      <w:autoSpaceDE/>
      <w:autoSpaceDN/>
      <w:adjustRightInd/>
      <w:spacing w:before="240"/>
      <w:textAlignment w:val="auto"/>
    </w:pPr>
    <w:rPr>
      <w:rFonts w:ascii="Tms Rmn" w:hAnsi="Tms Rmn"/>
      <w:b/>
      <w:caps/>
      <w:lang w:val="en-GB"/>
    </w:rPr>
  </w:style>
  <w:style w:type="paragraph" w:customStyle="1" w:styleId="Flush1">
    <w:name w:val="Flush 1"/>
    <w:basedOn w:val="a"/>
    <w:rsid w:val="005F775B"/>
    <w:pPr>
      <w:overflowPunct/>
      <w:autoSpaceDE/>
      <w:autoSpaceDN/>
      <w:adjustRightInd/>
      <w:spacing w:before="240"/>
      <w:ind w:left="360"/>
      <w:textAlignment w:val="auto"/>
    </w:pPr>
    <w:rPr>
      <w:rFonts w:ascii="Tms Rmn" w:hAnsi="Tms Rmn"/>
      <w:lang w:val="en-GB"/>
    </w:rPr>
  </w:style>
  <w:style w:type="paragraph" w:customStyle="1" w:styleId="Flush4">
    <w:name w:val="Flush4"/>
    <w:basedOn w:val="a"/>
    <w:rsid w:val="005F775B"/>
    <w:pPr>
      <w:overflowPunct/>
      <w:autoSpaceDE/>
      <w:autoSpaceDN/>
      <w:adjustRightInd/>
      <w:spacing w:before="240"/>
      <w:ind w:left="1440"/>
      <w:textAlignment w:val="auto"/>
    </w:pPr>
    <w:rPr>
      <w:rFonts w:ascii="Tms Rmn" w:hAnsi="Tms Rmn"/>
      <w:lang w:val="en-GB"/>
    </w:rPr>
  </w:style>
  <w:style w:type="paragraph" w:customStyle="1" w:styleId="LongIndent1">
    <w:name w:val="Long Indent1"/>
    <w:basedOn w:val="a"/>
    <w:rsid w:val="005F775B"/>
    <w:pPr>
      <w:overflowPunct/>
      <w:autoSpaceDE/>
      <w:autoSpaceDN/>
      <w:adjustRightInd/>
      <w:spacing w:before="240"/>
      <w:ind w:left="1080" w:hanging="720"/>
      <w:textAlignment w:val="auto"/>
    </w:pPr>
    <w:rPr>
      <w:rFonts w:ascii="Tms Rmn" w:hAnsi="Tms Rmn"/>
      <w:lang w:val="en-GB"/>
    </w:rPr>
  </w:style>
  <w:style w:type="paragraph" w:customStyle="1" w:styleId="LongIndent2">
    <w:name w:val="Long Indent2"/>
    <w:basedOn w:val="a"/>
    <w:rsid w:val="005F775B"/>
    <w:pPr>
      <w:overflowPunct/>
      <w:autoSpaceDE/>
      <w:autoSpaceDN/>
      <w:adjustRightInd/>
      <w:spacing w:before="240"/>
      <w:ind w:left="1440" w:hanging="720"/>
      <w:textAlignment w:val="auto"/>
    </w:pPr>
    <w:rPr>
      <w:rFonts w:ascii="Tms Rmn" w:hAnsi="Tms Rmn"/>
      <w:lang w:val="en-GB"/>
    </w:rPr>
  </w:style>
  <w:style w:type="paragraph" w:customStyle="1" w:styleId="SectionHead">
    <w:name w:val="SectionHead"/>
    <w:basedOn w:val="a"/>
    <w:rsid w:val="00F5287C"/>
    <w:pPr>
      <w:keepNext/>
      <w:overflowPunct/>
      <w:autoSpaceDE/>
      <w:autoSpaceDN/>
      <w:adjustRightInd/>
      <w:spacing w:before="240"/>
      <w:textAlignment w:val="auto"/>
    </w:pPr>
    <w:rPr>
      <w:rFonts w:ascii="Tms Rmn" w:hAnsi="Tms Rmn"/>
      <w:b/>
      <w:caps/>
      <w:lang w:val="en-GB"/>
    </w:rPr>
  </w:style>
  <w:style w:type="paragraph" w:customStyle="1" w:styleId="Iiaieaieanienea2">
    <w:name w:val="I?iaie?aiea nienea 2"/>
    <w:basedOn w:val="Iauiue3"/>
    <w:rsid w:val="00482EB7"/>
    <w:pPr>
      <w:spacing w:after="120"/>
      <w:ind w:left="566"/>
    </w:pPr>
  </w:style>
  <w:style w:type="paragraph" w:customStyle="1" w:styleId="Flush3">
    <w:name w:val="Flush3"/>
    <w:basedOn w:val="a"/>
    <w:rsid w:val="008C0EA8"/>
    <w:pPr>
      <w:overflowPunct/>
      <w:autoSpaceDE/>
      <w:autoSpaceDN/>
      <w:adjustRightInd/>
      <w:spacing w:before="240"/>
      <w:ind w:left="1080"/>
      <w:textAlignment w:val="auto"/>
    </w:pPr>
    <w:rPr>
      <w:rFonts w:ascii="Tms Rmn" w:hAnsi="Tms Rmn"/>
      <w:lang w:val="en-GB"/>
    </w:rPr>
  </w:style>
  <w:style w:type="paragraph" w:customStyle="1" w:styleId="TimesNewRoman">
    <w:name w:val="Times New Roman"/>
    <w:aliases w:val="12 пт,не полужирный,не все прописные"/>
    <w:basedOn w:val="SectionHead"/>
    <w:rsid w:val="00DC67A6"/>
    <w:pPr>
      <w:spacing w:before="0"/>
      <w:ind w:firstLine="709"/>
      <w:jc w:val="both"/>
    </w:pPr>
    <w:rPr>
      <w:rFonts w:ascii="Times New Roman" w:hAnsi="Times New Roman"/>
      <w:b w:val="0"/>
      <w:caps w:val="0"/>
      <w:sz w:val="24"/>
      <w:szCs w:val="24"/>
      <w:lang w:val="ru-RU"/>
    </w:rPr>
  </w:style>
  <w:style w:type="character" w:customStyle="1" w:styleId="auiue0">
    <w:name w:val="au?iue Знак"/>
    <w:basedOn w:val="a0"/>
    <w:link w:val="auiue"/>
    <w:rsid w:val="00D40FC1"/>
    <w:rPr>
      <w:rFonts w:ascii="Journal" w:hAnsi="Journal"/>
      <w:sz w:val="24"/>
      <w:lang w:val="ru-RU" w:eastAsia="ru-RU" w:bidi="ar-SA"/>
    </w:rPr>
  </w:style>
  <w:style w:type="character" w:customStyle="1" w:styleId="BodyText230">
    <w:name w:val="Body Text 23 Знак"/>
    <w:basedOn w:val="auiue0"/>
    <w:link w:val="BodyText23"/>
    <w:rsid w:val="00D40FC1"/>
    <w:rPr>
      <w:rFonts w:ascii="Arial" w:hAnsi="Arial"/>
    </w:rPr>
  </w:style>
  <w:style w:type="character" w:customStyle="1" w:styleId="70">
    <w:name w:val="Заголовок 7 Знак"/>
    <w:basedOn w:val="a0"/>
    <w:link w:val="7"/>
    <w:semiHidden/>
    <w:rsid w:val="009C7280"/>
    <w:rPr>
      <w:rFonts w:ascii="Calibri" w:eastAsia="Times New Roman" w:hAnsi="Calibri" w:cs="Times New Roman"/>
      <w:sz w:val="24"/>
      <w:szCs w:val="24"/>
    </w:rPr>
  </w:style>
  <w:style w:type="character" w:customStyle="1" w:styleId="a8">
    <w:name w:val="Название Знак"/>
    <w:basedOn w:val="a0"/>
    <w:link w:val="a7"/>
    <w:rsid w:val="009C7280"/>
    <w:rPr>
      <w:rFonts w:ascii="Arial" w:hAnsi="Arial"/>
      <w:b/>
      <w:kern w:val="28"/>
      <w:sz w:val="32"/>
    </w:rPr>
  </w:style>
  <w:style w:type="paragraph" w:customStyle="1" w:styleId="af">
    <w:name w:val="Àáçàö ïðàâèë"/>
    <w:rsid w:val="009C7280"/>
    <w:pPr>
      <w:spacing w:before="40" w:after="40"/>
      <w:ind w:firstLine="567"/>
      <w:jc w:val="both"/>
    </w:pPr>
    <w:rPr>
      <w:rFonts w:ascii="Arial" w:hAnsi="Arial" w:cs="Arial"/>
    </w:rPr>
  </w:style>
  <w:style w:type="paragraph" w:customStyle="1" w:styleId="af0">
    <w:name w:val="Ïðàâèëà"/>
    <w:basedOn w:val="1"/>
    <w:rsid w:val="009C7280"/>
    <w:pPr>
      <w:keepNext w:val="0"/>
      <w:widowControl/>
      <w:autoSpaceDE/>
      <w:autoSpaceDN/>
      <w:adjustRightInd/>
      <w:spacing w:before="240" w:after="120" w:line="240" w:lineRule="auto"/>
      <w:ind w:firstLine="0"/>
      <w:outlineLvl w:val="9"/>
    </w:pPr>
    <w:rPr>
      <w:rFonts w:cs="Arial"/>
      <w:bCs/>
      <w:iCs w:val="0"/>
      <w:caps/>
      <w:sz w:val="24"/>
      <w:szCs w:val="24"/>
    </w:rPr>
  </w:style>
  <w:style w:type="paragraph" w:customStyle="1" w:styleId="af1">
    <w:name w:val="Абзац правил"/>
    <w:rsid w:val="009C7280"/>
    <w:pPr>
      <w:spacing w:before="40" w:after="40"/>
      <w:ind w:firstLine="567"/>
      <w:jc w:val="both"/>
    </w:pPr>
    <w:rPr>
      <w:rFonts w:ascii="Arial" w:hAnsi="Arial" w:cs="Arial"/>
    </w:rPr>
  </w:style>
  <w:style w:type="paragraph" w:styleId="21">
    <w:name w:val="Body Text 2"/>
    <w:basedOn w:val="a"/>
    <w:link w:val="22"/>
    <w:rsid w:val="009C7280"/>
    <w:pPr>
      <w:spacing w:after="120" w:line="480" w:lineRule="auto"/>
    </w:pPr>
  </w:style>
  <w:style w:type="character" w:customStyle="1" w:styleId="22">
    <w:name w:val="Основной текст 2 Знак"/>
    <w:basedOn w:val="a0"/>
    <w:link w:val="21"/>
    <w:rsid w:val="009C7280"/>
  </w:style>
  <w:style w:type="paragraph" w:styleId="af2">
    <w:name w:val="Block Text"/>
    <w:basedOn w:val="a"/>
    <w:rsid w:val="009C7280"/>
    <w:pPr>
      <w:overflowPunct/>
      <w:autoSpaceDE/>
      <w:autoSpaceDN/>
      <w:adjustRightInd/>
      <w:ind w:left="426" w:right="57"/>
      <w:jc w:val="both"/>
      <w:textAlignment w:val="auto"/>
    </w:pPr>
    <w:rPr>
      <w:sz w:val="22"/>
    </w:rPr>
  </w:style>
  <w:style w:type="paragraph" w:styleId="af3">
    <w:name w:val="Plain Text"/>
    <w:basedOn w:val="a"/>
    <w:link w:val="af4"/>
    <w:rsid w:val="007B5BD8"/>
    <w:pPr>
      <w:overflowPunct/>
      <w:autoSpaceDE/>
      <w:autoSpaceDN/>
      <w:adjustRightInd/>
      <w:textAlignment w:val="auto"/>
    </w:pPr>
    <w:rPr>
      <w:rFonts w:ascii="Courier New" w:hAnsi="Courier New"/>
    </w:rPr>
  </w:style>
  <w:style w:type="character" w:customStyle="1" w:styleId="af4">
    <w:name w:val="Текст Знак"/>
    <w:basedOn w:val="a0"/>
    <w:link w:val="af3"/>
    <w:rsid w:val="007B5BD8"/>
    <w:rPr>
      <w:rFonts w:ascii="Courier New" w:hAnsi="Courier New"/>
    </w:rPr>
  </w:style>
  <w:style w:type="table" w:styleId="af5">
    <w:name w:val="Table Grid"/>
    <w:basedOn w:val="a1"/>
    <w:rsid w:val="00D56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094EAF"/>
    <w:pPr>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TOC Heading"/>
    <w:basedOn w:val="1"/>
    <w:next w:val="a"/>
    <w:uiPriority w:val="39"/>
    <w:unhideWhenUsed/>
    <w:qFormat/>
    <w:rsid w:val="00EB381A"/>
    <w:pPr>
      <w:keepLines/>
      <w:widowControl/>
      <w:autoSpaceDE/>
      <w:autoSpaceDN/>
      <w:adjustRightInd/>
      <w:spacing w:before="480" w:line="276" w:lineRule="auto"/>
      <w:ind w:firstLine="0"/>
      <w:jc w:val="left"/>
      <w:outlineLvl w:val="9"/>
    </w:pPr>
    <w:rPr>
      <w:rFonts w:ascii="Cambria" w:hAnsi="Cambria"/>
      <w:bCs/>
      <w:iCs w:val="0"/>
      <w:color w:val="365F91"/>
      <w:sz w:val="28"/>
      <w:szCs w:val="28"/>
      <w:lang w:eastAsia="en-US"/>
    </w:rPr>
  </w:style>
  <w:style w:type="paragraph" w:styleId="23">
    <w:name w:val="toc 2"/>
    <w:basedOn w:val="a"/>
    <w:next w:val="a"/>
    <w:autoRedefine/>
    <w:uiPriority w:val="39"/>
    <w:rsid w:val="00EB381A"/>
    <w:pPr>
      <w:ind w:left="200"/>
    </w:pPr>
  </w:style>
  <w:style w:type="paragraph" w:styleId="32">
    <w:name w:val="toc 3"/>
    <w:basedOn w:val="a"/>
    <w:next w:val="a"/>
    <w:autoRedefine/>
    <w:uiPriority w:val="39"/>
    <w:rsid w:val="00EB381A"/>
    <w:pPr>
      <w:ind w:left="400"/>
    </w:pPr>
  </w:style>
  <w:style w:type="character" w:customStyle="1" w:styleId="af7">
    <w:name w:val="Сравнение редакций. Добавленный фрагмент"/>
    <w:uiPriority w:val="99"/>
    <w:rsid w:val="00AD4651"/>
    <w:rPr>
      <w:color w:val="000000"/>
      <w:shd w:val="clear" w:color="auto" w:fill="C1D7FF"/>
    </w:rPr>
  </w:style>
  <w:style w:type="paragraph" w:styleId="af8">
    <w:name w:val="List Paragraph"/>
    <w:basedOn w:val="a"/>
    <w:uiPriority w:val="34"/>
    <w:qFormat/>
    <w:rsid w:val="00AD465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f9">
    <w:name w:val="footnote reference"/>
    <w:basedOn w:val="a0"/>
    <w:rsid w:val="009F69F0"/>
    <w:rPr>
      <w:vertAlign w:val="superscript"/>
    </w:rPr>
  </w:style>
  <w:style w:type="paragraph" w:customStyle="1" w:styleId="Web">
    <w:name w:val="Обычный (Web)"/>
    <w:basedOn w:val="a"/>
    <w:rsid w:val="00062D25"/>
    <w:pPr>
      <w:overflowPunct/>
      <w:autoSpaceDE/>
      <w:autoSpaceDN/>
      <w:adjustRightInd/>
      <w:spacing w:before="100" w:after="100"/>
      <w:textAlignment w:val="auto"/>
    </w:pPr>
    <w:rPr>
      <w:rFonts w:ascii="Verdana" w:eastAsia="Arial Unicode MS" w:hAnsi="Verdana"/>
      <w:color w:val="000000"/>
      <w:sz w:val="14"/>
    </w:rPr>
  </w:style>
  <w:style w:type="character" w:customStyle="1" w:styleId="40">
    <w:name w:val="Заголовок 4 Знак"/>
    <w:basedOn w:val="a0"/>
    <w:link w:val="4"/>
    <w:semiHidden/>
    <w:rsid w:val="00455DB7"/>
    <w:rPr>
      <w:rFonts w:ascii="Calibri" w:eastAsia="Times New Roman" w:hAnsi="Calibri" w:cs="Times New Roman"/>
      <w:b/>
      <w:bCs/>
      <w:sz w:val="28"/>
      <w:szCs w:val="28"/>
    </w:rPr>
  </w:style>
  <w:style w:type="character" w:customStyle="1" w:styleId="afa">
    <w:name w:val="Гипертекстовая ссылка"/>
    <w:basedOn w:val="a0"/>
    <w:uiPriority w:val="99"/>
    <w:rsid w:val="00106F8A"/>
    <w:rPr>
      <w:b/>
      <w:bCs/>
      <w:color w:val="106BBE"/>
    </w:rPr>
  </w:style>
  <w:style w:type="character" w:styleId="afb">
    <w:name w:val="annotation reference"/>
    <w:basedOn w:val="a0"/>
    <w:rsid w:val="00DA6D7B"/>
    <w:rPr>
      <w:rFonts w:cs="Times New Roman"/>
      <w:sz w:val="16"/>
      <w:szCs w:val="16"/>
    </w:rPr>
  </w:style>
  <w:style w:type="paragraph" w:styleId="afc">
    <w:name w:val="annotation text"/>
    <w:basedOn w:val="a"/>
    <w:link w:val="afd"/>
    <w:rsid w:val="00DA6D7B"/>
    <w:pPr>
      <w:overflowPunct/>
      <w:autoSpaceDE/>
      <w:autoSpaceDN/>
      <w:adjustRightInd/>
      <w:textAlignment w:val="auto"/>
    </w:pPr>
  </w:style>
  <w:style w:type="character" w:customStyle="1" w:styleId="afd">
    <w:name w:val="Текст примечания Знак"/>
    <w:basedOn w:val="a0"/>
    <w:link w:val="afc"/>
    <w:rsid w:val="00DA6D7B"/>
  </w:style>
  <w:style w:type="paragraph" w:styleId="afe">
    <w:name w:val="annotation subject"/>
    <w:basedOn w:val="afc"/>
    <w:next w:val="afc"/>
    <w:link w:val="aff"/>
    <w:rsid w:val="00FA4708"/>
    <w:pPr>
      <w:overflowPunct w:val="0"/>
      <w:autoSpaceDE w:val="0"/>
      <w:autoSpaceDN w:val="0"/>
      <w:adjustRightInd w:val="0"/>
      <w:textAlignment w:val="baseline"/>
    </w:pPr>
    <w:rPr>
      <w:b/>
      <w:bCs/>
    </w:rPr>
  </w:style>
  <w:style w:type="character" w:customStyle="1" w:styleId="aff">
    <w:name w:val="Тема примечания Знак"/>
    <w:basedOn w:val="afd"/>
    <w:link w:val="afe"/>
    <w:rsid w:val="00FA4708"/>
    <w:rPr>
      <w:b/>
      <w:bCs/>
    </w:rPr>
  </w:style>
  <w:style w:type="paragraph" w:customStyle="1" w:styleId="Default">
    <w:name w:val="Default"/>
    <w:rsid w:val="00864C9B"/>
    <w:pPr>
      <w:autoSpaceDE w:val="0"/>
      <w:autoSpaceDN w:val="0"/>
      <w:adjustRightInd w:val="0"/>
    </w:pPr>
    <w:rPr>
      <w:rFonts w:eastAsia="Calibri"/>
      <w:color w:val="000000"/>
      <w:sz w:val="24"/>
      <w:szCs w:val="24"/>
      <w:lang w:eastAsia="en-US"/>
    </w:rPr>
  </w:style>
  <w:style w:type="character" w:customStyle="1" w:styleId="a4">
    <w:name w:val="Верхний колонтитул Знак"/>
    <w:basedOn w:val="a0"/>
    <w:link w:val="a3"/>
    <w:uiPriority w:val="99"/>
    <w:rsid w:val="00C24406"/>
  </w:style>
  <w:style w:type="paragraph" w:customStyle="1" w:styleId="aff0">
    <w:name w:val="Îáû÷íûé"/>
    <w:rsid w:val="00C24406"/>
  </w:style>
  <w:style w:type="paragraph" w:customStyle="1" w:styleId="210">
    <w:name w:val="Основной текст с отступом 21"/>
    <w:basedOn w:val="a"/>
    <w:rsid w:val="00414FBA"/>
    <w:pPr>
      <w:widowControl w:val="0"/>
      <w:overflowPunct/>
      <w:autoSpaceDE/>
      <w:autoSpaceDN/>
      <w:adjustRightInd/>
      <w:ind w:firstLine="720"/>
      <w:jc w:val="center"/>
      <w:textAlignment w:val="auto"/>
    </w:pPr>
    <w:rPr>
      <w:b/>
      <w:sz w:val="24"/>
    </w:rPr>
  </w:style>
  <w:style w:type="paragraph" w:customStyle="1" w:styleId="12">
    <w:name w:val="......... 1"/>
    <w:basedOn w:val="a"/>
    <w:next w:val="a"/>
    <w:uiPriority w:val="99"/>
    <w:rsid w:val="00EC18AD"/>
    <w:pPr>
      <w:overflowPunct/>
      <w:textAlignment w:val="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8552949">
      <w:bodyDiv w:val="1"/>
      <w:marLeft w:val="0"/>
      <w:marRight w:val="0"/>
      <w:marTop w:val="0"/>
      <w:marBottom w:val="0"/>
      <w:divBdr>
        <w:top w:val="none" w:sz="0" w:space="0" w:color="auto"/>
        <w:left w:val="none" w:sz="0" w:space="0" w:color="auto"/>
        <w:bottom w:val="none" w:sz="0" w:space="0" w:color="auto"/>
        <w:right w:val="none" w:sz="0" w:space="0" w:color="auto"/>
      </w:divBdr>
    </w:div>
    <w:div w:id="326712362">
      <w:bodyDiv w:val="1"/>
      <w:marLeft w:val="0"/>
      <w:marRight w:val="0"/>
      <w:marTop w:val="0"/>
      <w:marBottom w:val="0"/>
      <w:divBdr>
        <w:top w:val="none" w:sz="0" w:space="0" w:color="auto"/>
        <w:left w:val="none" w:sz="0" w:space="0" w:color="auto"/>
        <w:bottom w:val="none" w:sz="0" w:space="0" w:color="auto"/>
        <w:right w:val="none" w:sz="0" w:space="0" w:color="auto"/>
      </w:divBdr>
    </w:div>
    <w:div w:id="348681460">
      <w:bodyDiv w:val="1"/>
      <w:marLeft w:val="0"/>
      <w:marRight w:val="0"/>
      <w:marTop w:val="0"/>
      <w:marBottom w:val="0"/>
      <w:divBdr>
        <w:top w:val="none" w:sz="0" w:space="0" w:color="auto"/>
        <w:left w:val="none" w:sz="0" w:space="0" w:color="auto"/>
        <w:bottom w:val="none" w:sz="0" w:space="0" w:color="auto"/>
        <w:right w:val="none" w:sz="0" w:space="0" w:color="auto"/>
      </w:divBdr>
    </w:div>
    <w:div w:id="1395817692">
      <w:bodyDiv w:val="1"/>
      <w:marLeft w:val="0"/>
      <w:marRight w:val="0"/>
      <w:marTop w:val="0"/>
      <w:marBottom w:val="0"/>
      <w:divBdr>
        <w:top w:val="none" w:sz="0" w:space="0" w:color="auto"/>
        <w:left w:val="none" w:sz="0" w:space="0" w:color="auto"/>
        <w:bottom w:val="none" w:sz="0" w:space="0" w:color="auto"/>
        <w:right w:val="none" w:sz="0" w:space="0" w:color="auto"/>
      </w:divBdr>
    </w:div>
    <w:div w:id="1789618890">
      <w:bodyDiv w:val="1"/>
      <w:marLeft w:val="0"/>
      <w:marRight w:val="0"/>
      <w:marTop w:val="0"/>
      <w:marBottom w:val="0"/>
      <w:divBdr>
        <w:top w:val="none" w:sz="0" w:space="0" w:color="auto"/>
        <w:left w:val="none" w:sz="0" w:space="0" w:color="auto"/>
        <w:bottom w:val="none" w:sz="0" w:space="0" w:color="auto"/>
        <w:right w:val="none" w:sz="0" w:space="0" w:color="auto"/>
      </w:divBdr>
    </w:div>
    <w:div w:id="1831097257">
      <w:bodyDiv w:val="1"/>
      <w:marLeft w:val="0"/>
      <w:marRight w:val="0"/>
      <w:marTop w:val="0"/>
      <w:marBottom w:val="0"/>
      <w:divBdr>
        <w:top w:val="none" w:sz="0" w:space="0" w:color="auto"/>
        <w:left w:val="none" w:sz="0" w:space="0" w:color="auto"/>
        <w:bottom w:val="none" w:sz="0" w:space="0" w:color="auto"/>
        <w:right w:val="none" w:sz="0" w:space="0" w:color="auto"/>
      </w:divBdr>
    </w:div>
    <w:div w:id="20028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yOuBa3W7Wu0r3d/L7S1qwm5OJzMYWPFIqEty+qjYvR8=</DigestValue>
    </Reference>
    <Reference URI="#idOfficeObject" Type="http://www.w3.org/2000/09/xmldsig#Object">
      <DigestMethod Algorithm="http://www.w3.org/2001/04/xmldsig-more#gostr3411"/>
      <DigestValue>pNjX+/ufqjHWPDRmaH/XPob+GzkM3GDdRAGZ9WIL3Aw=</DigestValue>
    </Reference>
  </SignedInfo>
  <SignatureValue>
    p6+GaaP11Nd2g93bWDSsk4vpgbI8cDQCkjKJSYVSpMiXjoUpVhw7THMtaoaEPrFKGL5fKORC
    r4mZVitKKYrPww==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V3JkxD/oxsikFiobYID0GiFoEMM=</DigestValue>
      </Reference>
      <Reference URI="/word/document.xml?ContentType=application/vnd.openxmlformats-officedocument.wordprocessingml.document.main+xml">
        <DigestMethod Algorithm="http://www.w3.org/2000/09/xmldsig#sha1"/>
        <DigestValue>RH+FL5yhtdZvpFPJO6/X+Wij2Wc=</DigestValue>
      </Reference>
      <Reference URI="/word/endnotes.xml?ContentType=application/vnd.openxmlformats-officedocument.wordprocessingml.endnotes+xml">
        <DigestMethod Algorithm="http://www.w3.org/2000/09/xmldsig#sha1"/>
        <DigestValue>Sw8XPe/gZoQqAFiDNGCrCEMc6ys=</DigestValue>
      </Reference>
      <Reference URI="/word/fontTable.xml?ContentType=application/vnd.openxmlformats-officedocument.wordprocessingml.fontTable+xml">
        <DigestMethod Algorithm="http://www.w3.org/2000/09/xmldsig#sha1"/>
        <DigestValue>VVGDwv+CVwGRGnVrftoDznlSvxY=</DigestValue>
      </Reference>
      <Reference URI="/word/footer1.xml?ContentType=application/vnd.openxmlformats-officedocument.wordprocessingml.footer+xml">
        <DigestMethod Algorithm="http://www.w3.org/2000/09/xmldsig#sha1"/>
        <DigestValue>C6fyBcpSjkNeOBJ2uj4YmV2mm8g=</DigestValue>
      </Reference>
      <Reference URI="/word/footer2.xml?ContentType=application/vnd.openxmlformats-officedocument.wordprocessingml.footer+xml">
        <DigestMethod Algorithm="http://www.w3.org/2000/09/xmldsig#sha1"/>
        <DigestValue>fu6q0eTJBE2HBXz7a1zW7Qtt6Cc=</DigestValue>
      </Reference>
      <Reference URI="/word/footnotes.xml?ContentType=application/vnd.openxmlformats-officedocument.wordprocessingml.footnotes+xml">
        <DigestMethod Algorithm="http://www.w3.org/2000/09/xmldsig#sha1"/>
        <DigestValue>YGeL9KFaQapXwz5DxbpvdlajkZY=</DigestValue>
      </Reference>
      <Reference URI="/word/header1.xml?ContentType=application/vnd.openxmlformats-officedocument.wordprocessingml.header+xml">
        <DigestMethod Algorithm="http://www.w3.org/2000/09/xmldsig#sha1"/>
        <DigestValue>3djmuatLLEvkupGI72z7MHCJCF4=</DigestValue>
      </Reference>
      <Reference URI="/word/numbering.xml?ContentType=application/vnd.openxmlformats-officedocument.wordprocessingml.numbering+xml">
        <DigestMethod Algorithm="http://www.w3.org/2000/09/xmldsig#sha1"/>
        <DigestValue>gV18ozKig5oyTOgOgz0e+rR0CPU=</DigestValue>
      </Reference>
      <Reference URI="/word/settings.xml?ContentType=application/vnd.openxmlformats-officedocument.wordprocessingml.settings+xml">
        <DigestMethod Algorithm="http://www.w3.org/2000/09/xmldsig#sha1"/>
        <DigestValue>lvL4ZTdi3UmP374guSeYuO11mUY=</DigestValue>
      </Reference>
      <Reference URI="/word/styles.xml?ContentType=application/vnd.openxmlformats-officedocument.wordprocessingml.styles+xml">
        <DigestMethod Algorithm="http://www.w3.org/2000/09/xmldsig#sha1"/>
        <DigestValue>GtAvfz3ktDcWoNmzYJVN+8I7KMk=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5DE1oOhiBsORUvVAb5xH8kbkVMM=</DigestValue>
      </Reference>
    </Manifest>
    <SignatureProperties>
      <SignatureProperty Id="idSignatureTime" Target="#idPackageSignature">
        <mdssi:SignatureTime>
          <mdssi:Format>YYYY-MM-DDThh:mm:ssTZD</mdssi:Format>
          <mdssi:Value>2017-07-07T11:42:00Z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6DC3-762D-482F-8BF1-7724BC2B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11546</Words>
  <Characters>90729</Characters>
  <Application>Microsoft Office Word</Application>
  <DocSecurity>0</DocSecurity>
  <Lines>756</Lines>
  <Paragraphs>204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102071</CharactersWithSpaces>
  <SharedDoc>false</SharedDoc>
  <HLinks>
    <vt:vector size="72" baseType="variant">
      <vt:variant>
        <vt:i4>1245232</vt:i4>
      </vt:variant>
      <vt:variant>
        <vt:i4>53</vt:i4>
      </vt:variant>
      <vt:variant>
        <vt:i4>0</vt:i4>
      </vt:variant>
      <vt:variant>
        <vt:i4>5</vt:i4>
      </vt:variant>
      <vt:variant>
        <vt:lpwstr/>
      </vt:variant>
      <vt:variant>
        <vt:lpwstr>_Toc410610538</vt:lpwstr>
      </vt:variant>
      <vt:variant>
        <vt:i4>1245232</vt:i4>
      </vt:variant>
      <vt:variant>
        <vt:i4>50</vt:i4>
      </vt:variant>
      <vt:variant>
        <vt:i4>0</vt:i4>
      </vt:variant>
      <vt:variant>
        <vt:i4>5</vt:i4>
      </vt:variant>
      <vt:variant>
        <vt:lpwstr/>
      </vt:variant>
      <vt:variant>
        <vt:lpwstr>_Toc410610537</vt:lpwstr>
      </vt:variant>
      <vt:variant>
        <vt:i4>1245232</vt:i4>
      </vt:variant>
      <vt:variant>
        <vt:i4>44</vt:i4>
      </vt:variant>
      <vt:variant>
        <vt:i4>0</vt:i4>
      </vt:variant>
      <vt:variant>
        <vt:i4>5</vt:i4>
      </vt:variant>
      <vt:variant>
        <vt:lpwstr/>
      </vt:variant>
      <vt:variant>
        <vt:lpwstr>_Toc410610536</vt:lpwstr>
      </vt:variant>
      <vt:variant>
        <vt:i4>1245232</vt:i4>
      </vt:variant>
      <vt:variant>
        <vt:i4>41</vt:i4>
      </vt:variant>
      <vt:variant>
        <vt:i4>0</vt:i4>
      </vt:variant>
      <vt:variant>
        <vt:i4>5</vt:i4>
      </vt:variant>
      <vt:variant>
        <vt:lpwstr/>
      </vt:variant>
      <vt:variant>
        <vt:lpwstr>_Toc410610535</vt:lpwstr>
      </vt:variant>
      <vt:variant>
        <vt:i4>1245232</vt:i4>
      </vt:variant>
      <vt:variant>
        <vt:i4>35</vt:i4>
      </vt:variant>
      <vt:variant>
        <vt:i4>0</vt:i4>
      </vt:variant>
      <vt:variant>
        <vt:i4>5</vt:i4>
      </vt:variant>
      <vt:variant>
        <vt:lpwstr/>
      </vt:variant>
      <vt:variant>
        <vt:lpwstr>_Toc410610534</vt:lpwstr>
      </vt:variant>
      <vt:variant>
        <vt:i4>1245232</vt:i4>
      </vt:variant>
      <vt:variant>
        <vt:i4>32</vt:i4>
      </vt:variant>
      <vt:variant>
        <vt:i4>0</vt:i4>
      </vt:variant>
      <vt:variant>
        <vt:i4>5</vt:i4>
      </vt:variant>
      <vt:variant>
        <vt:lpwstr/>
      </vt:variant>
      <vt:variant>
        <vt:lpwstr>_Toc410610533</vt:lpwstr>
      </vt:variant>
      <vt:variant>
        <vt:i4>1245232</vt:i4>
      </vt:variant>
      <vt:variant>
        <vt:i4>29</vt:i4>
      </vt:variant>
      <vt:variant>
        <vt:i4>0</vt:i4>
      </vt:variant>
      <vt:variant>
        <vt:i4>5</vt:i4>
      </vt:variant>
      <vt:variant>
        <vt:lpwstr/>
      </vt:variant>
      <vt:variant>
        <vt:lpwstr>_Toc410610532</vt:lpwstr>
      </vt:variant>
      <vt:variant>
        <vt:i4>1245232</vt:i4>
      </vt:variant>
      <vt:variant>
        <vt:i4>23</vt:i4>
      </vt:variant>
      <vt:variant>
        <vt:i4>0</vt:i4>
      </vt:variant>
      <vt:variant>
        <vt:i4>5</vt:i4>
      </vt:variant>
      <vt:variant>
        <vt:lpwstr/>
      </vt:variant>
      <vt:variant>
        <vt:lpwstr>_Toc410610531</vt:lpwstr>
      </vt:variant>
      <vt:variant>
        <vt:i4>1245232</vt:i4>
      </vt:variant>
      <vt:variant>
        <vt:i4>20</vt:i4>
      </vt:variant>
      <vt:variant>
        <vt:i4>0</vt:i4>
      </vt:variant>
      <vt:variant>
        <vt:i4>5</vt:i4>
      </vt:variant>
      <vt:variant>
        <vt:lpwstr/>
      </vt:variant>
      <vt:variant>
        <vt:lpwstr>_Toc410610530</vt:lpwstr>
      </vt:variant>
      <vt:variant>
        <vt:i4>1179696</vt:i4>
      </vt:variant>
      <vt:variant>
        <vt:i4>14</vt:i4>
      </vt:variant>
      <vt:variant>
        <vt:i4>0</vt:i4>
      </vt:variant>
      <vt:variant>
        <vt:i4>5</vt:i4>
      </vt:variant>
      <vt:variant>
        <vt:lpwstr/>
      </vt:variant>
      <vt:variant>
        <vt:lpwstr>_Toc410610529</vt:lpwstr>
      </vt:variant>
      <vt:variant>
        <vt:i4>1179696</vt:i4>
      </vt:variant>
      <vt:variant>
        <vt:i4>8</vt:i4>
      </vt:variant>
      <vt:variant>
        <vt:i4>0</vt:i4>
      </vt:variant>
      <vt:variant>
        <vt:i4>5</vt:i4>
      </vt:variant>
      <vt:variant>
        <vt:lpwstr/>
      </vt:variant>
      <vt:variant>
        <vt:lpwstr>_Toc410610526</vt:lpwstr>
      </vt:variant>
      <vt:variant>
        <vt:i4>1179696</vt:i4>
      </vt:variant>
      <vt:variant>
        <vt:i4>2</vt:i4>
      </vt:variant>
      <vt:variant>
        <vt:i4>0</vt:i4>
      </vt:variant>
      <vt:variant>
        <vt:i4>5</vt:i4>
      </vt:variant>
      <vt:variant>
        <vt:lpwstr/>
      </vt:variant>
      <vt:variant>
        <vt:lpwstr>_Toc410610525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СО "СОГАЗ"</dc:creator>
  <cp:lastModifiedBy>Алфёров</cp:lastModifiedBy>
  <cp:revision>3</cp:revision>
  <cp:lastPrinted>2017-07-05T12:03:00Z</cp:lastPrinted>
  <dcterms:created xsi:type="dcterms:W3CDTF">2017-07-05T12:02:00Z</dcterms:created>
  <dcterms:modified xsi:type="dcterms:W3CDTF">2017-07-05T12:03:00Z</dcterms:modified>
</cp:coreProperties>
</file>