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D6" w:rsidRPr="00875F80" w:rsidRDefault="00D64DD6" w:rsidP="00D64DD6">
      <w:pPr>
        <w:tabs>
          <w:tab w:val="left" w:pos="4061"/>
        </w:tabs>
        <w:jc w:val="right"/>
      </w:pPr>
      <w:r>
        <w:rPr>
          <w:b/>
          <w:bCs/>
        </w:rPr>
        <w:t>«</w:t>
      </w:r>
      <w:r w:rsidRPr="00875F80">
        <w:rPr>
          <w:b/>
          <w:bCs/>
        </w:rPr>
        <w:t>УТВЕРЖДАЮ</w:t>
      </w:r>
      <w:r>
        <w:t>»</w:t>
      </w:r>
    </w:p>
    <w:p w:rsidR="00D64DD6" w:rsidRPr="00875F80" w:rsidRDefault="00D64DD6" w:rsidP="00D64DD6">
      <w:pPr>
        <w:jc w:val="right"/>
      </w:pPr>
      <w:r w:rsidRPr="00875F80">
        <w:t>Генеральный директор</w:t>
      </w:r>
    </w:p>
    <w:p w:rsidR="00D64DD6" w:rsidRPr="00875F80" w:rsidRDefault="00873476" w:rsidP="00D64DD6">
      <w:pPr>
        <w:jc w:val="right"/>
      </w:pPr>
      <w:r>
        <w:t>ООО СК</w:t>
      </w:r>
      <w:r w:rsidR="00D64DD6">
        <w:t xml:space="preserve"> </w:t>
      </w:r>
      <w:r w:rsidR="00D64DD6" w:rsidRPr="00875F80">
        <w:t xml:space="preserve"> </w:t>
      </w:r>
      <w:r w:rsidR="00D64DD6">
        <w:t>«</w:t>
      </w:r>
      <w:proofErr w:type="spellStart"/>
      <w:r w:rsidR="00D64DD6" w:rsidRPr="00875F80">
        <w:t>РЕСО-</w:t>
      </w:r>
      <w:r>
        <w:t>Шанс</w:t>
      </w:r>
      <w:proofErr w:type="spellEnd"/>
      <w:r w:rsidR="00D64DD6">
        <w:t>»</w:t>
      </w:r>
    </w:p>
    <w:p w:rsidR="00D64DD6" w:rsidRDefault="00D64DD6" w:rsidP="00D64DD6">
      <w:pPr>
        <w:jc w:val="right"/>
      </w:pPr>
    </w:p>
    <w:p w:rsidR="00D64DD6" w:rsidRDefault="00D64DD6" w:rsidP="00D64DD6">
      <w:pPr>
        <w:jc w:val="right"/>
      </w:pPr>
    </w:p>
    <w:p w:rsidR="00D64DD6" w:rsidRPr="00875F80" w:rsidRDefault="00D64DD6" w:rsidP="00D64DD6">
      <w:pPr>
        <w:jc w:val="right"/>
      </w:pPr>
      <w:r>
        <w:t xml:space="preserve">___________________ </w:t>
      </w:r>
      <w:r w:rsidR="00873476">
        <w:t>Карпов Р.В.</w:t>
      </w:r>
    </w:p>
    <w:p w:rsidR="00D64DD6" w:rsidRPr="00875F80" w:rsidRDefault="00D64DD6" w:rsidP="00D64DD6">
      <w:pPr>
        <w:jc w:val="right"/>
      </w:pPr>
    </w:p>
    <w:p w:rsidR="00D64DD6" w:rsidRPr="00875F80" w:rsidRDefault="00D64DD6" w:rsidP="00D64DD6">
      <w:pPr>
        <w:jc w:val="right"/>
      </w:pPr>
    </w:p>
    <w:p w:rsidR="00D64DD6" w:rsidRPr="00875F80" w:rsidRDefault="00D64DD6" w:rsidP="00D64DD6">
      <w:pPr>
        <w:jc w:val="right"/>
        <w:rPr>
          <w:b/>
          <w:bCs/>
        </w:rPr>
      </w:pPr>
      <w:r w:rsidRPr="00142324">
        <w:rPr>
          <w:b/>
          <w:bCs/>
        </w:rPr>
        <w:t>«</w:t>
      </w:r>
      <w:r w:rsidR="00023C67">
        <w:rPr>
          <w:b/>
          <w:bCs/>
        </w:rPr>
        <w:t xml:space="preserve"> </w:t>
      </w:r>
      <w:r w:rsidR="002B3065">
        <w:rPr>
          <w:b/>
          <w:bCs/>
        </w:rPr>
        <w:t>30</w:t>
      </w:r>
      <w:r w:rsidRPr="00142324">
        <w:rPr>
          <w:b/>
          <w:bCs/>
        </w:rPr>
        <w:t>»</w:t>
      </w:r>
      <w:r w:rsidR="00873476">
        <w:rPr>
          <w:b/>
          <w:bCs/>
        </w:rPr>
        <w:t xml:space="preserve"> июня</w:t>
      </w:r>
      <w:r w:rsidR="00023C67">
        <w:rPr>
          <w:b/>
          <w:bCs/>
        </w:rPr>
        <w:t xml:space="preserve"> 2</w:t>
      </w:r>
      <w:r w:rsidRPr="00142324">
        <w:rPr>
          <w:b/>
          <w:bCs/>
        </w:rPr>
        <w:t>0</w:t>
      </w:r>
      <w:r w:rsidR="00873476">
        <w:rPr>
          <w:b/>
          <w:bCs/>
        </w:rPr>
        <w:t>17</w:t>
      </w:r>
      <w:r w:rsidRPr="00142324">
        <w:rPr>
          <w:b/>
          <w:bCs/>
        </w:rPr>
        <w:t xml:space="preserve"> г.</w:t>
      </w:r>
    </w:p>
    <w:p w:rsidR="00D64DD6" w:rsidRPr="00875F80" w:rsidRDefault="00D64DD6" w:rsidP="00D64DD6">
      <w:pPr>
        <w:jc w:val="right"/>
        <w:rPr>
          <w:i/>
          <w:iCs/>
        </w:rPr>
      </w:pPr>
    </w:p>
    <w:p w:rsidR="00D64DD6" w:rsidRPr="00875F80" w:rsidRDefault="00D64DD6" w:rsidP="00D64DD6">
      <w:pPr>
        <w:jc w:val="right"/>
      </w:pPr>
    </w:p>
    <w:p w:rsidR="00D64DD6" w:rsidRPr="00875F80" w:rsidRDefault="00D64DD6" w:rsidP="00D64DD6">
      <w:pPr>
        <w:jc w:val="right"/>
        <w:rPr>
          <w:rFonts w:ascii="Arial" w:hAnsi="Arial" w:cs="Arial"/>
          <w:b/>
          <w:bCs/>
          <w:snapToGrid w:val="0"/>
          <w:sz w:val="18"/>
          <w:szCs w:val="18"/>
        </w:rPr>
      </w:pPr>
      <w:r w:rsidRPr="00875F80">
        <w:rPr>
          <w:rFonts w:ascii="Arial" w:hAnsi="Arial" w:cs="Arial"/>
          <w:snapToGrid w:val="0"/>
          <w:sz w:val="18"/>
          <w:szCs w:val="18"/>
        </w:rPr>
        <w:t xml:space="preserve"> </w:t>
      </w:r>
    </w:p>
    <w:p w:rsidR="00D64DD6" w:rsidRDefault="00D64DD6" w:rsidP="00D64DD6">
      <w:pPr>
        <w:pStyle w:val="1"/>
        <w:spacing w:before="0" w:after="0"/>
        <w:jc w:val="center"/>
        <w:rPr>
          <w:rFonts w:ascii="Times New Roman" w:hAnsi="Times New Roman" w:cs="Times New Roman"/>
          <w:sz w:val="24"/>
          <w:szCs w:val="24"/>
        </w:rPr>
      </w:pPr>
      <w:bookmarkStart w:id="0" w:name="_Toc109021028"/>
    </w:p>
    <w:p w:rsidR="00D64DD6" w:rsidRDefault="00D64DD6" w:rsidP="00D64DD6">
      <w:pPr>
        <w:pStyle w:val="1"/>
        <w:spacing w:before="0" w:after="0"/>
        <w:jc w:val="center"/>
        <w:rPr>
          <w:rFonts w:ascii="Times New Roman" w:hAnsi="Times New Roman" w:cs="Times New Roman"/>
          <w:sz w:val="24"/>
          <w:szCs w:val="24"/>
        </w:rPr>
      </w:pPr>
    </w:p>
    <w:p w:rsidR="00D64DD6" w:rsidRPr="00875F80" w:rsidRDefault="00D64DD6" w:rsidP="00D64DD6">
      <w:pPr>
        <w:pStyle w:val="1"/>
        <w:spacing w:before="0" w:after="0"/>
        <w:jc w:val="center"/>
        <w:rPr>
          <w:rFonts w:ascii="Times New Roman" w:hAnsi="Times New Roman" w:cs="Times New Roman"/>
          <w:sz w:val="24"/>
          <w:szCs w:val="24"/>
        </w:rPr>
      </w:pPr>
      <w:r w:rsidRPr="00875F80">
        <w:rPr>
          <w:rFonts w:ascii="Times New Roman" w:hAnsi="Times New Roman" w:cs="Times New Roman"/>
          <w:sz w:val="24"/>
          <w:szCs w:val="24"/>
        </w:rPr>
        <w:t>ПРАВИЛА СТРАХОВАНИЯ СРЕДСТВ</w:t>
      </w:r>
      <w:bookmarkEnd w:id="0"/>
      <w:r>
        <w:rPr>
          <w:rFonts w:ascii="Times New Roman" w:hAnsi="Times New Roman" w:cs="Times New Roman"/>
          <w:sz w:val="24"/>
          <w:szCs w:val="24"/>
        </w:rPr>
        <w:t xml:space="preserve"> </w:t>
      </w:r>
    </w:p>
    <w:p w:rsidR="00D64DD6" w:rsidRPr="00875F80" w:rsidRDefault="00D64DD6" w:rsidP="00D64DD6">
      <w:pPr>
        <w:pStyle w:val="zagolovok"/>
        <w:pBdr>
          <w:bottom w:val="none" w:sz="0" w:space="0" w:color="auto"/>
          <w:between w:val="none" w:sz="0" w:space="0" w:color="auto"/>
        </w:pBdr>
        <w:spacing w:before="0" w:after="0"/>
        <w:jc w:val="center"/>
        <w:rPr>
          <w:rFonts w:ascii="Times New Roman" w:hAnsi="Times New Roman" w:cs="Times New Roman"/>
          <w:caps/>
          <w:color w:val="auto"/>
          <w:sz w:val="24"/>
          <w:szCs w:val="24"/>
        </w:rPr>
      </w:pPr>
      <w:r w:rsidRPr="00875F80">
        <w:rPr>
          <w:rFonts w:ascii="Times New Roman" w:hAnsi="Times New Roman" w:cs="Times New Roman"/>
          <w:caps/>
          <w:color w:val="auto"/>
          <w:sz w:val="24"/>
          <w:szCs w:val="24"/>
        </w:rPr>
        <w:t>автотранспорта</w:t>
      </w:r>
    </w:p>
    <w:p w:rsidR="00D64DD6" w:rsidRPr="00875F80" w:rsidRDefault="00D64DD6" w:rsidP="00D64DD6">
      <w:pPr>
        <w:pStyle w:val="1"/>
        <w:spacing w:before="0" w:after="0"/>
        <w:ind w:left="567"/>
        <w:rPr>
          <w:rFonts w:ascii="Times New Roman" w:hAnsi="Times New Roman" w:cs="Times New Roman"/>
          <w:sz w:val="24"/>
          <w:szCs w:val="24"/>
        </w:rPr>
      </w:pPr>
      <w:bookmarkStart w:id="1" w:name="_Toc81037824"/>
      <w:bookmarkStart w:id="2" w:name="_Toc105844377"/>
      <w:bookmarkStart w:id="3" w:name="_Toc109021029"/>
      <w:r w:rsidRPr="00875F80">
        <w:rPr>
          <w:rFonts w:ascii="Times New Roman" w:hAnsi="Times New Roman" w:cs="Times New Roman"/>
          <w:sz w:val="24"/>
          <w:szCs w:val="24"/>
        </w:rPr>
        <w:t>1. Определения</w:t>
      </w:r>
      <w:bookmarkEnd w:id="1"/>
      <w:bookmarkEnd w:id="2"/>
      <w:bookmarkEnd w:id="3"/>
    </w:p>
    <w:p w:rsidR="00D64DD6" w:rsidRPr="00875F80" w:rsidRDefault="00D64DD6" w:rsidP="00D64DD6">
      <w:pPr>
        <w:pStyle w:val="1"/>
        <w:spacing w:before="0" w:after="0"/>
        <w:ind w:left="567"/>
        <w:rPr>
          <w:rFonts w:ascii="Times New Roman" w:hAnsi="Times New Roman" w:cs="Times New Roman"/>
          <w:sz w:val="24"/>
          <w:szCs w:val="24"/>
        </w:rPr>
      </w:pPr>
      <w:bookmarkStart w:id="4" w:name="_Toc81037825"/>
      <w:bookmarkStart w:id="5" w:name="_Toc105844378"/>
      <w:bookmarkStart w:id="6" w:name="_Toc109021030"/>
      <w:r w:rsidRPr="00875F80">
        <w:rPr>
          <w:rFonts w:ascii="Times New Roman" w:hAnsi="Times New Roman" w:cs="Times New Roman"/>
          <w:sz w:val="24"/>
          <w:szCs w:val="24"/>
        </w:rPr>
        <w:t>2. Общие положения</w:t>
      </w:r>
      <w:bookmarkEnd w:id="4"/>
      <w:bookmarkEnd w:id="5"/>
      <w:bookmarkEnd w:id="6"/>
    </w:p>
    <w:p w:rsidR="00D64DD6" w:rsidRPr="00875F80" w:rsidRDefault="00D64DD6" w:rsidP="00D64DD6">
      <w:pPr>
        <w:pStyle w:val="1"/>
        <w:spacing w:before="0" w:after="0"/>
        <w:ind w:left="567"/>
        <w:rPr>
          <w:rFonts w:ascii="Times New Roman" w:hAnsi="Times New Roman" w:cs="Times New Roman"/>
          <w:sz w:val="24"/>
          <w:szCs w:val="24"/>
        </w:rPr>
      </w:pPr>
      <w:bookmarkStart w:id="7" w:name="_Toc81037826"/>
      <w:bookmarkStart w:id="8" w:name="_Toc105844379"/>
      <w:bookmarkStart w:id="9" w:name="_Toc109021031"/>
      <w:r w:rsidRPr="00875F80">
        <w:rPr>
          <w:rFonts w:ascii="Times New Roman" w:hAnsi="Times New Roman" w:cs="Times New Roman"/>
          <w:sz w:val="24"/>
          <w:szCs w:val="24"/>
        </w:rPr>
        <w:t>3. Объекты страхования</w:t>
      </w:r>
      <w:bookmarkEnd w:id="7"/>
      <w:bookmarkEnd w:id="8"/>
      <w:bookmarkEnd w:id="9"/>
    </w:p>
    <w:p w:rsidR="00D64DD6" w:rsidRPr="00875F80" w:rsidRDefault="00D64DD6" w:rsidP="00D64DD6">
      <w:pPr>
        <w:pStyle w:val="1"/>
        <w:spacing w:before="0" w:after="0"/>
        <w:ind w:left="567"/>
        <w:rPr>
          <w:rFonts w:ascii="Times New Roman" w:hAnsi="Times New Roman" w:cs="Times New Roman"/>
          <w:sz w:val="24"/>
          <w:szCs w:val="24"/>
        </w:rPr>
      </w:pPr>
      <w:bookmarkStart w:id="10" w:name="_Toc81037827"/>
      <w:bookmarkStart w:id="11" w:name="_Toc105844380"/>
      <w:bookmarkStart w:id="12" w:name="_Toc109021032"/>
      <w:r w:rsidRPr="00875F80">
        <w:rPr>
          <w:rFonts w:ascii="Times New Roman" w:hAnsi="Times New Roman" w:cs="Times New Roman"/>
          <w:sz w:val="24"/>
          <w:szCs w:val="24"/>
        </w:rPr>
        <w:t>4. Страховые риски</w:t>
      </w:r>
      <w:bookmarkEnd w:id="10"/>
      <w:bookmarkEnd w:id="11"/>
      <w:bookmarkEnd w:id="12"/>
    </w:p>
    <w:p w:rsidR="00D64DD6" w:rsidRPr="00875F80" w:rsidRDefault="00D64DD6" w:rsidP="00D64DD6">
      <w:pPr>
        <w:pStyle w:val="1"/>
        <w:spacing w:before="0" w:after="0"/>
        <w:ind w:left="567"/>
        <w:rPr>
          <w:rFonts w:ascii="Times New Roman" w:hAnsi="Times New Roman" w:cs="Times New Roman"/>
          <w:sz w:val="24"/>
          <w:szCs w:val="24"/>
        </w:rPr>
      </w:pPr>
      <w:bookmarkStart w:id="13" w:name="_Toc81037828"/>
      <w:bookmarkStart w:id="14" w:name="_Toc105844381"/>
      <w:bookmarkStart w:id="15" w:name="_Toc109021033"/>
      <w:r w:rsidRPr="00875F80">
        <w:rPr>
          <w:rFonts w:ascii="Times New Roman" w:hAnsi="Times New Roman" w:cs="Times New Roman"/>
          <w:sz w:val="24"/>
          <w:szCs w:val="24"/>
        </w:rPr>
        <w:t>5. Страховые суммы</w:t>
      </w:r>
      <w:bookmarkEnd w:id="13"/>
      <w:bookmarkEnd w:id="14"/>
      <w:bookmarkEnd w:id="15"/>
    </w:p>
    <w:p w:rsidR="00D64DD6" w:rsidRPr="00875F80" w:rsidRDefault="00D64DD6" w:rsidP="00D64DD6">
      <w:pPr>
        <w:pStyle w:val="1"/>
        <w:spacing w:before="0" w:after="0"/>
        <w:ind w:left="567"/>
        <w:rPr>
          <w:rFonts w:ascii="Times New Roman" w:hAnsi="Times New Roman" w:cs="Times New Roman"/>
          <w:sz w:val="24"/>
          <w:szCs w:val="24"/>
        </w:rPr>
      </w:pPr>
      <w:bookmarkStart w:id="16" w:name="_Toc81037829"/>
      <w:bookmarkStart w:id="17" w:name="_Toc105844382"/>
      <w:bookmarkStart w:id="18" w:name="_Toc109021034"/>
      <w:r w:rsidRPr="00875F80">
        <w:rPr>
          <w:rFonts w:ascii="Times New Roman" w:hAnsi="Times New Roman" w:cs="Times New Roman"/>
          <w:sz w:val="24"/>
          <w:szCs w:val="24"/>
        </w:rPr>
        <w:t xml:space="preserve">6. Порядок заключения </w:t>
      </w:r>
      <w:r>
        <w:rPr>
          <w:rFonts w:ascii="Times New Roman" w:hAnsi="Times New Roman" w:cs="Times New Roman"/>
          <w:sz w:val="24"/>
          <w:szCs w:val="24"/>
        </w:rPr>
        <w:t>Д</w:t>
      </w:r>
      <w:r w:rsidRPr="00875F80">
        <w:rPr>
          <w:rFonts w:ascii="Times New Roman" w:hAnsi="Times New Roman" w:cs="Times New Roman"/>
          <w:sz w:val="24"/>
          <w:szCs w:val="24"/>
        </w:rPr>
        <w:t>оговора страхования</w:t>
      </w:r>
      <w:bookmarkEnd w:id="16"/>
      <w:bookmarkEnd w:id="17"/>
      <w:bookmarkEnd w:id="18"/>
    </w:p>
    <w:p w:rsidR="00D64DD6" w:rsidRPr="00875F80" w:rsidRDefault="00D64DD6" w:rsidP="00D64DD6">
      <w:pPr>
        <w:pStyle w:val="1"/>
        <w:spacing w:before="0" w:after="0"/>
        <w:ind w:left="567"/>
        <w:rPr>
          <w:rFonts w:ascii="Times New Roman" w:hAnsi="Times New Roman" w:cs="Times New Roman"/>
          <w:sz w:val="24"/>
          <w:szCs w:val="24"/>
        </w:rPr>
      </w:pPr>
      <w:bookmarkStart w:id="19" w:name="_Toc81037830"/>
      <w:bookmarkStart w:id="20" w:name="_Toc105844383"/>
      <w:bookmarkStart w:id="21" w:name="_Toc109021035"/>
      <w:r w:rsidRPr="00875F80">
        <w:rPr>
          <w:rFonts w:ascii="Times New Roman" w:hAnsi="Times New Roman" w:cs="Times New Roman"/>
          <w:sz w:val="24"/>
          <w:szCs w:val="24"/>
        </w:rPr>
        <w:t>7. Порядок уплаты страховой премии (страховых взносов)</w:t>
      </w:r>
      <w:bookmarkEnd w:id="19"/>
      <w:bookmarkEnd w:id="20"/>
      <w:bookmarkEnd w:id="21"/>
    </w:p>
    <w:p w:rsidR="00D64DD6" w:rsidRPr="00875F80" w:rsidRDefault="00D64DD6" w:rsidP="00D64DD6">
      <w:pPr>
        <w:pStyle w:val="1"/>
        <w:spacing w:before="0" w:after="0"/>
        <w:ind w:left="567"/>
        <w:rPr>
          <w:rFonts w:ascii="Times New Roman" w:hAnsi="Times New Roman" w:cs="Times New Roman"/>
          <w:sz w:val="24"/>
          <w:szCs w:val="24"/>
        </w:rPr>
      </w:pPr>
      <w:bookmarkStart w:id="22" w:name="_Toc81037831"/>
      <w:bookmarkStart w:id="23" w:name="_Toc105844384"/>
      <w:bookmarkStart w:id="24" w:name="_Toc109021036"/>
      <w:r w:rsidRPr="00875F80">
        <w:rPr>
          <w:rFonts w:ascii="Times New Roman" w:hAnsi="Times New Roman" w:cs="Times New Roman"/>
          <w:sz w:val="24"/>
          <w:szCs w:val="24"/>
        </w:rPr>
        <w:t xml:space="preserve">8. </w:t>
      </w:r>
      <w:r>
        <w:rPr>
          <w:rFonts w:ascii="Times New Roman" w:hAnsi="Times New Roman" w:cs="Times New Roman"/>
          <w:sz w:val="24"/>
          <w:szCs w:val="24"/>
        </w:rPr>
        <w:t>Действие</w:t>
      </w:r>
      <w:r w:rsidRPr="00875F80">
        <w:rPr>
          <w:rFonts w:ascii="Times New Roman" w:hAnsi="Times New Roman" w:cs="Times New Roman"/>
          <w:sz w:val="24"/>
          <w:szCs w:val="24"/>
        </w:rPr>
        <w:t xml:space="preserve"> </w:t>
      </w:r>
      <w:r>
        <w:rPr>
          <w:rFonts w:ascii="Times New Roman" w:hAnsi="Times New Roman" w:cs="Times New Roman"/>
          <w:sz w:val="24"/>
          <w:szCs w:val="24"/>
        </w:rPr>
        <w:t>Д</w:t>
      </w:r>
      <w:r w:rsidRPr="00875F80">
        <w:rPr>
          <w:rFonts w:ascii="Times New Roman" w:hAnsi="Times New Roman" w:cs="Times New Roman"/>
          <w:sz w:val="24"/>
          <w:szCs w:val="24"/>
        </w:rPr>
        <w:t>оговора страхования</w:t>
      </w:r>
      <w:bookmarkEnd w:id="22"/>
      <w:bookmarkEnd w:id="23"/>
      <w:bookmarkEnd w:id="24"/>
    </w:p>
    <w:p w:rsidR="00D64DD6" w:rsidRPr="00875F80" w:rsidRDefault="00D64DD6" w:rsidP="00D64DD6">
      <w:pPr>
        <w:pStyle w:val="1"/>
        <w:spacing w:before="0" w:after="0"/>
        <w:ind w:left="567"/>
        <w:rPr>
          <w:rFonts w:ascii="Times New Roman" w:hAnsi="Times New Roman" w:cs="Times New Roman"/>
          <w:sz w:val="24"/>
          <w:szCs w:val="24"/>
        </w:rPr>
      </w:pPr>
      <w:bookmarkStart w:id="25" w:name="_Toc81037832"/>
      <w:bookmarkStart w:id="26" w:name="_Toc105844385"/>
      <w:bookmarkStart w:id="27" w:name="_Toc109021037"/>
      <w:r w:rsidRPr="00875F80">
        <w:rPr>
          <w:rFonts w:ascii="Times New Roman" w:hAnsi="Times New Roman" w:cs="Times New Roman"/>
          <w:sz w:val="24"/>
          <w:szCs w:val="24"/>
        </w:rPr>
        <w:t xml:space="preserve">9. Прекращение </w:t>
      </w:r>
      <w:r>
        <w:rPr>
          <w:rFonts w:ascii="Times New Roman" w:hAnsi="Times New Roman" w:cs="Times New Roman"/>
          <w:sz w:val="24"/>
          <w:szCs w:val="24"/>
        </w:rPr>
        <w:t>Д</w:t>
      </w:r>
      <w:r w:rsidRPr="00875F80">
        <w:rPr>
          <w:rFonts w:ascii="Times New Roman" w:hAnsi="Times New Roman" w:cs="Times New Roman"/>
          <w:sz w:val="24"/>
          <w:szCs w:val="24"/>
        </w:rPr>
        <w:t>оговора страхования</w:t>
      </w:r>
      <w:bookmarkEnd w:id="25"/>
      <w:bookmarkEnd w:id="26"/>
      <w:bookmarkEnd w:id="27"/>
    </w:p>
    <w:p w:rsidR="00D64DD6" w:rsidRPr="00875F80" w:rsidRDefault="00D64DD6" w:rsidP="00D64DD6">
      <w:pPr>
        <w:pStyle w:val="1"/>
        <w:spacing w:before="0" w:after="0"/>
        <w:ind w:left="567"/>
        <w:rPr>
          <w:rFonts w:ascii="Times New Roman" w:hAnsi="Times New Roman" w:cs="Times New Roman"/>
          <w:sz w:val="24"/>
          <w:szCs w:val="24"/>
        </w:rPr>
      </w:pPr>
      <w:bookmarkStart w:id="28" w:name="_Toc81037833"/>
      <w:bookmarkStart w:id="29" w:name="_Toc105844386"/>
      <w:bookmarkStart w:id="30" w:name="_Toc109021038"/>
      <w:r w:rsidRPr="00875F80">
        <w:rPr>
          <w:rFonts w:ascii="Times New Roman" w:hAnsi="Times New Roman" w:cs="Times New Roman"/>
          <w:sz w:val="24"/>
          <w:szCs w:val="24"/>
        </w:rPr>
        <w:t>10. Двойное страхование</w:t>
      </w:r>
      <w:bookmarkEnd w:id="28"/>
      <w:bookmarkEnd w:id="29"/>
      <w:bookmarkEnd w:id="30"/>
    </w:p>
    <w:p w:rsidR="00D64DD6" w:rsidRPr="00875F80" w:rsidRDefault="00D64DD6" w:rsidP="00D64DD6">
      <w:pPr>
        <w:pStyle w:val="1"/>
        <w:spacing w:before="0" w:after="0"/>
        <w:ind w:left="567"/>
        <w:rPr>
          <w:rFonts w:ascii="Times New Roman" w:hAnsi="Times New Roman" w:cs="Times New Roman"/>
          <w:sz w:val="24"/>
          <w:szCs w:val="24"/>
        </w:rPr>
      </w:pPr>
      <w:bookmarkStart w:id="31" w:name="_Toc81037834"/>
      <w:bookmarkStart w:id="32" w:name="_Toc105844387"/>
      <w:bookmarkStart w:id="33" w:name="_Toc109021039"/>
      <w:r w:rsidRPr="00875F80">
        <w:rPr>
          <w:rFonts w:ascii="Times New Roman" w:hAnsi="Times New Roman" w:cs="Times New Roman"/>
          <w:sz w:val="24"/>
          <w:szCs w:val="24"/>
        </w:rPr>
        <w:t>11. Взаимоотношения сторон при наступлении страхового случая</w:t>
      </w:r>
      <w:bookmarkEnd w:id="31"/>
      <w:bookmarkEnd w:id="32"/>
      <w:bookmarkEnd w:id="33"/>
    </w:p>
    <w:p w:rsidR="00D64DD6" w:rsidRPr="00875F80" w:rsidRDefault="00D64DD6" w:rsidP="00D64DD6">
      <w:pPr>
        <w:pStyle w:val="1"/>
        <w:spacing w:before="0" w:after="0"/>
        <w:ind w:left="567"/>
        <w:rPr>
          <w:rFonts w:ascii="Times New Roman" w:hAnsi="Times New Roman" w:cs="Times New Roman"/>
          <w:sz w:val="24"/>
          <w:szCs w:val="24"/>
        </w:rPr>
      </w:pPr>
      <w:bookmarkStart w:id="34" w:name="_Toc81037835"/>
      <w:bookmarkStart w:id="35" w:name="_Toc105844388"/>
      <w:bookmarkStart w:id="36" w:name="_Toc109021040"/>
      <w:r w:rsidRPr="00875F80">
        <w:rPr>
          <w:rFonts w:ascii="Times New Roman" w:hAnsi="Times New Roman" w:cs="Times New Roman"/>
          <w:sz w:val="24"/>
          <w:szCs w:val="24"/>
        </w:rPr>
        <w:t>12. Определение размера ущерба, размера страхового возмещения и условия осуществления выплаты страхового возмещения</w:t>
      </w:r>
      <w:bookmarkEnd w:id="34"/>
      <w:bookmarkEnd w:id="35"/>
      <w:bookmarkEnd w:id="36"/>
    </w:p>
    <w:p w:rsidR="00D64DD6" w:rsidRPr="00875F80" w:rsidRDefault="00D64DD6" w:rsidP="00D64DD6">
      <w:pPr>
        <w:pStyle w:val="1"/>
        <w:spacing w:before="0" w:after="0"/>
        <w:ind w:left="567"/>
        <w:rPr>
          <w:rFonts w:ascii="Times New Roman" w:hAnsi="Times New Roman" w:cs="Times New Roman"/>
          <w:sz w:val="24"/>
          <w:szCs w:val="24"/>
        </w:rPr>
      </w:pPr>
      <w:bookmarkStart w:id="37" w:name="_Toc81037836"/>
      <w:bookmarkStart w:id="38" w:name="_Toc105844389"/>
      <w:bookmarkStart w:id="39" w:name="_Toc109021041"/>
      <w:r w:rsidRPr="00875F80">
        <w:rPr>
          <w:rFonts w:ascii="Times New Roman" w:hAnsi="Times New Roman" w:cs="Times New Roman"/>
          <w:sz w:val="24"/>
          <w:szCs w:val="24"/>
        </w:rPr>
        <w:t>13. Права и обязанности сторон</w:t>
      </w:r>
      <w:bookmarkEnd w:id="37"/>
      <w:bookmarkEnd w:id="38"/>
      <w:bookmarkEnd w:id="39"/>
    </w:p>
    <w:p w:rsidR="00D64DD6" w:rsidRPr="00875F80" w:rsidRDefault="00D64DD6" w:rsidP="00D64DD6">
      <w:pPr>
        <w:pStyle w:val="1"/>
        <w:spacing w:before="0" w:after="0"/>
        <w:ind w:left="567"/>
        <w:rPr>
          <w:rFonts w:ascii="Times New Roman" w:hAnsi="Times New Roman" w:cs="Times New Roman"/>
          <w:sz w:val="24"/>
          <w:szCs w:val="24"/>
        </w:rPr>
      </w:pPr>
      <w:bookmarkStart w:id="40" w:name="_Toc81037837"/>
      <w:bookmarkStart w:id="41" w:name="_Toc105844390"/>
      <w:bookmarkStart w:id="42" w:name="_Toc109021042"/>
      <w:r w:rsidRPr="00875F80">
        <w:rPr>
          <w:rFonts w:ascii="Times New Roman" w:hAnsi="Times New Roman" w:cs="Times New Roman"/>
          <w:sz w:val="24"/>
          <w:szCs w:val="24"/>
        </w:rPr>
        <w:t>14. Изменение степени риска</w:t>
      </w:r>
      <w:bookmarkEnd w:id="40"/>
      <w:bookmarkEnd w:id="41"/>
      <w:bookmarkEnd w:id="42"/>
    </w:p>
    <w:p w:rsidR="00D64DD6" w:rsidRPr="00A97DA3" w:rsidRDefault="00D64DD6" w:rsidP="00D64DD6">
      <w:pPr>
        <w:pStyle w:val="1"/>
        <w:spacing w:before="0" w:after="0"/>
        <w:ind w:left="567"/>
        <w:rPr>
          <w:rFonts w:ascii="Times New Roman" w:hAnsi="Times New Roman" w:cs="Times New Roman"/>
          <w:sz w:val="24"/>
          <w:szCs w:val="24"/>
        </w:rPr>
      </w:pPr>
      <w:bookmarkStart w:id="43" w:name="_Toc81037838"/>
      <w:bookmarkStart w:id="44" w:name="_Toc105844391"/>
      <w:bookmarkStart w:id="45" w:name="_Toc109021043"/>
      <w:r w:rsidRPr="00A97DA3">
        <w:rPr>
          <w:rFonts w:ascii="Times New Roman" w:hAnsi="Times New Roman" w:cs="Times New Roman"/>
          <w:sz w:val="24"/>
          <w:szCs w:val="24"/>
        </w:rPr>
        <w:t xml:space="preserve">15. </w:t>
      </w:r>
      <w:r w:rsidRPr="00875F80">
        <w:rPr>
          <w:rFonts w:ascii="Times New Roman" w:hAnsi="Times New Roman" w:cs="Times New Roman"/>
          <w:sz w:val="24"/>
          <w:szCs w:val="24"/>
        </w:rPr>
        <w:t>Суброгация</w:t>
      </w:r>
      <w:bookmarkEnd w:id="43"/>
      <w:bookmarkEnd w:id="44"/>
      <w:bookmarkEnd w:id="45"/>
    </w:p>
    <w:p w:rsidR="00D64DD6" w:rsidRPr="00875F80" w:rsidRDefault="00D64DD6" w:rsidP="00D64DD6">
      <w:pPr>
        <w:pStyle w:val="1"/>
        <w:spacing w:before="0" w:after="0"/>
        <w:ind w:left="567"/>
        <w:rPr>
          <w:rFonts w:ascii="Times New Roman" w:hAnsi="Times New Roman" w:cs="Times New Roman"/>
          <w:sz w:val="24"/>
          <w:szCs w:val="24"/>
        </w:rPr>
      </w:pPr>
      <w:bookmarkStart w:id="46" w:name="_Toc81037839"/>
      <w:bookmarkStart w:id="47" w:name="_Toc105844392"/>
      <w:bookmarkStart w:id="48" w:name="_Toc109021044"/>
      <w:r w:rsidRPr="00A97DA3">
        <w:rPr>
          <w:rFonts w:ascii="Times New Roman" w:hAnsi="Times New Roman" w:cs="Times New Roman"/>
          <w:sz w:val="24"/>
          <w:szCs w:val="24"/>
        </w:rPr>
        <w:t xml:space="preserve">16. </w:t>
      </w:r>
      <w:r w:rsidRPr="00875F80">
        <w:rPr>
          <w:rFonts w:ascii="Times New Roman" w:hAnsi="Times New Roman" w:cs="Times New Roman"/>
          <w:sz w:val="24"/>
          <w:szCs w:val="24"/>
        </w:rPr>
        <w:t>Рассмотрение споров</w:t>
      </w:r>
      <w:bookmarkEnd w:id="46"/>
      <w:bookmarkEnd w:id="47"/>
      <w:bookmarkEnd w:id="48"/>
    </w:p>
    <w:p w:rsidR="00D64DD6" w:rsidRDefault="00D64DD6" w:rsidP="00D64DD6">
      <w:pPr>
        <w:pStyle w:val="1"/>
        <w:ind w:left="360"/>
        <w:rPr>
          <w:rFonts w:ascii="Times New Roman" w:hAnsi="Times New Roman" w:cs="Times New Roman"/>
          <w:color w:val="000000"/>
          <w:sz w:val="24"/>
          <w:szCs w:val="24"/>
        </w:rPr>
      </w:pPr>
      <w:bookmarkStart w:id="49" w:name="_Toc81037840"/>
      <w:bookmarkStart w:id="50" w:name="_Toc105844393"/>
      <w:bookmarkStart w:id="51" w:name="_Toc109021045"/>
    </w:p>
    <w:p w:rsidR="00D64DD6" w:rsidRPr="005F7C2C" w:rsidRDefault="00D64DD6" w:rsidP="00D64DD6">
      <w:pPr>
        <w:pStyle w:val="1"/>
        <w:numPr>
          <w:ilvl w:val="0"/>
          <w:numId w:val="1"/>
        </w:numPr>
        <w:rPr>
          <w:rFonts w:ascii="Times New Roman" w:hAnsi="Times New Roman" w:cs="Times New Roman"/>
          <w:color w:val="000000"/>
          <w:sz w:val="24"/>
          <w:szCs w:val="24"/>
        </w:rPr>
      </w:pPr>
      <w:r w:rsidRPr="005F7C2C">
        <w:rPr>
          <w:rFonts w:ascii="Times New Roman" w:hAnsi="Times New Roman" w:cs="Times New Roman"/>
          <w:color w:val="000000"/>
          <w:sz w:val="24"/>
          <w:szCs w:val="24"/>
        </w:rPr>
        <w:t>Определения</w:t>
      </w:r>
      <w:bookmarkEnd w:id="49"/>
      <w:bookmarkEnd w:id="50"/>
      <w:bookmarkEnd w:id="51"/>
    </w:p>
    <w:p w:rsidR="00D64DD6" w:rsidRPr="0020173A" w:rsidRDefault="00D64DD6" w:rsidP="00D64DD6">
      <w:pPr>
        <w:spacing w:before="120"/>
        <w:ind w:firstLine="360"/>
        <w:jc w:val="both"/>
        <w:rPr>
          <w:color w:val="000000"/>
          <w:sz w:val="22"/>
          <w:szCs w:val="22"/>
        </w:rPr>
      </w:pPr>
      <w:r w:rsidRPr="005F7C2C">
        <w:rPr>
          <w:snapToGrid w:val="0"/>
          <w:color w:val="000000"/>
          <w:sz w:val="22"/>
          <w:szCs w:val="22"/>
        </w:rPr>
        <w:t xml:space="preserve">Отдельным терминам, используемым в настоящих </w:t>
      </w:r>
      <w:proofErr w:type="gramStart"/>
      <w:r w:rsidRPr="005F7C2C">
        <w:rPr>
          <w:snapToGrid w:val="0"/>
          <w:color w:val="000000"/>
          <w:sz w:val="22"/>
          <w:szCs w:val="22"/>
        </w:rPr>
        <w:t>Правилах</w:t>
      </w:r>
      <w:proofErr w:type="gramEnd"/>
      <w:r w:rsidRPr="005F7C2C">
        <w:rPr>
          <w:snapToGrid w:val="0"/>
          <w:color w:val="000000"/>
          <w:sz w:val="22"/>
          <w:szCs w:val="22"/>
        </w:rPr>
        <w:t xml:space="preserve"> страхования, даны специальные определения, которые применимы только в рамках настоящих Правил страхования</w:t>
      </w:r>
      <w:r>
        <w:rPr>
          <w:snapToGrid w:val="0"/>
          <w:color w:val="000000"/>
          <w:sz w:val="22"/>
          <w:szCs w:val="22"/>
        </w:rPr>
        <w:t>.</w:t>
      </w:r>
    </w:p>
    <w:p w:rsidR="00D64DD6" w:rsidRPr="005F7C2C" w:rsidRDefault="00D64DD6" w:rsidP="00D64DD6">
      <w:pPr>
        <w:numPr>
          <w:ilvl w:val="1"/>
          <w:numId w:val="1"/>
        </w:numPr>
        <w:ind w:left="0" w:firstLine="540"/>
        <w:jc w:val="both"/>
        <w:rPr>
          <w:color w:val="000000"/>
          <w:sz w:val="22"/>
          <w:szCs w:val="22"/>
        </w:rPr>
      </w:pPr>
      <w:r w:rsidRPr="005F7C2C">
        <w:rPr>
          <w:i/>
          <w:iCs/>
          <w:color w:val="000000"/>
          <w:sz w:val="22"/>
          <w:szCs w:val="22"/>
        </w:rPr>
        <w:t>Страховщик</w:t>
      </w:r>
      <w:r w:rsidRPr="005F7C2C">
        <w:rPr>
          <w:color w:val="000000"/>
          <w:sz w:val="22"/>
          <w:szCs w:val="22"/>
        </w:rPr>
        <w:t xml:space="preserve"> </w:t>
      </w:r>
      <w:r>
        <w:rPr>
          <w:color w:val="000000"/>
          <w:sz w:val="22"/>
          <w:szCs w:val="22"/>
        </w:rPr>
        <w:t xml:space="preserve"> -</w:t>
      </w:r>
      <w:r w:rsidRPr="005F7C2C">
        <w:rPr>
          <w:color w:val="000000"/>
          <w:sz w:val="22"/>
          <w:szCs w:val="22"/>
        </w:rPr>
        <w:t xml:space="preserve"> </w:t>
      </w:r>
      <w:r w:rsidR="00873476">
        <w:rPr>
          <w:color w:val="000000"/>
          <w:sz w:val="22"/>
          <w:szCs w:val="22"/>
        </w:rPr>
        <w:t>общество с ограниченной ответственностью «Страховая компания</w:t>
      </w:r>
      <w:r w:rsidRPr="005F7C2C">
        <w:rPr>
          <w:color w:val="000000"/>
          <w:sz w:val="22"/>
          <w:szCs w:val="22"/>
        </w:rPr>
        <w:t xml:space="preserve"> «</w:t>
      </w:r>
      <w:proofErr w:type="spellStart"/>
      <w:r w:rsidRPr="005F7C2C">
        <w:rPr>
          <w:color w:val="000000"/>
          <w:sz w:val="22"/>
          <w:szCs w:val="22"/>
        </w:rPr>
        <w:t>РЕСО-</w:t>
      </w:r>
      <w:r w:rsidR="00873476">
        <w:rPr>
          <w:color w:val="000000"/>
          <w:sz w:val="22"/>
          <w:szCs w:val="22"/>
        </w:rPr>
        <w:t>Шанс</w:t>
      </w:r>
      <w:proofErr w:type="spellEnd"/>
      <w:r w:rsidRPr="005F7C2C">
        <w:rPr>
          <w:color w:val="000000"/>
          <w:sz w:val="22"/>
          <w:szCs w:val="22"/>
        </w:rPr>
        <w:t>», юридическое лицо, созданное для осуществления страховой деятельности и получившее в установленном действующим законодательством Российской Федерации порядке лицензию на осуществление страховой деятельности на территории Российской Федерации.</w:t>
      </w:r>
    </w:p>
    <w:p w:rsidR="00D64DD6" w:rsidRPr="005F7C2C" w:rsidRDefault="00D64DD6" w:rsidP="00D64DD6">
      <w:pPr>
        <w:numPr>
          <w:ilvl w:val="1"/>
          <w:numId w:val="1"/>
        </w:numPr>
        <w:ind w:left="0" w:firstLine="540"/>
        <w:jc w:val="both"/>
        <w:rPr>
          <w:color w:val="000000"/>
          <w:sz w:val="22"/>
          <w:szCs w:val="22"/>
        </w:rPr>
      </w:pPr>
      <w:r w:rsidRPr="005F7C2C">
        <w:rPr>
          <w:i/>
          <w:iCs/>
          <w:color w:val="000000"/>
          <w:sz w:val="22"/>
          <w:szCs w:val="22"/>
        </w:rPr>
        <w:t>Страхователь</w:t>
      </w:r>
      <w:r w:rsidRPr="005F7C2C">
        <w:rPr>
          <w:color w:val="000000"/>
          <w:sz w:val="22"/>
          <w:szCs w:val="22"/>
        </w:rPr>
        <w:t xml:space="preserve"> – юридическое лицо или дееспособное физическое лицо, заключившее со Страховщиком </w:t>
      </w:r>
      <w:r>
        <w:rPr>
          <w:color w:val="000000"/>
          <w:sz w:val="22"/>
          <w:szCs w:val="22"/>
        </w:rPr>
        <w:t>Д</w:t>
      </w:r>
      <w:r w:rsidRPr="005F7C2C">
        <w:rPr>
          <w:color w:val="000000"/>
          <w:sz w:val="22"/>
          <w:szCs w:val="22"/>
        </w:rPr>
        <w:t>оговор страхования.</w:t>
      </w:r>
    </w:p>
    <w:p w:rsidR="00D64DD6" w:rsidRPr="005F7C2C" w:rsidRDefault="00D64DD6" w:rsidP="00D64DD6">
      <w:pPr>
        <w:numPr>
          <w:ilvl w:val="1"/>
          <w:numId w:val="1"/>
        </w:numPr>
        <w:ind w:left="0" w:firstLine="540"/>
        <w:jc w:val="both"/>
        <w:rPr>
          <w:snapToGrid w:val="0"/>
          <w:color w:val="000000"/>
          <w:sz w:val="22"/>
          <w:szCs w:val="22"/>
        </w:rPr>
      </w:pPr>
      <w:proofErr w:type="spellStart"/>
      <w:r w:rsidRPr="005F7C2C">
        <w:rPr>
          <w:i/>
          <w:iCs/>
          <w:snapToGrid w:val="0"/>
          <w:color w:val="000000"/>
          <w:sz w:val="22"/>
          <w:szCs w:val="22"/>
        </w:rPr>
        <w:t>Выгодоприобретатель</w:t>
      </w:r>
      <w:proofErr w:type="spellEnd"/>
      <w:r w:rsidRPr="005F7C2C">
        <w:rPr>
          <w:snapToGrid w:val="0"/>
          <w:color w:val="000000"/>
          <w:sz w:val="22"/>
          <w:szCs w:val="22"/>
        </w:rPr>
        <w:t xml:space="preserve"> </w:t>
      </w:r>
      <w:r w:rsidRPr="005F7C2C">
        <w:rPr>
          <w:color w:val="000000"/>
          <w:sz w:val="22"/>
          <w:szCs w:val="22"/>
        </w:rPr>
        <w:t>–</w:t>
      </w:r>
      <w:r w:rsidRPr="005F7C2C">
        <w:rPr>
          <w:snapToGrid w:val="0"/>
          <w:color w:val="000000"/>
          <w:sz w:val="22"/>
          <w:szCs w:val="22"/>
        </w:rPr>
        <w:t xml:space="preserve"> физическое или юридическое лицо, назначенное Страхователем для получения страховых в</w:t>
      </w:r>
      <w:r>
        <w:rPr>
          <w:snapToGrid w:val="0"/>
          <w:color w:val="000000"/>
          <w:sz w:val="22"/>
          <w:szCs w:val="22"/>
        </w:rPr>
        <w:t>озмещений по Д</w:t>
      </w:r>
      <w:r w:rsidRPr="005F7C2C">
        <w:rPr>
          <w:snapToGrid w:val="0"/>
          <w:color w:val="000000"/>
          <w:sz w:val="22"/>
          <w:szCs w:val="22"/>
        </w:rPr>
        <w:t xml:space="preserve">оговору страхования. </w:t>
      </w:r>
      <w:proofErr w:type="spellStart"/>
      <w:r w:rsidRPr="005F7C2C">
        <w:rPr>
          <w:snapToGrid w:val="0"/>
          <w:color w:val="000000"/>
          <w:sz w:val="22"/>
          <w:szCs w:val="22"/>
        </w:rPr>
        <w:t>Выгодоприобретателем</w:t>
      </w:r>
      <w:proofErr w:type="spellEnd"/>
      <w:r w:rsidRPr="005F7C2C">
        <w:rPr>
          <w:snapToGrid w:val="0"/>
          <w:color w:val="000000"/>
          <w:sz w:val="22"/>
          <w:szCs w:val="22"/>
        </w:rPr>
        <w:t xml:space="preserve"> может быть лицо, имеющее основанный на законе, ином правовом акте или договоре интерес в сохранении застрахованного транспортного средства.</w:t>
      </w:r>
    </w:p>
    <w:p w:rsidR="00D64DD6" w:rsidRPr="005F7C2C" w:rsidRDefault="00D64DD6" w:rsidP="00D64DD6">
      <w:pPr>
        <w:numPr>
          <w:ilvl w:val="1"/>
          <w:numId w:val="1"/>
        </w:numPr>
        <w:ind w:left="0" w:firstLine="540"/>
        <w:jc w:val="both"/>
        <w:rPr>
          <w:snapToGrid w:val="0"/>
          <w:color w:val="000000"/>
          <w:sz w:val="22"/>
          <w:szCs w:val="22"/>
        </w:rPr>
      </w:pPr>
      <w:r w:rsidRPr="005F7C2C">
        <w:rPr>
          <w:i/>
          <w:iCs/>
          <w:snapToGrid w:val="0"/>
          <w:color w:val="000000"/>
          <w:sz w:val="22"/>
          <w:szCs w:val="22"/>
        </w:rPr>
        <w:t>Страховая</w:t>
      </w:r>
      <w:r w:rsidRPr="005F7C2C">
        <w:rPr>
          <w:snapToGrid w:val="0"/>
          <w:color w:val="000000"/>
          <w:sz w:val="22"/>
          <w:szCs w:val="22"/>
        </w:rPr>
        <w:t xml:space="preserve"> </w:t>
      </w:r>
      <w:r w:rsidRPr="005F7C2C">
        <w:rPr>
          <w:i/>
          <w:iCs/>
          <w:snapToGrid w:val="0"/>
          <w:color w:val="000000"/>
          <w:sz w:val="22"/>
          <w:szCs w:val="22"/>
        </w:rPr>
        <w:t>сумма</w:t>
      </w:r>
      <w:r>
        <w:rPr>
          <w:snapToGrid w:val="0"/>
          <w:color w:val="000000"/>
          <w:sz w:val="22"/>
          <w:szCs w:val="22"/>
        </w:rPr>
        <w:t xml:space="preserve"> </w:t>
      </w:r>
      <w:r w:rsidRPr="005F7C2C">
        <w:rPr>
          <w:color w:val="000000"/>
          <w:sz w:val="22"/>
          <w:szCs w:val="22"/>
        </w:rPr>
        <w:t>–</w:t>
      </w:r>
      <w:r>
        <w:rPr>
          <w:snapToGrid w:val="0"/>
          <w:color w:val="000000"/>
          <w:sz w:val="22"/>
          <w:szCs w:val="22"/>
        </w:rPr>
        <w:t xml:space="preserve"> определенная Д</w:t>
      </w:r>
      <w:r w:rsidRPr="005F7C2C">
        <w:rPr>
          <w:snapToGrid w:val="0"/>
          <w:color w:val="000000"/>
          <w:sz w:val="22"/>
          <w:szCs w:val="22"/>
        </w:rPr>
        <w:t xml:space="preserve">оговором страхования денежная сумма, в </w:t>
      </w:r>
      <w:proofErr w:type="gramStart"/>
      <w:r w:rsidRPr="005F7C2C">
        <w:rPr>
          <w:snapToGrid w:val="0"/>
          <w:color w:val="000000"/>
          <w:sz w:val="22"/>
          <w:szCs w:val="22"/>
        </w:rPr>
        <w:t>пределах</w:t>
      </w:r>
      <w:proofErr w:type="gramEnd"/>
      <w:r w:rsidRPr="005F7C2C">
        <w:rPr>
          <w:snapToGrid w:val="0"/>
          <w:color w:val="000000"/>
          <w:sz w:val="22"/>
          <w:szCs w:val="22"/>
        </w:rPr>
        <w:t xml:space="preserve"> которой Страховщик обязуется при наступлении каждого страхового случая выплатить страховое возмещение</w:t>
      </w:r>
      <w:r>
        <w:rPr>
          <w:snapToGrid w:val="0"/>
          <w:color w:val="000000"/>
          <w:sz w:val="22"/>
          <w:szCs w:val="22"/>
        </w:rPr>
        <w:t>.</w:t>
      </w:r>
    </w:p>
    <w:p w:rsidR="00D64DD6" w:rsidRPr="005F7C2C" w:rsidRDefault="00D64DD6" w:rsidP="00D64DD6">
      <w:pPr>
        <w:numPr>
          <w:ilvl w:val="1"/>
          <w:numId w:val="1"/>
        </w:numPr>
        <w:ind w:left="0" w:firstLine="540"/>
        <w:jc w:val="both"/>
        <w:rPr>
          <w:snapToGrid w:val="0"/>
          <w:color w:val="000000"/>
          <w:sz w:val="22"/>
          <w:szCs w:val="22"/>
        </w:rPr>
      </w:pPr>
      <w:r w:rsidRPr="005F7C2C">
        <w:rPr>
          <w:i/>
          <w:iCs/>
          <w:snapToGrid w:val="0"/>
          <w:color w:val="000000"/>
          <w:sz w:val="22"/>
          <w:szCs w:val="22"/>
        </w:rPr>
        <w:lastRenderedPageBreak/>
        <w:t>Страховая премия</w:t>
      </w:r>
      <w:r w:rsidRPr="005F7C2C">
        <w:rPr>
          <w:snapToGrid w:val="0"/>
          <w:color w:val="000000"/>
          <w:sz w:val="22"/>
          <w:szCs w:val="22"/>
        </w:rPr>
        <w:t xml:space="preserve"> </w:t>
      </w:r>
      <w:r w:rsidRPr="005F7C2C">
        <w:rPr>
          <w:color w:val="000000"/>
          <w:sz w:val="22"/>
          <w:szCs w:val="22"/>
        </w:rPr>
        <w:t>–</w:t>
      </w:r>
      <w:r w:rsidRPr="005F7C2C">
        <w:rPr>
          <w:snapToGrid w:val="0"/>
          <w:color w:val="000000"/>
          <w:sz w:val="22"/>
          <w:szCs w:val="22"/>
        </w:rPr>
        <w:t xml:space="preserve"> плата за страхование, к</w:t>
      </w:r>
      <w:r>
        <w:rPr>
          <w:snapToGrid w:val="0"/>
          <w:color w:val="000000"/>
          <w:sz w:val="22"/>
          <w:szCs w:val="22"/>
        </w:rPr>
        <w:t>оторую Страхователь обязан упла</w:t>
      </w:r>
      <w:r w:rsidRPr="005F7C2C">
        <w:rPr>
          <w:snapToGrid w:val="0"/>
          <w:color w:val="000000"/>
          <w:sz w:val="22"/>
          <w:szCs w:val="22"/>
        </w:rPr>
        <w:t xml:space="preserve">тить Страховщику в </w:t>
      </w:r>
      <w:proofErr w:type="gramStart"/>
      <w:r w:rsidRPr="005F7C2C">
        <w:rPr>
          <w:snapToGrid w:val="0"/>
          <w:color w:val="000000"/>
          <w:sz w:val="22"/>
          <w:szCs w:val="22"/>
        </w:rPr>
        <w:t>по</w:t>
      </w:r>
      <w:r>
        <w:rPr>
          <w:snapToGrid w:val="0"/>
          <w:color w:val="000000"/>
          <w:sz w:val="22"/>
          <w:szCs w:val="22"/>
        </w:rPr>
        <w:t>рядке</w:t>
      </w:r>
      <w:proofErr w:type="gramEnd"/>
      <w:r>
        <w:rPr>
          <w:snapToGrid w:val="0"/>
          <w:color w:val="000000"/>
          <w:sz w:val="22"/>
          <w:szCs w:val="22"/>
        </w:rPr>
        <w:t xml:space="preserve"> и сроки, установленные Д</w:t>
      </w:r>
      <w:r w:rsidRPr="005F7C2C">
        <w:rPr>
          <w:snapToGrid w:val="0"/>
          <w:color w:val="000000"/>
          <w:sz w:val="22"/>
          <w:szCs w:val="22"/>
        </w:rPr>
        <w:t>оговором страхования.</w:t>
      </w:r>
    </w:p>
    <w:p w:rsidR="00D64DD6" w:rsidRPr="00FC77D2" w:rsidRDefault="00D64DD6" w:rsidP="00D64DD6">
      <w:pPr>
        <w:numPr>
          <w:ilvl w:val="1"/>
          <w:numId w:val="1"/>
        </w:numPr>
        <w:tabs>
          <w:tab w:val="num" w:pos="1800"/>
        </w:tabs>
        <w:autoSpaceDE w:val="0"/>
        <w:autoSpaceDN w:val="0"/>
        <w:adjustRightInd w:val="0"/>
        <w:ind w:left="0" w:firstLine="540"/>
        <w:jc w:val="both"/>
        <w:rPr>
          <w:strike/>
          <w:snapToGrid w:val="0"/>
          <w:color w:val="000000"/>
          <w:sz w:val="22"/>
          <w:szCs w:val="22"/>
        </w:rPr>
      </w:pPr>
      <w:r w:rsidRPr="00FC77D2">
        <w:rPr>
          <w:i/>
          <w:iCs/>
          <w:snapToGrid w:val="0"/>
          <w:color w:val="000000"/>
          <w:sz w:val="22"/>
          <w:szCs w:val="22"/>
        </w:rPr>
        <w:t>Франшиза</w:t>
      </w:r>
      <w:r w:rsidRPr="00FC77D2">
        <w:rPr>
          <w:snapToGrid w:val="0"/>
          <w:color w:val="000000"/>
          <w:sz w:val="22"/>
          <w:szCs w:val="22"/>
        </w:rPr>
        <w:t xml:space="preserve"> – определенная условиями Договора страхования часть ущерба, не подлежащая возмещению Страховщиком. Франшиза может устанавливаться как в абсолютном </w:t>
      </w:r>
      <w:proofErr w:type="gramStart"/>
      <w:r w:rsidRPr="00FC77D2">
        <w:rPr>
          <w:snapToGrid w:val="0"/>
          <w:color w:val="000000"/>
          <w:sz w:val="22"/>
          <w:szCs w:val="22"/>
        </w:rPr>
        <w:t>размере</w:t>
      </w:r>
      <w:proofErr w:type="gramEnd"/>
      <w:r w:rsidRPr="00FC77D2">
        <w:rPr>
          <w:snapToGrid w:val="0"/>
          <w:color w:val="000000"/>
          <w:sz w:val="22"/>
          <w:szCs w:val="22"/>
        </w:rPr>
        <w:t>, так и в процентах от страховой суммы или страхового возмещения.</w:t>
      </w:r>
    </w:p>
    <w:p w:rsidR="00D64DD6" w:rsidRPr="005F7C2C" w:rsidRDefault="00D64DD6" w:rsidP="00D64DD6">
      <w:pPr>
        <w:numPr>
          <w:ilvl w:val="1"/>
          <w:numId w:val="1"/>
        </w:numPr>
        <w:ind w:left="0" w:firstLine="540"/>
        <w:jc w:val="both"/>
        <w:rPr>
          <w:snapToGrid w:val="0"/>
          <w:color w:val="000000"/>
          <w:sz w:val="22"/>
          <w:szCs w:val="22"/>
        </w:rPr>
      </w:pPr>
      <w:r w:rsidRPr="005F7C2C">
        <w:rPr>
          <w:i/>
          <w:iCs/>
          <w:snapToGrid w:val="0"/>
          <w:color w:val="000000"/>
          <w:sz w:val="22"/>
          <w:szCs w:val="22"/>
        </w:rPr>
        <w:t>Транспортное средство</w:t>
      </w:r>
      <w:r>
        <w:rPr>
          <w:snapToGrid w:val="0"/>
          <w:color w:val="000000"/>
          <w:sz w:val="22"/>
          <w:szCs w:val="22"/>
        </w:rPr>
        <w:t xml:space="preserve"> (далее «</w:t>
      </w:r>
      <w:r w:rsidRPr="005F7C2C">
        <w:rPr>
          <w:snapToGrid w:val="0"/>
          <w:color w:val="000000"/>
          <w:sz w:val="22"/>
          <w:szCs w:val="22"/>
        </w:rPr>
        <w:t>ТС</w:t>
      </w:r>
      <w:r>
        <w:rPr>
          <w:snapToGrid w:val="0"/>
          <w:color w:val="000000"/>
          <w:sz w:val="22"/>
          <w:szCs w:val="22"/>
        </w:rPr>
        <w:t>»</w:t>
      </w:r>
      <w:r w:rsidRPr="005F7C2C">
        <w:rPr>
          <w:snapToGrid w:val="0"/>
          <w:color w:val="000000"/>
          <w:sz w:val="22"/>
          <w:szCs w:val="22"/>
        </w:rPr>
        <w:t xml:space="preserve">) </w:t>
      </w:r>
      <w:r w:rsidRPr="005F7C2C">
        <w:rPr>
          <w:color w:val="000000"/>
          <w:sz w:val="22"/>
          <w:szCs w:val="22"/>
        </w:rPr>
        <w:t>–</w:t>
      </w:r>
      <w:r w:rsidRPr="005F7C2C">
        <w:rPr>
          <w:snapToGrid w:val="0"/>
          <w:color w:val="000000"/>
          <w:sz w:val="22"/>
          <w:szCs w:val="22"/>
        </w:rPr>
        <w:t xml:space="preserve"> </w:t>
      </w:r>
      <w:r>
        <w:rPr>
          <w:snapToGrid w:val="0"/>
          <w:color w:val="000000"/>
          <w:sz w:val="22"/>
          <w:szCs w:val="22"/>
        </w:rPr>
        <w:t>ТС</w:t>
      </w:r>
      <w:r w:rsidRPr="005F7C2C">
        <w:rPr>
          <w:snapToGrid w:val="0"/>
          <w:color w:val="000000"/>
          <w:sz w:val="22"/>
          <w:szCs w:val="22"/>
        </w:rPr>
        <w:t xml:space="preserve">, предназначенное для движения по дорогам общего пользования и подлежащее регистрации на территории Российской Федерации в установленном порядке. </w:t>
      </w:r>
    </w:p>
    <w:p w:rsidR="00D64DD6" w:rsidRPr="005F7C2C" w:rsidRDefault="00D64DD6" w:rsidP="00D64DD6">
      <w:pPr>
        <w:numPr>
          <w:ilvl w:val="1"/>
          <w:numId w:val="1"/>
        </w:numPr>
        <w:ind w:left="0" w:firstLine="540"/>
        <w:jc w:val="both"/>
        <w:rPr>
          <w:snapToGrid w:val="0"/>
          <w:color w:val="000000"/>
          <w:sz w:val="22"/>
          <w:szCs w:val="22"/>
        </w:rPr>
      </w:pPr>
      <w:proofErr w:type="gramStart"/>
      <w:r w:rsidRPr="005F7C2C">
        <w:rPr>
          <w:i/>
          <w:iCs/>
          <w:snapToGrid w:val="0"/>
          <w:color w:val="000000"/>
          <w:sz w:val="22"/>
          <w:szCs w:val="22"/>
        </w:rPr>
        <w:t>Застрахованное транспортное средство</w:t>
      </w:r>
      <w:r w:rsidRPr="005F7C2C">
        <w:rPr>
          <w:snapToGrid w:val="0"/>
          <w:color w:val="000000"/>
          <w:sz w:val="22"/>
          <w:szCs w:val="22"/>
        </w:rPr>
        <w:t xml:space="preserve"> (далее «Застрахованное ТС») </w:t>
      </w:r>
      <w:r w:rsidRPr="005F7C2C">
        <w:rPr>
          <w:color w:val="000000"/>
          <w:sz w:val="22"/>
          <w:szCs w:val="22"/>
        </w:rPr>
        <w:t>–</w:t>
      </w:r>
      <w:r w:rsidRPr="005F7C2C">
        <w:rPr>
          <w:snapToGrid w:val="0"/>
          <w:color w:val="000000"/>
          <w:sz w:val="22"/>
          <w:szCs w:val="22"/>
        </w:rPr>
        <w:t xml:space="preserve"> ТС, опр</w:t>
      </w:r>
      <w:r>
        <w:rPr>
          <w:snapToGrid w:val="0"/>
          <w:color w:val="000000"/>
          <w:sz w:val="22"/>
          <w:szCs w:val="22"/>
        </w:rPr>
        <w:t>еделенное (идентифицированное) Д</w:t>
      </w:r>
      <w:r w:rsidRPr="005F7C2C">
        <w:rPr>
          <w:snapToGrid w:val="0"/>
          <w:color w:val="000000"/>
          <w:sz w:val="22"/>
          <w:szCs w:val="22"/>
        </w:rPr>
        <w:t xml:space="preserve">оговором страхования. </w:t>
      </w:r>
      <w:proofErr w:type="gramEnd"/>
    </w:p>
    <w:p w:rsidR="00D64DD6" w:rsidRPr="005F7C2C" w:rsidRDefault="00D64DD6" w:rsidP="00D64DD6">
      <w:pPr>
        <w:numPr>
          <w:ilvl w:val="1"/>
          <w:numId w:val="1"/>
        </w:numPr>
        <w:ind w:left="0" w:firstLine="540"/>
        <w:jc w:val="both"/>
        <w:rPr>
          <w:snapToGrid w:val="0"/>
          <w:color w:val="000000"/>
          <w:sz w:val="22"/>
          <w:szCs w:val="22"/>
        </w:rPr>
      </w:pPr>
      <w:r w:rsidRPr="005F7C2C">
        <w:rPr>
          <w:i/>
          <w:iCs/>
          <w:snapToGrid w:val="0"/>
          <w:color w:val="000000"/>
          <w:sz w:val="22"/>
          <w:szCs w:val="22"/>
        </w:rPr>
        <w:t xml:space="preserve">Страховой риск </w:t>
      </w:r>
      <w:r w:rsidRPr="005F7C2C">
        <w:rPr>
          <w:color w:val="000000"/>
          <w:sz w:val="22"/>
          <w:szCs w:val="22"/>
        </w:rPr>
        <w:t>–</w:t>
      </w:r>
      <w:r w:rsidRPr="005F7C2C">
        <w:rPr>
          <w:snapToGrid w:val="0"/>
          <w:color w:val="000000"/>
          <w:sz w:val="22"/>
          <w:szCs w:val="22"/>
        </w:rPr>
        <w:t xml:space="preserve"> предполагаемое событие, на случай </w:t>
      </w:r>
      <w:proofErr w:type="gramStart"/>
      <w:r w:rsidRPr="005F7C2C">
        <w:rPr>
          <w:snapToGrid w:val="0"/>
          <w:color w:val="000000"/>
          <w:sz w:val="22"/>
          <w:szCs w:val="22"/>
        </w:rPr>
        <w:t>наступления</w:t>
      </w:r>
      <w:proofErr w:type="gramEnd"/>
      <w:r w:rsidRPr="005F7C2C">
        <w:rPr>
          <w:snapToGrid w:val="0"/>
          <w:color w:val="000000"/>
          <w:sz w:val="22"/>
          <w:szCs w:val="22"/>
        </w:rPr>
        <w:t xml:space="preserve"> которого проводится страхование. Событие, рассматриваемое в </w:t>
      </w:r>
      <w:proofErr w:type="gramStart"/>
      <w:r w:rsidRPr="005F7C2C">
        <w:rPr>
          <w:snapToGrid w:val="0"/>
          <w:color w:val="000000"/>
          <w:sz w:val="22"/>
          <w:szCs w:val="22"/>
        </w:rPr>
        <w:t>качестве</w:t>
      </w:r>
      <w:proofErr w:type="gramEnd"/>
      <w:r w:rsidRPr="005F7C2C">
        <w:rPr>
          <w:snapToGrid w:val="0"/>
          <w:color w:val="000000"/>
          <w:sz w:val="22"/>
          <w:szCs w:val="22"/>
        </w:rPr>
        <w:t xml:space="preserve"> страхового риска, должно обладать признаками вероятности и случайности его наступления.</w:t>
      </w:r>
    </w:p>
    <w:p w:rsidR="00D64DD6" w:rsidRPr="005F7C2C" w:rsidRDefault="00D64DD6" w:rsidP="00D64DD6">
      <w:pPr>
        <w:numPr>
          <w:ilvl w:val="1"/>
          <w:numId w:val="1"/>
        </w:numPr>
        <w:ind w:left="0" w:firstLine="540"/>
        <w:jc w:val="both"/>
        <w:rPr>
          <w:snapToGrid w:val="0"/>
          <w:color w:val="000000"/>
          <w:sz w:val="22"/>
          <w:szCs w:val="22"/>
        </w:rPr>
      </w:pPr>
      <w:r w:rsidRPr="005F7C2C">
        <w:rPr>
          <w:i/>
          <w:iCs/>
          <w:snapToGrid w:val="0"/>
          <w:color w:val="000000"/>
          <w:sz w:val="22"/>
          <w:szCs w:val="22"/>
        </w:rPr>
        <w:t xml:space="preserve">Страховой случай </w:t>
      </w:r>
      <w:r w:rsidRPr="005F7C2C">
        <w:rPr>
          <w:color w:val="000000"/>
          <w:sz w:val="22"/>
          <w:szCs w:val="22"/>
        </w:rPr>
        <w:t>–</w:t>
      </w:r>
      <w:r w:rsidRPr="005F7C2C">
        <w:rPr>
          <w:snapToGrid w:val="0"/>
          <w:color w:val="000000"/>
          <w:sz w:val="22"/>
          <w:szCs w:val="22"/>
        </w:rPr>
        <w:t xml:space="preserve"> совершив</w:t>
      </w:r>
      <w:r>
        <w:rPr>
          <w:snapToGrid w:val="0"/>
          <w:color w:val="000000"/>
          <w:sz w:val="22"/>
          <w:szCs w:val="22"/>
        </w:rPr>
        <w:t>шееся событие, предусмотренное Д</w:t>
      </w:r>
      <w:r w:rsidRPr="005F7C2C">
        <w:rPr>
          <w:snapToGrid w:val="0"/>
          <w:color w:val="000000"/>
          <w:sz w:val="22"/>
          <w:szCs w:val="22"/>
        </w:rPr>
        <w:t>оговором страхования как страховой риск, с наступлением которого у Страхователя (</w:t>
      </w:r>
      <w:proofErr w:type="spellStart"/>
      <w:r w:rsidRPr="005F7C2C">
        <w:rPr>
          <w:snapToGrid w:val="0"/>
          <w:color w:val="000000"/>
          <w:sz w:val="22"/>
          <w:szCs w:val="22"/>
        </w:rPr>
        <w:t>Выгодоприобретателя</w:t>
      </w:r>
      <w:proofErr w:type="spellEnd"/>
      <w:r w:rsidRPr="005F7C2C">
        <w:rPr>
          <w:snapToGrid w:val="0"/>
          <w:color w:val="000000"/>
          <w:sz w:val="22"/>
          <w:szCs w:val="22"/>
        </w:rPr>
        <w:t>) воз</w:t>
      </w:r>
      <w:r>
        <w:rPr>
          <w:snapToGrid w:val="0"/>
          <w:color w:val="000000"/>
          <w:sz w:val="22"/>
          <w:szCs w:val="22"/>
        </w:rPr>
        <w:t xml:space="preserve">никают убытки, а у Страховщика </w:t>
      </w:r>
      <w:r w:rsidRPr="005F7C2C">
        <w:rPr>
          <w:color w:val="000000"/>
          <w:sz w:val="22"/>
          <w:szCs w:val="22"/>
        </w:rPr>
        <w:t>–</w:t>
      </w:r>
      <w:r w:rsidRPr="005F7C2C">
        <w:rPr>
          <w:snapToGrid w:val="0"/>
          <w:color w:val="000000"/>
          <w:sz w:val="22"/>
          <w:szCs w:val="22"/>
        </w:rPr>
        <w:t xml:space="preserve"> обязанность произвести выплату страхового возмещения.</w:t>
      </w:r>
    </w:p>
    <w:p w:rsidR="00D64DD6" w:rsidRPr="005F7C2C" w:rsidRDefault="00D64DD6" w:rsidP="00D64DD6">
      <w:pPr>
        <w:numPr>
          <w:ilvl w:val="1"/>
          <w:numId w:val="1"/>
        </w:numPr>
        <w:ind w:left="0" w:firstLine="540"/>
        <w:jc w:val="both"/>
        <w:rPr>
          <w:snapToGrid w:val="0"/>
          <w:color w:val="000000"/>
          <w:sz w:val="22"/>
          <w:szCs w:val="22"/>
        </w:rPr>
      </w:pPr>
      <w:r w:rsidRPr="005F7C2C">
        <w:rPr>
          <w:i/>
          <w:iCs/>
          <w:snapToGrid w:val="0"/>
          <w:color w:val="000000"/>
          <w:sz w:val="22"/>
          <w:szCs w:val="22"/>
        </w:rPr>
        <w:t xml:space="preserve">Правила страхования </w:t>
      </w:r>
      <w:r w:rsidRPr="005F7C2C">
        <w:rPr>
          <w:color w:val="000000"/>
          <w:sz w:val="22"/>
          <w:szCs w:val="22"/>
        </w:rPr>
        <w:t>–</w:t>
      </w:r>
      <w:r w:rsidRPr="005F7C2C">
        <w:rPr>
          <w:snapToGrid w:val="0"/>
          <w:color w:val="000000"/>
          <w:sz w:val="22"/>
          <w:szCs w:val="22"/>
        </w:rPr>
        <w:t xml:space="preserve"> изложенные в </w:t>
      </w:r>
      <w:proofErr w:type="gramStart"/>
      <w:r w:rsidRPr="005F7C2C">
        <w:rPr>
          <w:snapToGrid w:val="0"/>
          <w:color w:val="000000"/>
          <w:sz w:val="22"/>
          <w:szCs w:val="22"/>
        </w:rPr>
        <w:t>настоящем</w:t>
      </w:r>
      <w:proofErr w:type="gramEnd"/>
      <w:r w:rsidRPr="005F7C2C">
        <w:rPr>
          <w:snapToGrid w:val="0"/>
          <w:color w:val="000000"/>
          <w:sz w:val="22"/>
          <w:szCs w:val="22"/>
        </w:rPr>
        <w:t xml:space="preserve"> документе условия страхования, на</w:t>
      </w:r>
      <w:r>
        <w:rPr>
          <w:snapToGrid w:val="0"/>
          <w:color w:val="000000"/>
          <w:sz w:val="22"/>
          <w:szCs w:val="22"/>
        </w:rPr>
        <w:t xml:space="preserve"> основании которых заключается Д</w:t>
      </w:r>
      <w:r w:rsidRPr="005F7C2C">
        <w:rPr>
          <w:snapToGrid w:val="0"/>
          <w:color w:val="000000"/>
          <w:sz w:val="22"/>
          <w:szCs w:val="22"/>
        </w:rPr>
        <w:t xml:space="preserve">оговор страхования (страховой полис). Правила страхования </w:t>
      </w:r>
      <w:r>
        <w:rPr>
          <w:snapToGrid w:val="0"/>
          <w:color w:val="000000"/>
          <w:sz w:val="22"/>
          <w:szCs w:val="22"/>
        </w:rPr>
        <w:t>являются неотъемлемой частью Д</w:t>
      </w:r>
      <w:r w:rsidRPr="005F7C2C">
        <w:rPr>
          <w:snapToGrid w:val="0"/>
          <w:color w:val="000000"/>
          <w:sz w:val="22"/>
          <w:szCs w:val="22"/>
        </w:rPr>
        <w:t>оговора страхования (страхового полиса).</w:t>
      </w:r>
    </w:p>
    <w:p w:rsidR="00D64DD6" w:rsidRPr="00A9279E" w:rsidRDefault="00D64DD6" w:rsidP="00D64DD6">
      <w:pPr>
        <w:numPr>
          <w:ilvl w:val="1"/>
          <w:numId w:val="1"/>
        </w:numPr>
        <w:ind w:left="0" w:firstLine="540"/>
        <w:jc w:val="both"/>
        <w:rPr>
          <w:snapToGrid w:val="0"/>
          <w:color w:val="000000"/>
          <w:sz w:val="22"/>
          <w:szCs w:val="22"/>
        </w:rPr>
      </w:pPr>
      <w:proofErr w:type="gramStart"/>
      <w:r w:rsidRPr="005F7C2C">
        <w:rPr>
          <w:i/>
          <w:iCs/>
          <w:snapToGrid w:val="0"/>
          <w:color w:val="000000"/>
          <w:sz w:val="22"/>
          <w:szCs w:val="22"/>
        </w:rPr>
        <w:t>Договор страхования (страховой полис)</w:t>
      </w:r>
      <w:r w:rsidRPr="005F7C2C">
        <w:rPr>
          <w:snapToGrid w:val="0"/>
          <w:color w:val="000000"/>
          <w:sz w:val="22"/>
          <w:szCs w:val="22"/>
        </w:rPr>
        <w:t xml:space="preserve"> </w:t>
      </w:r>
      <w:r w:rsidRPr="005F7C2C">
        <w:rPr>
          <w:color w:val="000000"/>
          <w:sz w:val="22"/>
          <w:szCs w:val="22"/>
        </w:rPr>
        <w:t>–</w:t>
      </w:r>
      <w:r w:rsidRPr="005F7C2C">
        <w:rPr>
          <w:snapToGrid w:val="0"/>
          <w:color w:val="000000"/>
          <w:sz w:val="22"/>
          <w:szCs w:val="22"/>
        </w:rPr>
        <w:t xml:space="preserve"> соглашение между Страховщиком и Страхователем, в силу которого Страхов</w:t>
      </w:r>
      <w:r>
        <w:rPr>
          <w:snapToGrid w:val="0"/>
          <w:color w:val="000000"/>
          <w:sz w:val="22"/>
          <w:szCs w:val="22"/>
        </w:rPr>
        <w:t xml:space="preserve">щик обязуется </w:t>
      </w:r>
      <w:r w:rsidRPr="00A9279E">
        <w:rPr>
          <w:snapToGrid w:val="0"/>
          <w:color w:val="000000"/>
          <w:sz w:val="22"/>
          <w:szCs w:val="22"/>
        </w:rPr>
        <w:t>за обусловленную Договором страхования плату (страховую премию) при наступлении предусмотренного в Договоре события (страхового случая) возместить Страхователю  (</w:t>
      </w:r>
      <w:proofErr w:type="spellStart"/>
      <w:r w:rsidRPr="00A9279E">
        <w:rPr>
          <w:snapToGrid w:val="0"/>
          <w:color w:val="000000"/>
          <w:sz w:val="22"/>
          <w:szCs w:val="22"/>
        </w:rPr>
        <w:t>Выгодоприобретателю</w:t>
      </w:r>
      <w:proofErr w:type="spellEnd"/>
      <w:r w:rsidRPr="00A9279E">
        <w:rPr>
          <w:snapToGrid w:val="0"/>
          <w:color w:val="000000"/>
          <w:sz w:val="22"/>
          <w:szCs w:val="22"/>
        </w:rPr>
        <w:t>) причиненный вследствие этого случая ущерб застрахованному имуществу, ущерб иным имущественным интересам Страхователя.</w:t>
      </w:r>
      <w:proofErr w:type="gramEnd"/>
      <w:r w:rsidRPr="00A9279E">
        <w:rPr>
          <w:snapToGrid w:val="0"/>
          <w:color w:val="000000"/>
          <w:sz w:val="22"/>
          <w:szCs w:val="22"/>
        </w:rPr>
        <w:t xml:space="preserve"> Положения Договора страхования (страхового полиса) имеют преимущественную силу по отношению к положениям настоящих Правил страхования.</w:t>
      </w:r>
      <w:r>
        <w:rPr>
          <w:snapToGrid w:val="0"/>
          <w:color w:val="000000"/>
          <w:sz w:val="22"/>
          <w:szCs w:val="22"/>
        </w:rPr>
        <w:t xml:space="preserve"> </w:t>
      </w:r>
    </w:p>
    <w:p w:rsidR="00D64DD6" w:rsidRDefault="00D64DD6" w:rsidP="00D64DD6">
      <w:pPr>
        <w:ind w:firstLine="539"/>
        <w:jc w:val="both"/>
        <w:rPr>
          <w:color w:val="000000"/>
          <w:sz w:val="22"/>
          <w:szCs w:val="22"/>
        </w:rPr>
      </w:pPr>
      <w:r w:rsidRPr="005F7C2C">
        <w:rPr>
          <w:snapToGrid w:val="0"/>
          <w:color w:val="000000"/>
          <w:sz w:val="22"/>
          <w:szCs w:val="22"/>
        </w:rPr>
        <w:t xml:space="preserve">По соглашению между Страховщиком и Страхователем в </w:t>
      </w:r>
      <w:r>
        <w:rPr>
          <w:color w:val="000000"/>
          <w:sz w:val="22"/>
          <w:szCs w:val="22"/>
        </w:rPr>
        <w:t>подтверждение заключения Д</w:t>
      </w:r>
      <w:r w:rsidRPr="005F7C2C">
        <w:rPr>
          <w:color w:val="000000"/>
          <w:sz w:val="22"/>
          <w:szCs w:val="22"/>
        </w:rPr>
        <w:t xml:space="preserve">оговора страхования в </w:t>
      </w:r>
      <w:proofErr w:type="gramStart"/>
      <w:r w:rsidRPr="005F7C2C">
        <w:rPr>
          <w:color w:val="000000"/>
          <w:sz w:val="22"/>
          <w:szCs w:val="22"/>
        </w:rPr>
        <w:t>отношении</w:t>
      </w:r>
      <w:proofErr w:type="gramEnd"/>
      <w:r w:rsidRPr="005F7C2C">
        <w:rPr>
          <w:color w:val="000000"/>
          <w:sz w:val="22"/>
          <w:szCs w:val="22"/>
        </w:rPr>
        <w:t xml:space="preserve"> страхования нескольких транспортных средств Страхователю</w:t>
      </w:r>
      <w:r>
        <w:rPr>
          <w:color w:val="000000"/>
          <w:sz w:val="22"/>
          <w:szCs w:val="22"/>
        </w:rPr>
        <w:t xml:space="preserve"> может быть выдан Генеральный </w:t>
      </w:r>
      <w:r w:rsidRPr="005F7C2C">
        <w:rPr>
          <w:color w:val="000000"/>
          <w:sz w:val="22"/>
          <w:szCs w:val="22"/>
        </w:rPr>
        <w:t>договор с</w:t>
      </w:r>
      <w:r>
        <w:rPr>
          <w:color w:val="000000"/>
          <w:sz w:val="22"/>
          <w:szCs w:val="22"/>
        </w:rPr>
        <w:t>трахования (генеральный полис).</w:t>
      </w:r>
    </w:p>
    <w:p w:rsidR="00D64DD6" w:rsidRPr="005F7C2C" w:rsidRDefault="00D64DD6" w:rsidP="00D64DD6">
      <w:pPr>
        <w:numPr>
          <w:ilvl w:val="1"/>
          <w:numId w:val="1"/>
        </w:numPr>
        <w:ind w:left="0" w:firstLine="539"/>
        <w:jc w:val="both"/>
        <w:rPr>
          <w:snapToGrid w:val="0"/>
          <w:color w:val="000000"/>
          <w:sz w:val="22"/>
          <w:szCs w:val="22"/>
        </w:rPr>
      </w:pPr>
      <w:r w:rsidRPr="00F413F7">
        <w:rPr>
          <w:iCs/>
          <w:snapToGrid w:val="0"/>
          <w:color w:val="000000"/>
          <w:sz w:val="22"/>
          <w:szCs w:val="22"/>
        </w:rPr>
        <w:t xml:space="preserve">В </w:t>
      </w:r>
      <w:proofErr w:type="gramStart"/>
      <w:r w:rsidRPr="00F413F7">
        <w:rPr>
          <w:iCs/>
          <w:snapToGrid w:val="0"/>
          <w:color w:val="000000"/>
          <w:sz w:val="22"/>
          <w:szCs w:val="22"/>
        </w:rPr>
        <w:t>целях</w:t>
      </w:r>
      <w:proofErr w:type="gramEnd"/>
      <w:r w:rsidRPr="00F413F7">
        <w:rPr>
          <w:iCs/>
          <w:snapToGrid w:val="0"/>
          <w:color w:val="000000"/>
          <w:sz w:val="22"/>
          <w:szCs w:val="22"/>
        </w:rPr>
        <w:t xml:space="preserve"> настоящих Правил страхования</w:t>
      </w:r>
      <w:r>
        <w:rPr>
          <w:iCs/>
          <w:snapToGrid w:val="0"/>
          <w:color w:val="000000"/>
          <w:sz w:val="22"/>
          <w:szCs w:val="22"/>
        </w:rPr>
        <w:t xml:space="preserve"> </w:t>
      </w:r>
      <w:r w:rsidRPr="00F413F7">
        <w:rPr>
          <w:iCs/>
          <w:snapToGrid w:val="0"/>
          <w:color w:val="000000"/>
          <w:sz w:val="22"/>
          <w:szCs w:val="22"/>
        </w:rPr>
        <w:t>по</w:t>
      </w:r>
      <w:r>
        <w:rPr>
          <w:iCs/>
          <w:snapToGrid w:val="0"/>
          <w:color w:val="000000"/>
          <w:sz w:val="22"/>
          <w:szCs w:val="22"/>
        </w:rPr>
        <w:t>д</w:t>
      </w:r>
      <w:r w:rsidRPr="00F413F7">
        <w:rPr>
          <w:iCs/>
          <w:snapToGrid w:val="0"/>
          <w:color w:val="000000"/>
          <w:sz w:val="22"/>
          <w:szCs w:val="22"/>
        </w:rPr>
        <w:t xml:space="preserve"> Договором страхования также понимается</w:t>
      </w:r>
      <w:r>
        <w:rPr>
          <w:iCs/>
          <w:snapToGrid w:val="0"/>
          <w:color w:val="000000"/>
          <w:sz w:val="22"/>
          <w:szCs w:val="22"/>
        </w:rPr>
        <w:t xml:space="preserve"> страховой полис. </w:t>
      </w:r>
      <w:r w:rsidRPr="005F7C2C">
        <w:rPr>
          <w:i/>
          <w:iCs/>
          <w:snapToGrid w:val="0"/>
          <w:color w:val="000000"/>
          <w:sz w:val="22"/>
          <w:szCs w:val="22"/>
        </w:rPr>
        <w:t>Заявление на страхование ТС</w:t>
      </w:r>
      <w:r w:rsidRPr="005F7C2C">
        <w:rPr>
          <w:snapToGrid w:val="0"/>
          <w:color w:val="000000"/>
          <w:sz w:val="22"/>
          <w:szCs w:val="22"/>
        </w:rPr>
        <w:t xml:space="preserve"> </w:t>
      </w:r>
      <w:r w:rsidRPr="005F7C2C">
        <w:rPr>
          <w:color w:val="000000"/>
          <w:sz w:val="22"/>
          <w:szCs w:val="22"/>
        </w:rPr>
        <w:t>–</w:t>
      </w:r>
      <w:r w:rsidRPr="005F7C2C">
        <w:rPr>
          <w:snapToGrid w:val="0"/>
          <w:color w:val="000000"/>
          <w:sz w:val="22"/>
          <w:szCs w:val="22"/>
        </w:rPr>
        <w:t xml:space="preserve"> сведения, предоставленные письменно Страховате</w:t>
      </w:r>
      <w:r>
        <w:rPr>
          <w:snapToGrid w:val="0"/>
          <w:color w:val="000000"/>
          <w:sz w:val="22"/>
          <w:szCs w:val="22"/>
        </w:rPr>
        <w:t xml:space="preserve">лем по требованию Страховщика. </w:t>
      </w:r>
      <w:r w:rsidRPr="005F7C2C">
        <w:rPr>
          <w:snapToGrid w:val="0"/>
          <w:color w:val="000000"/>
          <w:sz w:val="22"/>
          <w:szCs w:val="22"/>
        </w:rPr>
        <w:t xml:space="preserve">Заявление может быть заполнено представителем Страховщика со слов Страхователя. Достоверность сведений в </w:t>
      </w:r>
      <w:proofErr w:type="gramStart"/>
      <w:r w:rsidRPr="005F7C2C">
        <w:rPr>
          <w:snapToGrid w:val="0"/>
          <w:color w:val="000000"/>
          <w:sz w:val="22"/>
          <w:szCs w:val="22"/>
        </w:rPr>
        <w:t>заявлении</w:t>
      </w:r>
      <w:proofErr w:type="gramEnd"/>
      <w:r w:rsidRPr="005F7C2C">
        <w:rPr>
          <w:snapToGrid w:val="0"/>
          <w:color w:val="000000"/>
          <w:sz w:val="22"/>
          <w:szCs w:val="22"/>
        </w:rPr>
        <w:t xml:space="preserve"> Страхо</w:t>
      </w:r>
      <w:r>
        <w:rPr>
          <w:snapToGrid w:val="0"/>
          <w:color w:val="000000"/>
          <w:sz w:val="22"/>
          <w:szCs w:val="22"/>
        </w:rPr>
        <w:t>ватель заверяет своей подписью.</w:t>
      </w:r>
    </w:p>
    <w:p w:rsidR="00D64DD6" w:rsidRPr="005F7C2C" w:rsidRDefault="00D64DD6" w:rsidP="00D64DD6">
      <w:pPr>
        <w:numPr>
          <w:ilvl w:val="1"/>
          <w:numId w:val="1"/>
        </w:numPr>
        <w:ind w:left="0" w:firstLine="539"/>
        <w:jc w:val="both"/>
        <w:rPr>
          <w:snapToGrid w:val="0"/>
          <w:color w:val="000000"/>
          <w:sz w:val="22"/>
          <w:szCs w:val="22"/>
        </w:rPr>
      </w:pPr>
      <w:r w:rsidRPr="005F7C2C">
        <w:rPr>
          <w:i/>
          <w:iCs/>
          <w:snapToGrid w:val="0"/>
          <w:color w:val="000000"/>
          <w:sz w:val="22"/>
          <w:szCs w:val="22"/>
        </w:rPr>
        <w:t>Дополнительное оборудование ТС</w:t>
      </w:r>
      <w:r w:rsidRPr="005F7C2C">
        <w:rPr>
          <w:snapToGrid w:val="0"/>
          <w:color w:val="000000"/>
          <w:sz w:val="22"/>
          <w:szCs w:val="22"/>
        </w:rPr>
        <w:t xml:space="preserve"> </w:t>
      </w:r>
      <w:r w:rsidRPr="005F7C2C">
        <w:rPr>
          <w:color w:val="000000"/>
          <w:sz w:val="22"/>
          <w:szCs w:val="22"/>
        </w:rPr>
        <w:t>–</w:t>
      </w:r>
      <w:r w:rsidRPr="005F7C2C">
        <w:rPr>
          <w:snapToGrid w:val="0"/>
          <w:color w:val="000000"/>
          <w:sz w:val="22"/>
          <w:szCs w:val="22"/>
        </w:rPr>
        <w:t xml:space="preserve"> оборудование, не входящее в заводскую комплектацию ТС, то есть установленное не при производстве (сборке) ТС заводом</w:t>
      </w:r>
      <w:r>
        <w:rPr>
          <w:snapToGrid w:val="0"/>
          <w:color w:val="000000"/>
          <w:sz w:val="22"/>
          <w:szCs w:val="22"/>
        </w:rPr>
        <w:t>-</w:t>
      </w:r>
      <w:r w:rsidRPr="005F7C2C">
        <w:rPr>
          <w:snapToGrid w:val="0"/>
          <w:color w:val="000000"/>
          <w:sz w:val="22"/>
          <w:szCs w:val="22"/>
        </w:rPr>
        <w:t>изготовителем ТС</w:t>
      </w:r>
      <w:r>
        <w:rPr>
          <w:snapToGrid w:val="0"/>
          <w:color w:val="000000"/>
          <w:sz w:val="22"/>
          <w:szCs w:val="22"/>
        </w:rPr>
        <w:t>,</w:t>
      </w:r>
      <w:r w:rsidRPr="005F7C2C">
        <w:rPr>
          <w:snapToGrid w:val="0"/>
          <w:color w:val="000000"/>
          <w:sz w:val="22"/>
          <w:szCs w:val="22"/>
        </w:rPr>
        <w:t xml:space="preserve"> либо признанное дополнительным оборудованием по соглашению Страхователя и Страховщика на основании осмотра ТС. По соглашению сторон отдельные виды оборудования могут быть застрахованы в </w:t>
      </w:r>
      <w:proofErr w:type="gramStart"/>
      <w:r w:rsidRPr="005F7C2C">
        <w:rPr>
          <w:snapToGrid w:val="0"/>
          <w:color w:val="000000"/>
          <w:sz w:val="22"/>
          <w:szCs w:val="22"/>
        </w:rPr>
        <w:t>составе</w:t>
      </w:r>
      <w:proofErr w:type="gramEnd"/>
      <w:r w:rsidRPr="005F7C2C">
        <w:rPr>
          <w:snapToGrid w:val="0"/>
          <w:color w:val="000000"/>
          <w:sz w:val="22"/>
          <w:szCs w:val="22"/>
        </w:rPr>
        <w:t xml:space="preserve"> ТС, ч</w:t>
      </w:r>
      <w:r>
        <w:rPr>
          <w:snapToGrid w:val="0"/>
          <w:color w:val="000000"/>
          <w:sz w:val="22"/>
          <w:szCs w:val="22"/>
        </w:rPr>
        <w:t>то указывается в Д</w:t>
      </w:r>
      <w:r w:rsidRPr="005F7C2C">
        <w:rPr>
          <w:snapToGrid w:val="0"/>
          <w:color w:val="000000"/>
          <w:sz w:val="22"/>
          <w:szCs w:val="22"/>
        </w:rPr>
        <w:t>оговоре страхования.</w:t>
      </w:r>
    </w:p>
    <w:p w:rsidR="00D64DD6" w:rsidRPr="005F7C2C" w:rsidRDefault="00D64DD6" w:rsidP="00D64DD6">
      <w:pPr>
        <w:numPr>
          <w:ilvl w:val="1"/>
          <w:numId w:val="1"/>
        </w:numPr>
        <w:ind w:left="0" w:firstLine="539"/>
        <w:jc w:val="both"/>
        <w:rPr>
          <w:snapToGrid w:val="0"/>
          <w:color w:val="000000"/>
          <w:sz w:val="22"/>
          <w:szCs w:val="22"/>
        </w:rPr>
      </w:pPr>
      <w:r w:rsidRPr="005F7C2C">
        <w:rPr>
          <w:i/>
          <w:iCs/>
          <w:color w:val="000000"/>
          <w:sz w:val="22"/>
          <w:szCs w:val="22"/>
        </w:rPr>
        <w:t>Представитель Страхователя (</w:t>
      </w:r>
      <w:proofErr w:type="spellStart"/>
      <w:r w:rsidRPr="005F7C2C">
        <w:rPr>
          <w:i/>
          <w:iCs/>
          <w:color w:val="000000"/>
          <w:sz w:val="22"/>
          <w:szCs w:val="22"/>
        </w:rPr>
        <w:t>Выгодоприобретателя</w:t>
      </w:r>
      <w:proofErr w:type="spellEnd"/>
      <w:r w:rsidRPr="005F7C2C">
        <w:rPr>
          <w:i/>
          <w:iCs/>
          <w:color w:val="000000"/>
          <w:sz w:val="22"/>
          <w:szCs w:val="22"/>
        </w:rPr>
        <w:t>)</w:t>
      </w:r>
      <w:r w:rsidRPr="005F7C2C">
        <w:rPr>
          <w:color w:val="000000"/>
          <w:sz w:val="22"/>
          <w:szCs w:val="22"/>
        </w:rPr>
        <w:t xml:space="preserve"> </w:t>
      </w:r>
      <w:r w:rsidRPr="005F7C2C">
        <w:rPr>
          <w:snapToGrid w:val="0"/>
          <w:color w:val="000000"/>
          <w:sz w:val="22"/>
          <w:szCs w:val="22"/>
        </w:rPr>
        <w:t xml:space="preserve">– </w:t>
      </w:r>
      <w:r w:rsidRPr="005F7C2C">
        <w:rPr>
          <w:color w:val="000000"/>
          <w:sz w:val="22"/>
          <w:szCs w:val="22"/>
        </w:rPr>
        <w:t>лицо, уполномоченное на осуществление определенных д</w:t>
      </w:r>
      <w:r>
        <w:rPr>
          <w:color w:val="000000"/>
          <w:sz w:val="22"/>
          <w:szCs w:val="22"/>
        </w:rPr>
        <w:t>ействий от имени Страхователя (</w:t>
      </w:r>
      <w:proofErr w:type="spellStart"/>
      <w:r>
        <w:rPr>
          <w:color w:val="000000"/>
          <w:sz w:val="22"/>
          <w:szCs w:val="22"/>
        </w:rPr>
        <w:t>Выгодоприобретателя</w:t>
      </w:r>
      <w:proofErr w:type="spellEnd"/>
      <w:r>
        <w:rPr>
          <w:color w:val="000000"/>
          <w:sz w:val="22"/>
          <w:szCs w:val="22"/>
        </w:rPr>
        <w:t>).</w:t>
      </w:r>
    </w:p>
    <w:p w:rsidR="00D64DD6" w:rsidRPr="005F7C2C" w:rsidRDefault="00D64DD6" w:rsidP="00D64DD6">
      <w:pPr>
        <w:numPr>
          <w:ilvl w:val="1"/>
          <w:numId w:val="1"/>
        </w:numPr>
        <w:ind w:left="0" w:firstLine="539"/>
        <w:jc w:val="both"/>
        <w:rPr>
          <w:i/>
          <w:iCs/>
          <w:color w:val="000000"/>
          <w:sz w:val="22"/>
          <w:szCs w:val="22"/>
        </w:rPr>
      </w:pPr>
      <w:r w:rsidRPr="005F7C2C">
        <w:rPr>
          <w:i/>
          <w:iCs/>
          <w:color w:val="000000"/>
          <w:sz w:val="22"/>
          <w:szCs w:val="22"/>
        </w:rPr>
        <w:t>Лицо, допущенное к управлению</w:t>
      </w:r>
      <w:r w:rsidRPr="005F7C2C">
        <w:rPr>
          <w:color w:val="000000"/>
          <w:sz w:val="22"/>
          <w:szCs w:val="22"/>
        </w:rPr>
        <w:t xml:space="preserve"> </w:t>
      </w:r>
      <w:r w:rsidRPr="005F7C2C">
        <w:rPr>
          <w:i/>
          <w:iCs/>
          <w:color w:val="000000"/>
          <w:sz w:val="22"/>
          <w:szCs w:val="22"/>
        </w:rPr>
        <w:t xml:space="preserve">ТС </w:t>
      </w:r>
      <w:r w:rsidRPr="005F7C2C">
        <w:rPr>
          <w:color w:val="000000"/>
          <w:sz w:val="22"/>
          <w:szCs w:val="22"/>
        </w:rPr>
        <w:t>– физическое лицо, управляющее ТС на з</w:t>
      </w:r>
      <w:r>
        <w:rPr>
          <w:color w:val="000000"/>
          <w:sz w:val="22"/>
          <w:szCs w:val="22"/>
        </w:rPr>
        <w:t>аконном основании и указанное в Д</w:t>
      </w:r>
      <w:r w:rsidRPr="005F7C2C">
        <w:rPr>
          <w:color w:val="000000"/>
          <w:sz w:val="22"/>
          <w:szCs w:val="22"/>
        </w:rPr>
        <w:t xml:space="preserve">оговоре страхования в качестве лица, допущенного к управлению </w:t>
      </w:r>
      <w:proofErr w:type="gramStart"/>
      <w:r>
        <w:rPr>
          <w:color w:val="000000"/>
          <w:sz w:val="22"/>
          <w:szCs w:val="22"/>
        </w:rPr>
        <w:t>Застрахованным</w:t>
      </w:r>
      <w:proofErr w:type="gramEnd"/>
      <w:r>
        <w:rPr>
          <w:color w:val="000000"/>
          <w:sz w:val="22"/>
          <w:szCs w:val="22"/>
        </w:rPr>
        <w:t xml:space="preserve"> </w:t>
      </w:r>
      <w:r w:rsidRPr="005F7C2C">
        <w:rPr>
          <w:color w:val="000000"/>
          <w:sz w:val="22"/>
          <w:szCs w:val="22"/>
        </w:rPr>
        <w:t>ТС.</w:t>
      </w:r>
      <w:r w:rsidRPr="005F7C2C">
        <w:rPr>
          <w:i/>
          <w:iCs/>
          <w:color w:val="000000"/>
          <w:sz w:val="22"/>
          <w:szCs w:val="22"/>
        </w:rPr>
        <w:t xml:space="preserve"> </w:t>
      </w:r>
    </w:p>
    <w:p w:rsidR="00D64DD6" w:rsidRPr="005F7C2C" w:rsidRDefault="00D64DD6" w:rsidP="00D64DD6">
      <w:pPr>
        <w:numPr>
          <w:ilvl w:val="1"/>
          <w:numId w:val="1"/>
        </w:numPr>
        <w:tabs>
          <w:tab w:val="clear" w:pos="1134"/>
          <w:tab w:val="num" w:pos="1080"/>
        </w:tabs>
        <w:ind w:left="0" w:firstLine="539"/>
        <w:jc w:val="both"/>
        <w:rPr>
          <w:color w:val="000000"/>
          <w:sz w:val="22"/>
          <w:szCs w:val="22"/>
        </w:rPr>
      </w:pPr>
      <w:r w:rsidRPr="005F7C2C">
        <w:rPr>
          <w:i/>
          <w:iCs/>
          <w:color w:val="000000"/>
          <w:sz w:val="22"/>
          <w:szCs w:val="22"/>
        </w:rPr>
        <w:t>Водитель</w:t>
      </w:r>
      <w:r w:rsidRPr="005F7C2C">
        <w:rPr>
          <w:color w:val="000000"/>
          <w:sz w:val="22"/>
          <w:szCs w:val="22"/>
        </w:rPr>
        <w:t xml:space="preserve"> – физическое лицо, управляющее </w:t>
      </w:r>
      <w:r>
        <w:rPr>
          <w:color w:val="000000"/>
          <w:sz w:val="22"/>
          <w:szCs w:val="22"/>
        </w:rPr>
        <w:t xml:space="preserve">Застрахованным </w:t>
      </w:r>
      <w:r w:rsidRPr="005F7C2C">
        <w:rPr>
          <w:color w:val="000000"/>
          <w:sz w:val="22"/>
          <w:szCs w:val="22"/>
        </w:rPr>
        <w:t xml:space="preserve">ТС на законных основаниях и имеющее действующее водительское удостоверение установленного образца на право управления ТС соответствующей категории. </w:t>
      </w:r>
    </w:p>
    <w:p w:rsidR="00D64DD6" w:rsidRPr="005F7C2C" w:rsidRDefault="00D64DD6" w:rsidP="00D64DD6">
      <w:pPr>
        <w:pStyle w:val="1"/>
        <w:numPr>
          <w:ilvl w:val="0"/>
          <w:numId w:val="1"/>
        </w:numPr>
        <w:tabs>
          <w:tab w:val="left" w:pos="1080"/>
        </w:tabs>
        <w:ind w:left="0" w:firstLine="540"/>
        <w:rPr>
          <w:rFonts w:ascii="Times New Roman" w:hAnsi="Times New Roman" w:cs="Times New Roman"/>
          <w:color w:val="000000"/>
          <w:sz w:val="24"/>
          <w:szCs w:val="24"/>
        </w:rPr>
      </w:pPr>
      <w:bookmarkStart w:id="52" w:name="_Toc81037841"/>
      <w:bookmarkStart w:id="53" w:name="_Toc105844394"/>
      <w:bookmarkStart w:id="54" w:name="_Toc109021046"/>
      <w:r w:rsidRPr="005F7C2C">
        <w:rPr>
          <w:rFonts w:ascii="Times New Roman" w:hAnsi="Times New Roman" w:cs="Times New Roman"/>
          <w:color w:val="000000"/>
          <w:sz w:val="24"/>
          <w:szCs w:val="24"/>
        </w:rPr>
        <w:t>Общие положения</w:t>
      </w:r>
      <w:bookmarkEnd w:id="52"/>
      <w:bookmarkEnd w:id="53"/>
      <w:bookmarkEnd w:id="54"/>
    </w:p>
    <w:p w:rsidR="00D64DD6" w:rsidRPr="005F7C2C" w:rsidRDefault="00D64DD6" w:rsidP="00D64DD6">
      <w:pPr>
        <w:numPr>
          <w:ilvl w:val="1"/>
          <w:numId w:val="1"/>
        </w:numPr>
        <w:tabs>
          <w:tab w:val="left" w:pos="1080"/>
        </w:tabs>
        <w:ind w:left="0" w:firstLine="539"/>
        <w:jc w:val="both"/>
        <w:rPr>
          <w:color w:val="000000"/>
          <w:sz w:val="22"/>
          <w:szCs w:val="22"/>
        </w:rPr>
      </w:pPr>
      <w:r w:rsidRPr="005F7C2C">
        <w:rPr>
          <w:color w:val="000000"/>
          <w:sz w:val="22"/>
          <w:szCs w:val="22"/>
        </w:rPr>
        <w:t>Страховщик на основании настоящих Правил страхования и законодательства Российской Федерац</w:t>
      </w:r>
      <w:r>
        <w:rPr>
          <w:color w:val="000000"/>
          <w:sz w:val="22"/>
          <w:szCs w:val="22"/>
        </w:rPr>
        <w:t>ии заключает со Страхователями Д</w:t>
      </w:r>
      <w:r w:rsidRPr="005F7C2C">
        <w:rPr>
          <w:color w:val="000000"/>
          <w:sz w:val="22"/>
          <w:szCs w:val="22"/>
        </w:rPr>
        <w:t>оговоры страхования ТС, дополнительного оборудования ТС</w:t>
      </w:r>
      <w:r>
        <w:rPr>
          <w:color w:val="000000"/>
          <w:sz w:val="22"/>
          <w:szCs w:val="22"/>
        </w:rPr>
        <w:t>, а также возникновения непредвиденных расходов</w:t>
      </w:r>
      <w:r w:rsidRPr="005F7C2C">
        <w:rPr>
          <w:color w:val="000000"/>
          <w:sz w:val="22"/>
          <w:szCs w:val="22"/>
        </w:rPr>
        <w:t>.</w:t>
      </w:r>
    </w:p>
    <w:p w:rsidR="00D64DD6" w:rsidRPr="005F7C2C" w:rsidRDefault="00D64DD6" w:rsidP="00D64DD6">
      <w:pPr>
        <w:numPr>
          <w:ilvl w:val="1"/>
          <w:numId w:val="1"/>
        </w:numPr>
        <w:tabs>
          <w:tab w:val="left" w:pos="1080"/>
        </w:tabs>
        <w:ind w:left="0" w:firstLine="539"/>
        <w:jc w:val="both"/>
        <w:rPr>
          <w:color w:val="000000"/>
          <w:sz w:val="22"/>
          <w:szCs w:val="22"/>
        </w:rPr>
      </w:pPr>
      <w:r w:rsidRPr="005F7C2C">
        <w:rPr>
          <w:color w:val="000000"/>
          <w:sz w:val="22"/>
          <w:szCs w:val="22"/>
        </w:rPr>
        <w:t>Договор страхования, заключенный на основании настоящих Правил страхования, действует на территории Российской Федерац</w:t>
      </w:r>
      <w:r>
        <w:rPr>
          <w:color w:val="000000"/>
          <w:sz w:val="22"/>
          <w:szCs w:val="22"/>
        </w:rPr>
        <w:t>ии, если иное не предусмотрено Д</w:t>
      </w:r>
      <w:r w:rsidRPr="005F7C2C">
        <w:rPr>
          <w:color w:val="000000"/>
          <w:sz w:val="22"/>
          <w:szCs w:val="22"/>
        </w:rPr>
        <w:t>оговором страхования, за исключением территорий вооруженных конфликтов, войн, чрезвычайных положений.</w:t>
      </w:r>
    </w:p>
    <w:p w:rsidR="00D64DD6" w:rsidRDefault="00D64DD6" w:rsidP="00D64DD6">
      <w:pPr>
        <w:numPr>
          <w:ilvl w:val="1"/>
          <w:numId w:val="1"/>
        </w:numPr>
        <w:tabs>
          <w:tab w:val="clear" w:pos="1134"/>
          <w:tab w:val="left" w:pos="1080"/>
        </w:tabs>
        <w:ind w:left="0" w:firstLine="539"/>
        <w:jc w:val="both"/>
        <w:rPr>
          <w:color w:val="000000"/>
          <w:sz w:val="22"/>
          <w:szCs w:val="22"/>
        </w:rPr>
      </w:pPr>
      <w:bookmarkStart w:id="55" w:name="_Toc81037842"/>
      <w:bookmarkStart w:id="56" w:name="_Toc105844395"/>
      <w:bookmarkStart w:id="57" w:name="_Toc109021047"/>
      <w:r w:rsidRPr="005F7C2C">
        <w:rPr>
          <w:color w:val="000000"/>
          <w:sz w:val="22"/>
          <w:szCs w:val="22"/>
        </w:rPr>
        <w:lastRenderedPageBreak/>
        <w:t xml:space="preserve">Условия, содержащиеся в настоящих </w:t>
      </w:r>
      <w:proofErr w:type="gramStart"/>
      <w:r w:rsidRPr="005F7C2C">
        <w:rPr>
          <w:color w:val="000000"/>
          <w:sz w:val="22"/>
          <w:szCs w:val="22"/>
        </w:rPr>
        <w:t>Правилах</w:t>
      </w:r>
      <w:proofErr w:type="gramEnd"/>
      <w:r w:rsidRPr="005F7C2C">
        <w:rPr>
          <w:color w:val="000000"/>
          <w:sz w:val="22"/>
          <w:szCs w:val="22"/>
        </w:rPr>
        <w:t xml:space="preserve"> страхования, могут быть изменены (исключены или дополнены) по письменному соглашению сторон, Страховщика </w:t>
      </w:r>
      <w:r>
        <w:rPr>
          <w:color w:val="000000"/>
          <w:sz w:val="22"/>
          <w:szCs w:val="22"/>
        </w:rPr>
        <w:t>и Страхователя, при заключении Д</w:t>
      </w:r>
      <w:r w:rsidRPr="005F7C2C">
        <w:rPr>
          <w:color w:val="000000"/>
          <w:sz w:val="22"/>
          <w:szCs w:val="22"/>
        </w:rPr>
        <w:t xml:space="preserve">оговора страхования или в период его действия. </w:t>
      </w:r>
    </w:p>
    <w:p w:rsidR="00D64DD6" w:rsidRPr="005F7C2C" w:rsidRDefault="00D64DD6" w:rsidP="00D64DD6">
      <w:pPr>
        <w:numPr>
          <w:ilvl w:val="1"/>
          <w:numId w:val="1"/>
        </w:numPr>
        <w:tabs>
          <w:tab w:val="clear" w:pos="1134"/>
          <w:tab w:val="left" w:pos="1080"/>
        </w:tabs>
        <w:ind w:left="0" w:firstLine="539"/>
        <w:jc w:val="both"/>
        <w:rPr>
          <w:color w:val="000000"/>
          <w:sz w:val="22"/>
          <w:szCs w:val="22"/>
        </w:rPr>
      </w:pPr>
      <w:proofErr w:type="gramStart"/>
      <w:r w:rsidRPr="00AA0A6F">
        <w:rPr>
          <w:snapToGrid w:val="0"/>
          <w:sz w:val="22"/>
          <w:szCs w:val="22"/>
        </w:rPr>
        <w:t>По договору страхования</w:t>
      </w:r>
      <w:r w:rsidRPr="00B77B4F">
        <w:rPr>
          <w:snapToGrid w:val="0"/>
          <w:sz w:val="22"/>
          <w:szCs w:val="22"/>
        </w:rPr>
        <w:t xml:space="preserve"> в силу п.1 ст.15 ГК РФ</w:t>
      </w:r>
      <w:r w:rsidRPr="00AA0A6F">
        <w:rPr>
          <w:snapToGrid w:val="0"/>
          <w:sz w:val="22"/>
          <w:szCs w:val="22"/>
        </w:rPr>
        <w:t>, заключенному на основании настоящих Правил страхования, при повреждении ТС и дополнительного оборудования, под убытком, подлежащим</w:t>
      </w:r>
      <w:r w:rsidRPr="00B77B4F">
        <w:rPr>
          <w:snapToGrid w:val="0"/>
          <w:sz w:val="22"/>
          <w:szCs w:val="22"/>
        </w:rPr>
        <w:t xml:space="preserve"> возмещению при наступлении страхового риска, указанного в Договоре страхования, понимается ущерб, включающий в себя исключительно расходы Страхователя</w:t>
      </w:r>
      <w:r>
        <w:rPr>
          <w:snapToGrid w:val="0"/>
          <w:sz w:val="22"/>
          <w:szCs w:val="22"/>
        </w:rPr>
        <w:t xml:space="preserve"> (</w:t>
      </w:r>
      <w:proofErr w:type="spellStart"/>
      <w:r w:rsidRPr="00B77B4F">
        <w:rPr>
          <w:snapToGrid w:val="0"/>
          <w:sz w:val="22"/>
          <w:szCs w:val="22"/>
        </w:rPr>
        <w:t>Выгодоприобретателя</w:t>
      </w:r>
      <w:proofErr w:type="spellEnd"/>
      <w:r>
        <w:rPr>
          <w:snapToGrid w:val="0"/>
          <w:sz w:val="22"/>
          <w:szCs w:val="22"/>
        </w:rPr>
        <w:t>)</w:t>
      </w:r>
      <w:r w:rsidRPr="00B77B4F">
        <w:rPr>
          <w:snapToGrid w:val="0"/>
          <w:sz w:val="22"/>
          <w:szCs w:val="22"/>
        </w:rPr>
        <w:t>, необходимые для восстановления поврежденного застрахованного ТС и застрахованного дополнительного оборудования в состояние, в котором оно находилось</w:t>
      </w:r>
      <w:proofErr w:type="gramEnd"/>
      <w:r w:rsidRPr="00B77B4F">
        <w:rPr>
          <w:snapToGrid w:val="0"/>
          <w:sz w:val="22"/>
          <w:szCs w:val="22"/>
        </w:rPr>
        <w:t xml:space="preserve"> на момент страхового события (риска).</w:t>
      </w:r>
    </w:p>
    <w:p w:rsidR="00D64DD6" w:rsidRPr="005F7C2C" w:rsidRDefault="00D64DD6" w:rsidP="00D64DD6">
      <w:pPr>
        <w:pStyle w:val="1"/>
        <w:numPr>
          <w:ilvl w:val="0"/>
          <w:numId w:val="1"/>
        </w:numPr>
        <w:tabs>
          <w:tab w:val="left" w:pos="1080"/>
        </w:tabs>
        <w:ind w:left="0" w:firstLine="540"/>
        <w:rPr>
          <w:rFonts w:ascii="Times New Roman" w:hAnsi="Times New Roman" w:cs="Times New Roman"/>
          <w:color w:val="000000"/>
          <w:sz w:val="24"/>
          <w:szCs w:val="24"/>
        </w:rPr>
      </w:pPr>
      <w:r w:rsidRPr="005F7C2C">
        <w:rPr>
          <w:rFonts w:ascii="Times New Roman" w:hAnsi="Times New Roman" w:cs="Times New Roman"/>
          <w:color w:val="000000"/>
          <w:sz w:val="24"/>
          <w:szCs w:val="24"/>
        </w:rPr>
        <w:t>Объекты страхования</w:t>
      </w:r>
      <w:bookmarkEnd w:id="55"/>
      <w:bookmarkEnd w:id="56"/>
      <w:bookmarkEnd w:id="57"/>
    </w:p>
    <w:p w:rsidR="00D64DD6" w:rsidRPr="005F7C2C" w:rsidRDefault="00D64DD6" w:rsidP="00D64DD6">
      <w:pPr>
        <w:numPr>
          <w:ilvl w:val="1"/>
          <w:numId w:val="1"/>
        </w:numPr>
        <w:tabs>
          <w:tab w:val="left" w:pos="1080"/>
        </w:tabs>
        <w:ind w:left="0" w:firstLine="540"/>
        <w:jc w:val="both"/>
        <w:rPr>
          <w:color w:val="000000"/>
          <w:sz w:val="22"/>
          <w:szCs w:val="22"/>
        </w:rPr>
      </w:pPr>
      <w:proofErr w:type="gramStart"/>
      <w:r w:rsidRPr="005F7C2C">
        <w:rPr>
          <w:color w:val="000000"/>
          <w:sz w:val="22"/>
          <w:szCs w:val="22"/>
        </w:rPr>
        <w:t xml:space="preserve">Объектами страхования являются не противоречащие законодательству РФ имущественные интересы Страхователя или </w:t>
      </w:r>
      <w:proofErr w:type="spellStart"/>
      <w:r w:rsidRPr="005F7C2C">
        <w:rPr>
          <w:color w:val="000000"/>
          <w:sz w:val="22"/>
          <w:szCs w:val="22"/>
        </w:rPr>
        <w:t>Выгодоприобретателя</w:t>
      </w:r>
      <w:proofErr w:type="spellEnd"/>
      <w:r w:rsidRPr="005F7C2C">
        <w:rPr>
          <w:color w:val="000000"/>
          <w:sz w:val="22"/>
          <w:szCs w:val="22"/>
        </w:rPr>
        <w:t>, связанные с повреждением, уничтожением или утратой ТС, дополнительного оборудования, с возникновением непредвиденных расходов,</w:t>
      </w:r>
      <w:r>
        <w:rPr>
          <w:color w:val="000000"/>
          <w:sz w:val="22"/>
          <w:szCs w:val="22"/>
        </w:rPr>
        <w:t xml:space="preserve"> указанных в настоящих П</w:t>
      </w:r>
      <w:r w:rsidRPr="005F7C2C">
        <w:rPr>
          <w:color w:val="000000"/>
          <w:sz w:val="22"/>
          <w:szCs w:val="22"/>
        </w:rPr>
        <w:t>равилах страхования, в результате наступления страхового случая.</w:t>
      </w:r>
      <w:proofErr w:type="gramEnd"/>
    </w:p>
    <w:p w:rsidR="00D64DD6" w:rsidRPr="005F7C2C" w:rsidRDefault="00D64DD6" w:rsidP="00D64DD6">
      <w:pPr>
        <w:numPr>
          <w:ilvl w:val="1"/>
          <w:numId w:val="1"/>
        </w:numPr>
        <w:tabs>
          <w:tab w:val="left" w:pos="1080"/>
        </w:tabs>
        <w:ind w:left="0" w:firstLine="540"/>
        <w:jc w:val="both"/>
        <w:rPr>
          <w:color w:val="000000"/>
          <w:sz w:val="22"/>
          <w:szCs w:val="22"/>
        </w:rPr>
      </w:pPr>
      <w:r w:rsidRPr="005F7C2C">
        <w:rPr>
          <w:color w:val="000000"/>
          <w:sz w:val="22"/>
          <w:szCs w:val="22"/>
        </w:rPr>
        <w:t>На основании настоящих Правил страхованию подлежат:</w:t>
      </w:r>
    </w:p>
    <w:p w:rsidR="00D64DD6" w:rsidRPr="005F7C2C" w:rsidRDefault="00D64DD6" w:rsidP="00D64DD6">
      <w:pPr>
        <w:numPr>
          <w:ilvl w:val="2"/>
          <w:numId w:val="1"/>
        </w:numPr>
        <w:tabs>
          <w:tab w:val="left" w:pos="1080"/>
        </w:tabs>
        <w:ind w:left="0" w:firstLine="540"/>
        <w:jc w:val="both"/>
        <w:rPr>
          <w:strike/>
          <w:color w:val="000000"/>
          <w:sz w:val="22"/>
          <w:szCs w:val="22"/>
        </w:rPr>
      </w:pPr>
      <w:proofErr w:type="gramStart"/>
      <w:r w:rsidRPr="005F7C2C">
        <w:rPr>
          <w:color w:val="000000"/>
          <w:sz w:val="22"/>
          <w:szCs w:val="22"/>
        </w:rPr>
        <w:t xml:space="preserve">ТС, зарегистрированные </w:t>
      </w:r>
      <w:r w:rsidRPr="005F7C2C">
        <w:rPr>
          <w:snapToGrid w:val="0"/>
          <w:color w:val="000000"/>
          <w:sz w:val="22"/>
          <w:szCs w:val="22"/>
        </w:rPr>
        <w:t xml:space="preserve">или подлежащие регистрации в порядке, установленном законодательством </w:t>
      </w:r>
      <w:r>
        <w:rPr>
          <w:snapToGrid w:val="0"/>
          <w:color w:val="000000"/>
          <w:sz w:val="22"/>
          <w:szCs w:val="22"/>
        </w:rPr>
        <w:t>РФ</w:t>
      </w:r>
      <w:r w:rsidRPr="005F7C2C">
        <w:rPr>
          <w:snapToGrid w:val="0"/>
          <w:color w:val="000000"/>
          <w:sz w:val="22"/>
          <w:szCs w:val="22"/>
        </w:rPr>
        <w:t>, ввезенные на территорию Российской Федерации с соблюдением действующих норм и правил, не числящиеся в информационных базах данных компетентных органов Российской Федерации и органов Интерпола как похищенные</w:t>
      </w:r>
      <w:r w:rsidRPr="005F7C2C">
        <w:rPr>
          <w:snapToGrid w:val="0"/>
          <w:color w:val="000000"/>
        </w:rPr>
        <w:t>.</w:t>
      </w:r>
      <w:proofErr w:type="gramEnd"/>
    </w:p>
    <w:p w:rsidR="00D64DD6" w:rsidRPr="005F7C2C" w:rsidRDefault="00D64DD6" w:rsidP="00D64DD6">
      <w:pPr>
        <w:tabs>
          <w:tab w:val="left" w:pos="1080"/>
        </w:tabs>
        <w:ind w:firstLine="540"/>
        <w:jc w:val="both"/>
        <w:rPr>
          <w:color w:val="000000"/>
          <w:sz w:val="22"/>
          <w:szCs w:val="22"/>
        </w:rPr>
      </w:pPr>
      <w:r w:rsidRPr="005F7C2C">
        <w:rPr>
          <w:color w:val="000000"/>
          <w:sz w:val="22"/>
          <w:szCs w:val="22"/>
        </w:rPr>
        <w:t>Техническое состояние ТС должно отвечать требованиям соответствующих стандартов, правил технической эксплуатации, инструкций заводов</w:t>
      </w:r>
      <w:r>
        <w:rPr>
          <w:color w:val="000000"/>
          <w:sz w:val="22"/>
          <w:szCs w:val="22"/>
        </w:rPr>
        <w:t>-</w:t>
      </w:r>
      <w:r w:rsidRPr="005F7C2C">
        <w:rPr>
          <w:color w:val="000000"/>
          <w:sz w:val="22"/>
          <w:szCs w:val="22"/>
        </w:rPr>
        <w:t>из</w:t>
      </w:r>
      <w:r>
        <w:rPr>
          <w:color w:val="000000"/>
          <w:sz w:val="22"/>
          <w:szCs w:val="22"/>
        </w:rPr>
        <w:t>готовителей и другой нормативно-</w:t>
      </w:r>
      <w:r w:rsidRPr="005F7C2C">
        <w:rPr>
          <w:color w:val="000000"/>
          <w:sz w:val="22"/>
          <w:szCs w:val="22"/>
        </w:rPr>
        <w:t>технической документации.</w:t>
      </w:r>
    </w:p>
    <w:p w:rsidR="00D64DD6" w:rsidRPr="005F7C2C" w:rsidRDefault="00D64DD6" w:rsidP="00D64DD6">
      <w:pPr>
        <w:numPr>
          <w:ilvl w:val="2"/>
          <w:numId w:val="1"/>
        </w:numPr>
        <w:tabs>
          <w:tab w:val="left" w:pos="1080"/>
        </w:tabs>
        <w:ind w:left="0" w:firstLine="540"/>
        <w:jc w:val="both"/>
        <w:rPr>
          <w:color w:val="000000"/>
          <w:sz w:val="22"/>
          <w:szCs w:val="22"/>
        </w:rPr>
      </w:pPr>
      <w:r w:rsidRPr="005F7C2C">
        <w:rPr>
          <w:color w:val="000000"/>
          <w:sz w:val="22"/>
          <w:szCs w:val="22"/>
        </w:rPr>
        <w:t>Дополнительное оборудование ТС. Не может быть застраховано дополнительное оборудование, не требующее монтажа.</w:t>
      </w:r>
    </w:p>
    <w:p w:rsidR="00D64DD6" w:rsidRPr="005F7C2C" w:rsidRDefault="00D64DD6" w:rsidP="00D64DD6">
      <w:pPr>
        <w:pStyle w:val="1"/>
        <w:numPr>
          <w:ilvl w:val="0"/>
          <w:numId w:val="1"/>
        </w:numPr>
        <w:tabs>
          <w:tab w:val="left" w:pos="1080"/>
        </w:tabs>
        <w:ind w:left="0" w:firstLine="540"/>
        <w:rPr>
          <w:rFonts w:ascii="Times New Roman" w:hAnsi="Times New Roman" w:cs="Times New Roman"/>
          <w:color w:val="000000"/>
          <w:sz w:val="24"/>
          <w:szCs w:val="24"/>
        </w:rPr>
      </w:pPr>
      <w:bookmarkStart w:id="58" w:name="_Toc81037843"/>
      <w:bookmarkStart w:id="59" w:name="_Toc105844396"/>
      <w:bookmarkStart w:id="60" w:name="_Toc109021048"/>
      <w:r w:rsidRPr="005F7C2C">
        <w:rPr>
          <w:rFonts w:ascii="Times New Roman" w:hAnsi="Times New Roman" w:cs="Times New Roman"/>
          <w:color w:val="000000"/>
          <w:sz w:val="24"/>
          <w:szCs w:val="24"/>
        </w:rPr>
        <w:t>Страховые риски</w:t>
      </w:r>
      <w:bookmarkEnd w:id="58"/>
      <w:bookmarkEnd w:id="59"/>
      <w:bookmarkEnd w:id="60"/>
    </w:p>
    <w:p w:rsidR="00D64DD6" w:rsidRPr="005F7C2C" w:rsidRDefault="00D64DD6" w:rsidP="00D64DD6">
      <w:pPr>
        <w:numPr>
          <w:ilvl w:val="1"/>
          <w:numId w:val="1"/>
        </w:numPr>
        <w:tabs>
          <w:tab w:val="left" w:pos="1080"/>
        </w:tabs>
        <w:ind w:left="0" w:firstLine="540"/>
        <w:jc w:val="both"/>
        <w:rPr>
          <w:color w:val="000000"/>
          <w:sz w:val="22"/>
          <w:szCs w:val="22"/>
        </w:rPr>
      </w:pPr>
      <w:r>
        <w:rPr>
          <w:color w:val="000000"/>
          <w:sz w:val="22"/>
          <w:szCs w:val="22"/>
        </w:rPr>
        <w:t xml:space="preserve">В </w:t>
      </w:r>
      <w:proofErr w:type="gramStart"/>
      <w:r>
        <w:rPr>
          <w:color w:val="000000"/>
          <w:sz w:val="22"/>
          <w:szCs w:val="22"/>
        </w:rPr>
        <w:t>Д</w:t>
      </w:r>
      <w:r w:rsidRPr="005F7C2C">
        <w:rPr>
          <w:color w:val="000000"/>
          <w:sz w:val="22"/>
          <w:szCs w:val="22"/>
        </w:rPr>
        <w:t>оговорах</w:t>
      </w:r>
      <w:proofErr w:type="gramEnd"/>
      <w:r w:rsidRPr="005F7C2C">
        <w:rPr>
          <w:color w:val="000000"/>
          <w:sz w:val="22"/>
          <w:szCs w:val="22"/>
        </w:rPr>
        <w:t xml:space="preserve"> страхования, заключенных в соответствии с настоящими Правилами страхования, возможно страхование следующих рисков</w:t>
      </w:r>
      <w:r>
        <w:rPr>
          <w:color w:val="000000"/>
          <w:sz w:val="22"/>
          <w:szCs w:val="22"/>
        </w:rPr>
        <w:t>.</w:t>
      </w:r>
      <w:r w:rsidRPr="005F7C2C">
        <w:rPr>
          <w:color w:val="000000"/>
          <w:sz w:val="22"/>
          <w:szCs w:val="22"/>
        </w:rPr>
        <w:t xml:space="preserve"> </w:t>
      </w:r>
    </w:p>
    <w:p w:rsidR="00D64DD6" w:rsidRPr="005F7C2C" w:rsidRDefault="00D64DD6" w:rsidP="00D64DD6">
      <w:pPr>
        <w:numPr>
          <w:ilvl w:val="2"/>
          <w:numId w:val="1"/>
        </w:numPr>
        <w:tabs>
          <w:tab w:val="left" w:pos="1080"/>
        </w:tabs>
        <w:ind w:left="0" w:firstLine="540"/>
        <w:jc w:val="both"/>
        <w:rPr>
          <w:color w:val="000000"/>
          <w:sz w:val="22"/>
          <w:szCs w:val="22"/>
        </w:rPr>
      </w:pPr>
      <w:r>
        <w:rPr>
          <w:b/>
          <w:bCs/>
          <w:color w:val="000000"/>
          <w:sz w:val="22"/>
          <w:szCs w:val="22"/>
        </w:rPr>
        <w:t>«</w:t>
      </w:r>
      <w:r w:rsidRPr="00DC501D">
        <w:rPr>
          <w:b/>
          <w:bCs/>
          <w:color w:val="000000"/>
          <w:sz w:val="22"/>
          <w:szCs w:val="22"/>
        </w:rPr>
        <w:t>Ущерб</w:t>
      </w:r>
      <w:r>
        <w:rPr>
          <w:b/>
          <w:bCs/>
          <w:color w:val="000000"/>
          <w:sz w:val="22"/>
          <w:szCs w:val="22"/>
        </w:rPr>
        <w:t>»</w:t>
      </w:r>
      <w:r w:rsidRPr="005F7C2C">
        <w:rPr>
          <w:color w:val="000000"/>
          <w:sz w:val="22"/>
          <w:szCs w:val="22"/>
        </w:rPr>
        <w:t xml:space="preserve"> – повреждение или уничтожение </w:t>
      </w:r>
      <w:r>
        <w:rPr>
          <w:color w:val="000000"/>
          <w:sz w:val="22"/>
          <w:szCs w:val="22"/>
        </w:rPr>
        <w:t>З</w:t>
      </w:r>
      <w:r w:rsidRPr="005F7C2C">
        <w:rPr>
          <w:color w:val="000000"/>
          <w:sz w:val="22"/>
          <w:szCs w:val="22"/>
        </w:rPr>
        <w:t xml:space="preserve">астрахованного ТС или его частей в результате: </w:t>
      </w:r>
    </w:p>
    <w:p w:rsidR="00D64DD6" w:rsidRPr="005F7C2C" w:rsidRDefault="00D64DD6" w:rsidP="00D64DD6">
      <w:pPr>
        <w:numPr>
          <w:ilvl w:val="0"/>
          <w:numId w:val="4"/>
        </w:numPr>
        <w:tabs>
          <w:tab w:val="left" w:pos="1080"/>
        </w:tabs>
        <w:ind w:left="0" w:firstLine="540"/>
        <w:jc w:val="both"/>
        <w:rPr>
          <w:color w:val="000000"/>
          <w:sz w:val="22"/>
          <w:szCs w:val="22"/>
        </w:rPr>
      </w:pPr>
      <w:proofErr w:type="spellStart"/>
      <w:r w:rsidRPr="005F7C2C">
        <w:rPr>
          <w:color w:val="000000"/>
          <w:sz w:val="22"/>
          <w:szCs w:val="22"/>
        </w:rPr>
        <w:t>дорожно</w:t>
      </w:r>
      <w:r w:rsidRPr="005F7C2C">
        <w:rPr>
          <w:color w:val="000000"/>
          <w:sz w:val="22"/>
          <w:szCs w:val="22"/>
        </w:rPr>
        <w:noBreakHyphen/>
        <w:t>транспортного</w:t>
      </w:r>
      <w:proofErr w:type="spellEnd"/>
      <w:r w:rsidRPr="005F7C2C">
        <w:rPr>
          <w:color w:val="000000"/>
          <w:sz w:val="22"/>
          <w:szCs w:val="22"/>
        </w:rPr>
        <w:t xml:space="preserve"> происшествия (ДТП), в том числе столкновения с неподвижными или движущимися предметами, объектами (сооружения</w:t>
      </w:r>
      <w:r>
        <w:rPr>
          <w:color w:val="000000"/>
          <w:sz w:val="22"/>
          <w:szCs w:val="22"/>
        </w:rPr>
        <w:t>ми</w:t>
      </w:r>
      <w:r w:rsidRPr="005F7C2C">
        <w:rPr>
          <w:color w:val="000000"/>
          <w:sz w:val="22"/>
          <w:szCs w:val="22"/>
        </w:rPr>
        <w:t>, препятствия</w:t>
      </w:r>
      <w:r>
        <w:rPr>
          <w:color w:val="000000"/>
          <w:sz w:val="22"/>
          <w:szCs w:val="22"/>
        </w:rPr>
        <w:t>ми</w:t>
      </w:r>
      <w:r w:rsidRPr="005F7C2C">
        <w:rPr>
          <w:color w:val="000000"/>
          <w:sz w:val="22"/>
          <w:szCs w:val="22"/>
        </w:rPr>
        <w:t>, животны</w:t>
      </w:r>
      <w:r>
        <w:rPr>
          <w:color w:val="000000"/>
          <w:sz w:val="22"/>
          <w:szCs w:val="22"/>
        </w:rPr>
        <w:t>ми</w:t>
      </w:r>
      <w:r w:rsidRPr="005F7C2C">
        <w:rPr>
          <w:color w:val="000000"/>
          <w:sz w:val="22"/>
          <w:szCs w:val="22"/>
        </w:rPr>
        <w:t xml:space="preserve"> и т.д.);</w:t>
      </w:r>
    </w:p>
    <w:p w:rsidR="00D64DD6" w:rsidRPr="005F7C2C" w:rsidRDefault="00D64DD6" w:rsidP="00D64DD6">
      <w:pPr>
        <w:numPr>
          <w:ilvl w:val="0"/>
          <w:numId w:val="4"/>
        </w:numPr>
        <w:tabs>
          <w:tab w:val="left" w:pos="1080"/>
        </w:tabs>
        <w:ind w:left="0" w:firstLine="540"/>
        <w:jc w:val="both"/>
        <w:rPr>
          <w:color w:val="000000"/>
          <w:sz w:val="22"/>
          <w:szCs w:val="22"/>
        </w:rPr>
      </w:pPr>
      <w:r w:rsidRPr="005F7C2C">
        <w:rPr>
          <w:color w:val="000000"/>
          <w:sz w:val="22"/>
          <w:szCs w:val="22"/>
        </w:rPr>
        <w:t>опрокидывания;</w:t>
      </w:r>
    </w:p>
    <w:p w:rsidR="00D64DD6" w:rsidRPr="005F7C2C" w:rsidRDefault="00D64DD6" w:rsidP="00D64DD6">
      <w:pPr>
        <w:numPr>
          <w:ilvl w:val="0"/>
          <w:numId w:val="4"/>
        </w:numPr>
        <w:tabs>
          <w:tab w:val="left" w:pos="1080"/>
        </w:tabs>
        <w:ind w:left="0" w:firstLine="540"/>
        <w:jc w:val="both"/>
        <w:rPr>
          <w:color w:val="000000"/>
          <w:sz w:val="22"/>
          <w:szCs w:val="22"/>
        </w:rPr>
      </w:pPr>
      <w:r w:rsidRPr="005F7C2C">
        <w:rPr>
          <w:color w:val="000000"/>
          <w:sz w:val="22"/>
          <w:szCs w:val="22"/>
        </w:rPr>
        <w:t>пожара, тушения пожара;</w:t>
      </w:r>
      <w:r>
        <w:rPr>
          <w:color w:val="000000"/>
          <w:sz w:val="22"/>
          <w:szCs w:val="22"/>
        </w:rPr>
        <w:t xml:space="preserve"> под </w:t>
      </w:r>
      <w:r w:rsidRPr="005A6090">
        <w:rPr>
          <w:i/>
          <w:color w:val="000000"/>
          <w:sz w:val="22"/>
          <w:szCs w:val="22"/>
        </w:rPr>
        <w:t>пожаром</w:t>
      </w:r>
      <w:r>
        <w:rPr>
          <w:color w:val="000000"/>
          <w:sz w:val="22"/>
          <w:szCs w:val="22"/>
        </w:rPr>
        <w:t xml:space="preserve"> в </w:t>
      </w:r>
      <w:proofErr w:type="gramStart"/>
      <w:r>
        <w:rPr>
          <w:color w:val="000000"/>
          <w:sz w:val="22"/>
          <w:szCs w:val="22"/>
        </w:rPr>
        <w:t>рамках</w:t>
      </w:r>
      <w:proofErr w:type="gramEnd"/>
      <w:r>
        <w:rPr>
          <w:color w:val="000000"/>
          <w:sz w:val="22"/>
          <w:szCs w:val="22"/>
        </w:rPr>
        <w:t xml:space="preserve"> настоящих Правил страхования понимается неконтролируемое горение или взрыв, возникшие вследствие внешнего воздействия, самовозгорания ТС или замыкания электропроводки ТС</w:t>
      </w:r>
      <w:r w:rsidRPr="00E51F1E">
        <w:rPr>
          <w:color w:val="000000"/>
          <w:sz w:val="22"/>
          <w:szCs w:val="22"/>
        </w:rPr>
        <w:t xml:space="preserve">; </w:t>
      </w:r>
    </w:p>
    <w:p w:rsidR="00D64DD6" w:rsidRPr="005F7C2C" w:rsidRDefault="00D64DD6" w:rsidP="00D64DD6">
      <w:pPr>
        <w:numPr>
          <w:ilvl w:val="0"/>
          <w:numId w:val="4"/>
        </w:numPr>
        <w:tabs>
          <w:tab w:val="left" w:pos="1080"/>
        </w:tabs>
        <w:ind w:left="0" w:firstLine="540"/>
        <w:jc w:val="both"/>
        <w:rPr>
          <w:color w:val="000000"/>
          <w:sz w:val="22"/>
          <w:szCs w:val="22"/>
        </w:rPr>
      </w:pPr>
      <w:r w:rsidRPr="005F7C2C">
        <w:rPr>
          <w:color w:val="000000"/>
          <w:sz w:val="22"/>
          <w:szCs w:val="22"/>
        </w:rPr>
        <w:t>необычных для данной местности стихийных явлений природы;</w:t>
      </w:r>
    </w:p>
    <w:p w:rsidR="00D64DD6" w:rsidRPr="005F7C2C" w:rsidRDefault="00D64DD6" w:rsidP="00D64DD6">
      <w:pPr>
        <w:numPr>
          <w:ilvl w:val="0"/>
          <w:numId w:val="4"/>
        </w:numPr>
        <w:tabs>
          <w:tab w:val="left" w:pos="1080"/>
        </w:tabs>
        <w:ind w:left="0" w:firstLine="540"/>
        <w:jc w:val="both"/>
        <w:rPr>
          <w:color w:val="000000"/>
          <w:sz w:val="22"/>
          <w:szCs w:val="22"/>
        </w:rPr>
      </w:pPr>
      <w:proofErr w:type="gramStart"/>
      <w:r w:rsidRPr="005F7C2C">
        <w:rPr>
          <w:color w:val="000000"/>
          <w:sz w:val="22"/>
          <w:szCs w:val="22"/>
        </w:rPr>
        <w:t xml:space="preserve">падения или попадания на </w:t>
      </w:r>
      <w:r>
        <w:rPr>
          <w:color w:val="000000"/>
          <w:sz w:val="22"/>
          <w:szCs w:val="22"/>
        </w:rPr>
        <w:t>З</w:t>
      </w:r>
      <w:r w:rsidRPr="005F7C2C">
        <w:rPr>
          <w:color w:val="000000"/>
          <w:sz w:val="22"/>
          <w:szCs w:val="22"/>
        </w:rPr>
        <w:t>астрахованное ТС инородных предметов (в том числе</w:t>
      </w:r>
      <w:r w:rsidRPr="005F7C2C">
        <w:rPr>
          <w:snapToGrid w:val="0"/>
          <w:color w:val="000000"/>
          <w:sz w:val="22"/>
          <w:szCs w:val="22"/>
        </w:rPr>
        <w:t xml:space="preserve"> выброс</w:t>
      </w:r>
      <w:r>
        <w:rPr>
          <w:snapToGrid w:val="0"/>
          <w:color w:val="000000"/>
          <w:sz w:val="22"/>
          <w:szCs w:val="22"/>
        </w:rPr>
        <w:t>а</w:t>
      </w:r>
      <w:r w:rsidRPr="005F7C2C">
        <w:rPr>
          <w:snapToGrid w:val="0"/>
          <w:color w:val="000000"/>
          <w:sz w:val="22"/>
          <w:szCs w:val="22"/>
        </w:rPr>
        <w:t xml:space="preserve"> гравия или камней, иных предметов из-под колес других ТС</w:t>
      </w:r>
      <w:r>
        <w:rPr>
          <w:snapToGrid w:val="0"/>
          <w:color w:val="000000"/>
          <w:sz w:val="22"/>
          <w:szCs w:val="22"/>
        </w:rPr>
        <w:t>)</w:t>
      </w:r>
      <w:r w:rsidRPr="005F7C2C">
        <w:rPr>
          <w:snapToGrid w:val="0"/>
          <w:color w:val="000000"/>
          <w:sz w:val="22"/>
          <w:szCs w:val="22"/>
        </w:rPr>
        <w:t>, за исключением точечного повреждения лакокрасочного покрытия без деформации соответствующей детали (част</w:t>
      </w:r>
      <w:r>
        <w:rPr>
          <w:snapToGrid w:val="0"/>
          <w:color w:val="000000"/>
          <w:sz w:val="22"/>
          <w:szCs w:val="22"/>
        </w:rPr>
        <w:t>и</w:t>
      </w:r>
      <w:r w:rsidRPr="005F7C2C">
        <w:rPr>
          <w:snapToGrid w:val="0"/>
          <w:color w:val="000000"/>
          <w:sz w:val="22"/>
          <w:szCs w:val="22"/>
        </w:rPr>
        <w:t>, элемент</w:t>
      </w:r>
      <w:r>
        <w:rPr>
          <w:snapToGrid w:val="0"/>
          <w:color w:val="000000"/>
          <w:sz w:val="22"/>
          <w:szCs w:val="22"/>
        </w:rPr>
        <w:t>а</w:t>
      </w:r>
      <w:r w:rsidRPr="005F7C2C">
        <w:rPr>
          <w:snapToGrid w:val="0"/>
          <w:color w:val="000000"/>
          <w:sz w:val="22"/>
          <w:szCs w:val="22"/>
        </w:rPr>
        <w:t xml:space="preserve">) </w:t>
      </w:r>
      <w:r>
        <w:rPr>
          <w:snapToGrid w:val="0"/>
          <w:color w:val="000000"/>
          <w:sz w:val="22"/>
          <w:szCs w:val="22"/>
        </w:rPr>
        <w:t>З</w:t>
      </w:r>
      <w:r w:rsidRPr="005F7C2C">
        <w:rPr>
          <w:snapToGrid w:val="0"/>
          <w:color w:val="000000"/>
          <w:sz w:val="22"/>
          <w:szCs w:val="22"/>
        </w:rPr>
        <w:t>астрахованного ТС (скол</w:t>
      </w:r>
      <w:r>
        <w:rPr>
          <w:snapToGrid w:val="0"/>
          <w:color w:val="000000"/>
          <w:sz w:val="22"/>
          <w:szCs w:val="22"/>
        </w:rPr>
        <w:t>ов</w:t>
      </w:r>
      <w:r w:rsidRPr="005F7C2C">
        <w:rPr>
          <w:snapToGrid w:val="0"/>
          <w:color w:val="000000"/>
          <w:sz w:val="22"/>
          <w:szCs w:val="22"/>
        </w:rPr>
        <w:t>);</w:t>
      </w:r>
      <w:proofErr w:type="gramEnd"/>
    </w:p>
    <w:p w:rsidR="00D64DD6" w:rsidRPr="005F7C2C" w:rsidRDefault="00D64DD6" w:rsidP="00D64DD6">
      <w:pPr>
        <w:numPr>
          <w:ilvl w:val="0"/>
          <w:numId w:val="4"/>
        </w:numPr>
        <w:tabs>
          <w:tab w:val="left" w:pos="1080"/>
        </w:tabs>
        <w:ind w:left="0" w:firstLine="540"/>
        <w:jc w:val="both"/>
        <w:rPr>
          <w:color w:val="000000"/>
          <w:sz w:val="22"/>
          <w:szCs w:val="22"/>
        </w:rPr>
      </w:pPr>
      <w:r w:rsidRPr="005F7C2C">
        <w:rPr>
          <w:color w:val="000000"/>
          <w:sz w:val="22"/>
          <w:szCs w:val="22"/>
        </w:rPr>
        <w:t xml:space="preserve">противоправных действий третьих лиц (включая хищение отдельных частей и деталей </w:t>
      </w:r>
      <w:r>
        <w:rPr>
          <w:color w:val="000000"/>
          <w:sz w:val="22"/>
          <w:szCs w:val="22"/>
        </w:rPr>
        <w:t>З</w:t>
      </w:r>
      <w:r w:rsidRPr="005F7C2C">
        <w:rPr>
          <w:color w:val="000000"/>
          <w:sz w:val="22"/>
          <w:szCs w:val="22"/>
        </w:rPr>
        <w:t>астрахованного ТС)</w:t>
      </w:r>
      <w:r w:rsidRPr="00023CEB">
        <w:rPr>
          <w:color w:val="000000"/>
          <w:sz w:val="22"/>
          <w:szCs w:val="22"/>
        </w:rPr>
        <w:t>;</w:t>
      </w:r>
      <w:r w:rsidRPr="005F7C2C">
        <w:rPr>
          <w:color w:val="000000"/>
          <w:sz w:val="22"/>
          <w:szCs w:val="22"/>
        </w:rPr>
        <w:t xml:space="preserve"> </w:t>
      </w:r>
      <w:r>
        <w:rPr>
          <w:color w:val="000000"/>
          <w:sz w:val="22"/>
          <w:szCs w:val="22"/>
        </w:rPr>
        <w:t>п</w:t>
      </w:r>
      <w:r w:rsidRPr="005F7C2C">
        <w:rPr>
          <w:color w:val="000000"/>
          <w:sz w:val="22"/>
          <w:szCs w:val="22"/>
        </w:rPr>
        <w:t xml:space="preserve">од </w:t>
      </w:r>
      <w:r w:rsidRPr="005A6090">
        <w:rPr>
          <w:i/>
          <w:color w:val="000000"/>
          <w:sz w:val="22"/>
          <w:szCs w:val="22"/>
        </w:rPr>
        <w:t>противоправными действиями</w:t>
      </w:r>
      <w:r w:rsidRPr="005F7C2C">
        <w:rPr>
          <w:color w:val="000000"/>
          <w:sz w:val="22"/>
          <w:szCs w:val="22"/>
        </w:rPr>
        <w:t xml:space="preserve"> третьих лиц в </w:t>
      </w:r>
      <w:r>
        <w:rPr>
          <w:color w:val="000000"/>
          <w:sz w:val="22"/>
          <w:szCs w:val="22"/>
        </w:rPr>
        <w:t>рамках</w:t>
      </w:r>
      <w:r w:rsidRPr="005F7C2C">
        <w:rPr>
          <w:color w:val="000000"/>
          <w:sz w:val="22"/>
          <w:szCs w:val="22"/>
        </w:rPr>
        <w:t xml:space="preserve"> настоящих Правил </w:t>
      </w:r>
      <w:r>
        <w:rPr>
          <w:color w:val="000000"/>
          <w:sz w:val="22"/>
          <w:szCs w:val="22"/>
        </w:rPr>
        <w:t xml:space="preserve">страхования </w:t>
      </w:r>
      <w:r w:rsidRPr="005F7C2C">
        <w:rPr>
          <w:color w:val="000000"/>
          <w:sz w:val="22"/>
          <w:szCs w:val="22"/>
        </w:rPr>
        <w:t>понимается совершение третьими лицами действий, квалифицированных уполномоченными органами по</w:t>
      </w:r>
      <w:r>
        <w:rPr>
          <w:color w:val="000000"/>
          <w:sz w:val="22"/>
          <w:szCs w:val="22"/>
        </w:rPr>
        <w:t xml:space="preserve"> признакам правонарушений и (</w:t>
      </w:r>
      <w:r w:rsidRPr="005F7C2C">
        <w:rPr>
          <w:color w:val="000000"/>
          <w:sz w:val="22"/>
          <w:szCs w:val="22"/>
        </w:rPr>
        <w:t>или</w:t>
      </w:r>
      <w:r>
        <w:rPr>
          <w:color w:val="000000"/>
          <w:sz w:val="22"/>
          <w:szCs w:val="22"/>
        </w:rPr>
        <w:t>)</w:t>
      </w:r>
      <w:r w:rsidRPr="005F7C2C">
        <w:rPr>
          <w:color w:val="000000"/>
          <w:sz w:val="22"/>
          <w:szCs w:val="22"/>
        </w:rPr>
        <w:t xml:space="preserve"> преступлений, предусмотренных законодательством РФ</w:t>
      </w:r>
      <w:r w:rsidRPr="00023CEB">
        <w:rPr>
          <w:color w:val="000000"/>
          <w:sz w:val="22"/>
          <w:szCs w:val="22"/>
        </w:rPr>
        <w:t>;</w:t>
      </w:r>
    </w:p>
    <w:p w:rsidR="00D64DD6" w:rsidRPr="005F7C2C" w:rsidRDefault="00D64DD6" w:rsidP="00D64DD6">
      <w:pPr>
        <w:pStyle w:val="31"/>
        <w:numPr>
          <w:ilvl w:val="0"/>
          <w:numId w:val="4"/>
        </w:numPr>
        <w:tabs>
          <w:tab w:val="left" w:pos="900"/>
          <w:tab w:val="left" w:pos="1080"/>
          <w:tab w:val="num" w:pos="1260"/>
        </w:tabs>
        <w:ind w:left="0" w:firstLine="540"/>
        <w:rPr>
          <w:rFonts w:ascii="Times New Roman" w:hAnsi="Times New Roman" w:cs="Times New Roman"/>
          <w:snapToGrid w:val="0"/>
          <w:color w:val="000000"/>
          <w:sz w:val="22"/>
          <w:szCs w:val="22"/>
          <w:lang w:eastAsia="ru-RU"/>
        </w:rPr>
      </w:pPr>
      <w:r w:rsidRPr="005F7C2C">
        <w:rPr>
          <w:rFonts w:ascii="Times New Roman" w:hAnsi="Times New Roman" w:cs="Times New Roman"/>
          <w:snapToGrid w:val="0"/>
          <w:color w:val="000000"/>
          <w:sz w:val="22"/>
          <w:szCs w:val="22"/>
          <w:lang w:eastAsia="ru-RU"/>
        </w:rPr>
        <w:t>действи</w:t>
      </w:r>
      <w:r>
        <w:rPr>
          <w:rFonts w:ascii="Times New Roman" w:hAnsi="Times New Roman" w:cs="Times New Roman"/>
          <w:snapToGrid w:val="0"/>
          <w:color w:val="000000"/>
          <w:sz w:val="22"/>
          <w:szCs w:val="22"/>
          <w:lang w:eastAsia="ru-RU"/>
        </w:rPr>
        <w:t>й</w:t>
      </w:r>
      <w:r w:rsidRPr="005F7C2C">
        <w:rPr>
          <w:rFonts w:ascii="Times New Roman" w:hAnsi="Times New Roman" w:cs="Times New Roman"/>
          <w:snapToGrid w:val="0"/>
          <w:color w:val="000000"/>
          <w:sz w:val="22"/>
          <w:szCs w:val="22"/>
          <w:lang w:eastAsia="ru-RU"/>
        </w:rPr>
        <w:t xml:space="preserve"> животных, находящихся вне </w:t>
      </w:r>
      <w:r>
        <w:rPr>
          <w:rFonts w:ascii="Times New Roman" w:hAnsi="Times New Roman" w:cs="Times New Roman"/>
          <w:snapToGrid w:val="0"/>
          <w:color w:val="000000"/>
          <w:sz w:val="22"/>
          <w:szCs w:val="22"/>
          <w:lang w:eastAsia="ru-RU"/>
        </w:rPr>
        <w:t>салона З</w:t>
      </w:r>
      <w:r w:rsidRPr="005F7C2C">
        <w:rPr>
          <w:rFonts w:ascii="Times New Roman" w:hAnsi="Times New Roman" w:cs="Times New Roman"/>
          <w:snapToGrid w:val="0"/>
          <w:color w:val="000000"/>
          <w:sz w:val="22"/>
          <w:szCs w:val="22"/>
          <w:lang w:eastAsia="ru-RU"/>
        </w:rPr>
        <w:t>астрахованного ТС;</w:t>
      </w:r>
    </w:p>
    <w:p w:rsidR="00D64DD6" w:rsidRPr="005F7C2C" w:rsidRDefault="00D64DD6" w:rsidP="00D64DD6">
      <w:pPr>
        <w:pStyle w:val="31"/>
        <w:numPr>
          <w:ilvl w:val="0"/>
          <w:numId w:val="4"/>
        </w:numPr>
        <w:tabs>
          <w:tab w:val="left" w:pos="900"/>
          <w:tab w:val="left" w:pos="1080"/>
          <w:tab w:val="num" w:pos="1260"/>
        </w:tabs>
        <w:ind w:left="0" w:firstLine="540"/>
        <w:rPr>
          <w:rFonts w:ascii="Times New Roman" w:hAnsi="Times New Roman" w:cs="Times New Roman"/>
          <w:snapToGrid w:val="0"/>
          <w:color w:val="000000"/>
          <w:sz w:val="22"/>
          <w:szCs w:val="22"/>
          <w:lang w:eastAsia="ru-RU"/>
        </w:rPr>
      </w:pPr>
      <w:r w:rsidRPr="005F7C2C">
        <w:rPr>
          <w:rFonts w:ascii="Times New Roman" w:hAnsi="Times New Roman" w:cs="Times New Roman"/>
          <w:snapToGrid w:val="0"/>
          <w:color w:val="000000"/>
          <w:sz w:val="22"/>
          <w:szCs w:val="22"/>
          <w:lang w:eastAsia="ru-RU"/>
        </w:rPr>
        <w:t>просадк</w:t>
      </w:r>
      <w:r>
        <w:rPr>
          <w:rFonts w:ascii="Times New Roman" w:hAnsi="Times New Roman" w:cs="Times New Roman"/>
          <w:snapToGrid w:val="0"/>
          <w:color w:val="000000"/>
          <w:sz w:val="22"/>
          <w:szCs w:val="22"/>
          <w:lang w:eastAsia="ru-RU"/>
        </w:rPr>
        <w:t>и</w:t>
      </w:r>
      <w:r w:rsidRPr="005F7C2C">
        <w:rPr>
          <w:rFonts w:ascii="Times New Roman" w:hAnsi="Times New Roman" w:cs="Times New Roman"/>
          <w:snapToGrid w:val="0"/>
          <w:color w:val="000000"/>
          <w:sz w:val="22"/>
          <w:szCs w:val="22"/>
          <w:lang w:eastAsia="ru-RU"/>
        </w:rPr>
        <w:t xml:space="preserve"> грунта; провал</w:t>
      </w:r>
      <w:r>
        <w:rPr>
          <w:rFonts w:ascii="Times New Roman" w:hAnsi="Times New Roman" w:cs="Times New Roman"/>
          <w:snapToGrid w:val="0"/>
          <w:color w:val="000000"/>
          <w:sz w:val="22"/>
          <w:szCs w:val="22"/>
          <w:lang w:eastAsia="ru-RU"/>
        </w:rPr>
        <w:t>а</w:t>
      </w:r>
      <w:r w:rsidRPr="005F7C2C">
        <w:rPr>
          <w:rFonts w:ascii="Times New Roman" w:hAnsi="Times New Roman" w:cs="Times New Roman"/>
          <w:snapToGrid w:val="0"/>
          <w:color w:val="000000"/>
          <w:sz w:val="22"/>
          <w:szCs w:val="22"/>
          <w:lang w:eastAsia="ru-RU"/>
        </w:rPr>
        <w:t xml:space="preserve"> дорог или мостов; падени</w:t>
      </w:r>
      <w:r>
        <w:rPr>
          <w:rFonts w:ascii="Times New Roman" w:hAnsi="Times New Roman" w:cs="Times New Roman"/>
          <w:snapToGrid w:val="0"/>
          <w:color w:val="000000"/>
          <w:sz w:val="22"/>
          <w:szCs w:val="22"/>
          <w:lang w:eastAsia="ru-RU"/>
        </w:rPr>
        <w:t>я</w:t>
      </w:r>
      <w:r w:rsidRPr="005F7C2C">
        <w:rPr>
          <w:rFonts w:ascii="Times New Roman" w:hAnsi="Times New Roman" w:cs="Times New Roman"/>
          <w:snapToGrid w:val="0"/>
          <w:color w:val="000000"/>
          <w:sz w:val="22"/>
          <w:szCs w:val="22"/>
          <w:lang w:eastAsia="ru-RU"/>
        </w:rPr>
        <w:t xml:space="preserve"> в воду; провал</w:t>
      </w:r>
      <w:r>
        <w:rPr>
          <w:rFonts w:ascii="Times New Roman" w:hAnsi="Times New Roman" w:cs="Times New Roman"/>
          <w:snapToGrid w:val="0"/>
          <w:color w:val="000000"/>
          <w:sz w:val="22"/>
          <w:szCs w:val="22"/>
          <w:lang w:eastAsia="ru-RU"/>
        </w:rPr>
        <w:t>а</w:t>
      </w:r>
      <w:r w:rsidRPr="005F7C2C">
        <w:rPr>
          <w:rFonts w:ascii="Times New Roman" w:hAnsi="Times New Roman" w:cs="Times New Roman"/>
          <w:snapToGrid w:val="0"/>
          <w:color w:val="000000"/>
          <w:sz w:val="22"/>
          <w:szCs w:val="22"/>
          <w:lang w:eastAsia="ru-RU"/>
        </w:rPr>
        <w:t xml:space="preserve"> под лед во время движения ТС по специально оборудованной для этого в </w:t>
      </w:r>
      <w:proofErr w:type="gramStart"/>
      <w:r w:rsidRPr="005F7C2C">
        <w:rPr>
          <w:rFonts w:ascii="Times New Roman" w:hAnsi="Times New Roman" w:cs="Times New Roman"/>
          <w:snapToGrid w:val="0"/>
          <w:color w:val="000000"/>
          <w:sz w:val="22"/>
          <w:szCs w:val="22"/>
          <w:lang w:eastAsia="ru-RU"/>
        </w:rPr>
        <w:t>соответствии</w:t>
      </w:r>
      <w:proofErr w:type="gramEnd"/>
      <w:r w:rsidRPr="005F7C2C">
        <w:rPr>
          <w:rFonts w:ascii="Times New Roman" w:hAnsi="Times New Roman" w:cs="Times New Roman"/>
          <w:snapToGrid w:val="0"/>
          <w:color w:val="000000"/>
          <w:sz w:val="22"/>
          <w:szCs w:val="22"/>
          <w:lang w:eastAsia="ru-RU"/>
        </w:rPr>
        <w:t xml:space="preserve"> с действующими в Российской Федерации нормами и правилами дороге (зимник</w:t>
      </w:r>
      <w:r>
        <w:rPr>
          <w:rFonts w:ascii="Times New Roman" w:hAnsi="Times New Roman" w:cs="Times New Roman"/>
          <w:snapToGrid w:val="0"/>
          <w:color w:val="000000"/>
          <w:sz w:val="22"/>
          <w:szCs w:val="22"/>
          <w:lang w:eastAsia="ru-RU"/>
        </w:rPr>
        <w:t>у</w:t>
      </w:r>
      <w:r w:rsidRPr="005F7C2C">
        <w:rPr>
          <w:rFonts w:ascii="Times New Roman" w:hAnsi="Times New Roman" w:cs="Times New Roman"/>
          <w:snapToGrid w:val="0"/>
          <w:color w:val="000000"/>
          <w:sz w:val="22"/>
          <w:szCs w:val="22"/>
          <w:lang w:eastAsia="ru-RU"/>
        </w:rPr>
        <w:t>, ледов</w:t>
      </w:r>
      <w:r>
        <w:rPr>
          <w:rFonts w:ascii="Times New Roman" w:hAnsi="Times New Roman" w:cs="Times New Roman"/>
          <w:snapToGrid w:val="0"/>
          <w:color w:val="000000"/>
          <w:sz w:val="22"/>
          <w:szCs w:val="22"/>
          <w:lang w:eastAsia="ru-RU"/>
        </w:rPr>
        <w:t>ой переправе</w:t>
      </w:r>
      <w:r w:rsidRPr="005F7C2C">
        <w:rPr>
          <w:rFonts w:ascii="Times New Roman" w:hAnsi="Times New Roman" w:cs="Times New Roman"/>
          <w:snapToGrid w:val="0"/>
          <w:color w:val="000000"/>
          <w:sz w:val="22"/>
          <w:szCs w:val="22"/>
          <w:lang w:eastAsia="ru-RU"/>
        </w:rPr>
        <w:t>).</w:t>
      </w:r>
    </w:p>
    <w:p w:rsidR="00D64DD6" w:rsidRPr="005F7C2C" w:rsidRDefault="00D64DD6" w:rsidP="00D64DD6">
      <w:pPr>
        <w:numPr>
          <w:ilvl w:val="3"/>
          <w:numId w:val="1"/>
        </w:numPr>
        <w:tabs>
          <w:tab w:val="clear" w:pos="2552"/>
          <w:tab w:val="left" w:pos="1080"/>
          <w:tab w:val="num" w:pos="1276"/>
        </w:tabs>
        <w:ind w:left="1276"/>
        <w:jc w:val="both"/>
        <w:rPr>
          <w:color w:val="000000"/>
          <w:sz w:val="22"/>
          <w:szCs w:val="22"/>
        </w:rPr>
      </w:pPr>
      <w:r w:rsidRPr="005F7C2C">
        <w:rPr>
          <w:color w:val="000000"/>
          <w:sz w:val="22"/>
          <w:szCs w:val="22"/>
        </w:rPr>
        <w:t>При этом не явля</w:t>
      </w:r>
      <w:r>
        <w:rPr>
          <w:color w:val="000000"/>
          <w:sz w:val="22"/>
          <w:szCs w:val="22"/>
        </w:rPr>
        <w:t>ю</w:t>
      </w:r>
      <w:r w:rsidRPr="005F7C2C">
        <w:rPr>
          <w:color w:val="000000"/>
          <w:sz w:val="22"/>
          <w:szCs w:val="22"/>
        </w:rPr>
        <w:t>тся страховыми рисками, если иное прямо не предусмотрено договором страхования, следующие события:</w:t>
      </w:r>
    </w:p>
    <w:p w:rsidR="00D64DD6" w:rsidRPr="00711B75" w:rsidRDefault="00D64DD6" w:rsidP="00D64DD6">
      <w:pPr>
        <w:numPr>
          <w:ilvl w:val="0"/>
          <w:numId w:val="5"/>
        </w:numPr>
        <w:tabs>
          <w:tab w:val="left" w:pos="1080"/>
        </w:tabs>
        <w:ind w:left="0" w:firstLine="540"/>
        <w:jc w:val="both"/>
        <w:rPr>
          <w:color w:val="000000"/>
          <w:sz w:val="22"/>
          <w:szCs w:val="22"/>
        </w:rPr>
      </w:pPr>
      <w:r w:rsidRPr="00711B75">
        <w:rPr>
          <w:snapToGrid w:val="0"/>
          <w:color w:val="000000"/>
          <w:sz w:val="22"/>
          <w:szCs w:val="22"/>
        </w:rPr>
        <w:t>повреждения ТС, вызванные</w:t>
      </w:r>
      <w:r w:rsidRPr="00711B75">
        <w:rPr>
          <w:color w:val="000000"/>
          <w:sz w:val="22"/>
          <w:szCs w:val="22"/>
        </w:rPr>
        <w:t xml:space="preserve"> естественным износом </w:t>
      </w:r>
      <w:r>
        <w:rPr>
          <w:color w:val="000000"/>
          <w:sz w:val="22"/>
          <w:szCs w:val="22"/>
        </w:rPr>
        <w:t>З</w:t>
      </w:r>
      <w:r w:rsidRPr="00711B75">
        <w:rPr>
          <w:color w:val="000000"/>
          <w:sz w:val="22"/>
          <w:szCs w:val="22"/>
        </w:rPr>
        <w:t xml:space="preserve">астрахованного ТС вследствие его эксплуатации, в т.ч. точечные повреждения лакокрасочного покрытия без </w:t>
      </w:r>
      <w:r w:rsidRPr="00711B75">
        <w:rPr>
          <w:snapToGrid w:val="0"/>
          <w:color w:val="000000"/>
          <w:sz w:val="22"/>
          <w:szCs w:val="22"/>
        </w:rPr>
        <w:t>деформации соответствующей детали (част</w:t>
      </w:r>
      <w:r>
        <w:rPr>
          <w:snapToGrid w:val="0"/>
          <w:color w:val="000000"/>
          <w:sz w:val="22"/>
          <w:szCs w:val="22"/>
        </w:rPr>
        <w:t>и</w:t>
      </w:r>
      <w:r w:rsidRPr="00711B75">
        <w:rPr>
          <w:snapToGrid w:val="0"/>
          <w:color w:val="000000"/>
          <w:sz w:val="22"/>
          <w:szCs w:val="22"/>
        </w:rPr>
        <w:t>, элемент</w:t>
      </w:r>
      <w:r>
        <w:rPr>
          <w:snapToGrid w:val="0"/>
          <w:color w:val="000000"/>
          <w:sz w:val="22"/>
          <w:szCs w:val="22"/>
        </w:rPr>
        <w:t>а</w:t>
      </w:r>
      <w:r w:rsidRPr="00711B75">
        <w:rPr>
          <w:snapToGrid w:val="0"/>
          <w:color w:val="000000"/>
          <w:sz w:val="22"/>
          <w:szCs w:val="22"/>
        </w:rPr>
        <w:t xml:space="preserve">) </w:t>
      </w:r>
      <w:r>
        <w:rPr>
          <w:snapToGrid w:val="0"/>
          <w:color w:val="000000"/>
          <w:sz w:val="22"/>
          <w:szCs w:val="22"/>
        </w:rPr>
        <w:t>З</w:t>
      </w:r>
      <w:r w:rsidRPr="00711B75">
        <w:rPr>
          <w:snapToGrid w:val="0"/>
          <w:color w:val="000000"/>
          <w:sz w:val="22"/>
          <w:szCs w:val="22"/>
        </w:rPr>
        <w:t>астрахованного ТС (сколы);</w:t>
      </w:r>
    </w:p>
    <w:p w:rsidR="00D64DD6" w:rsidRDefault="00D64DD6" w:rsidP="00D64DD6">
      <w:pPr>
        <w:numPr>
          <w:ilvl w:val="0"/>
          <w:numId w:val="5"/>
        </w:numPr>
        <w:tabs>
          <w:tab w:val="left" w:pos="1080"/>
        </w:tabs>
        <w:ind w:left="0" w:firstLine="540"/>
        <w:jc w:val="both"/>
        <w:rPr>
          <w:color w:val="000000"/>
          <w:sz w:val="22"/>
          <w:szCs w:val="22"/>
        </w:rPr>
      </w:pPr>
      <w:r w:rsidRPr="00651E06">
        <w:rPr>
          <w:sz w:val="22"/>
          <w:szCs w:val="22"/>
        </w:rPr>
        <w:t>поломка, отказ, выход из строя</w:t>
      </w:r>
      <w:r w:rsidRPr="005F7C2C">
        <w:rPr>
          <w:color w:val="000000"/>
          <w:sz w:val="22"/>
          <w:szCs w:val="22"/>
        </w:rPr>
        <w:t xml:space="preserve"> деталей, узлов и агрегатов </w:t>
      </w:r>
      <w:r>
        <w:rPr>
          <w:color w:val="000000"/>
          <w:sz w:val="22"/>
          <w:szCs w:val="22"/>
        </w:rPr>
        <w:t>З</w:t>
      </w:r>
      <w:r w:rsidRPr="005F7C2C">
        <w:rPr>
          <w:color w:val="000000"/>
          <w:sz w:val="22"/>
          <w:szCs w:val="22"/>
        </w:rPr>
        <w:t xml:space="preserve">астрахованного ТС в </w:t>
      </w:r>
      <w:proofErr w:type="gramStart"/>
      <w:r w:rsidRPr="005F7C2C">
        <w:rPr>
          <w:color w:val="000000"/>
          <w:sz w:val="22"/>
          <w:szCs w:val="22"/>
        </w:rPr>
        <w:t>результате</w:t>
      </w:r>
      <w:proofErr w:type="gramEnd"/>
      <w:r w:rsidRPr="005F7C2C">
        <w:rPr>
          <w:color w:val="000000"/>
          <w:sz w:val="22"/>
          <w:szCs w:val="22"/>
        </w:rPr>
        <w:t xml:space="preserve"> его эксплуатации, в том числе вследствие попадания во внутренние полости агрегатов посторонних предметов и веществ (</w:t>
      </w:r>
      <w:proofErr w:type="spellStart"/>
      <w:r w:rsidRPr="005F7C2C">
        <w:rPr>
          <w:color w:val="000000"/>
          <w:sz w:val="22"/>
          <w:szCs w:val="22"/>
        </w:rPr>
        <w:t>гидроудар</w:t>
      </w:r>
      <w:proofErr w:type="spellEnd"/>
      <w:r w:rsidRPr="005F7C2C">
        <w:rPr>
          <w:color w:val="000000"/>
          <w:sz w:val="22"/>
          <w:szCs w:val="22"/>
        </w:rPr>
        <w:t xml:space="preserve"> и т.п.)</w:t>
      </w:r>
      <w:r w:rsidRPr="002640D8">
        <w:rPr>
          <w:color w:val="000000"/>
          <w:sz w:val="22"/>
          <w:szCs w:val="22"/>
        </w:rPr>
        <w:t>;</w:t>
      </w:r>
    </w:p>
    <w:p w:rsidR="00D64DD6" w:rsidRPr="003A43AB" w:rsidRDefault="00D64DD6" w:rsidP="00D64DD6">
      <w:pPr>
        <w:numPr>
          <w:ilvl w:val="0"/>
          <w:numId w:val="5"/>
        </w:numPr>
        <w:tabs>
          <w:tab w:val="left" w:pos="1080"/>
        </w:tabs>
        <w:ind w:left="0" w:firstLine="540"/>
        <w:jc w:val="both"/>
        <w:rPr>
          <w:color w:val="000000"/>
          <w:sz w:val="22"/>
          <w:szCs w:val="22"/>
        </w:rPr>
      </w:pPr>
      <w:r>
        <w:rPr>
          <w:sz w:val="22"/>
          <w:szCs w:val="22"/>
        </w:rPr>
        <w:t>замыкание электропроводки ТС</w:t>
      </w:r>
      <w:r w:rsidRPr="003A43AB">
        <w:rPr>
          <w:sz w:val="22"/>
          <w:szCs w:val="22"/>
        </w:rPr>
        <w:t xml:space="preserve"> без возникновения пожара;</w:t>
      </w:r>
      <w:r>
        <w:rPr>
          <w:sz w:val="22"/>
          <w:szCs w:val="22"/>
        </w:rPr>
        <w:t xml:space="preserve"> </w:t>
      </w:r>
    </w:p>
    <w:p w:rsidR="00D64DD6" w:rsidRPr="002640D8" w:rsidRDefault="00D64DD6" w:rsidP="00D64DD6">
      <w:pPr>
        <w:numPr>
          <w:ilvl w:val="0"/>
          <w:numId w:val="5"/>
        </w:numPr>
        <w:tabs>
          <w:tab w:val="left" w:pos="1080"/>
        </w:tabs>
        <w:ind w:left="0" w:firstLine="540"/>
        <w:jc w:val="both"/>
        <w:rPr>
          <w:color w:val="000000"/>
          <w:sz w:val="22"/>
          <w:szCs w:val="22"/>
        </w:rPr>
      </w:pPr>
      <w:r>
        <w:rPr>
          <w:sz w:val="22"/>
          <w:szCs w:val="22"/>
        </w:rPr>
        <w:t xml:space="preserve">причинение </w:t>
      </w:r>
      <w:r w:rsidRPr="003A43AB">
        <w:rPr>
          <w:sz w:val="22"/>
          <w:szCs w:val="22"/>
        </w:rPr>
        <w:t>ущерб</w:t>
      </w:r>
      <w:r>
        <w:rPr>
          <w:sz w:val="22"/>
          <w:szCs w:val="22"/>
        </w:rPr>
        <w:t>а</w:t>
      </w:r>
      <w:r w:rsidRPr="003A43AB">
        <w:rPr>
          <w:sz w:val="22"/>
          <w:szCs w:val="22"/>
        </w:rPr>
        <w:t xml:space="preserve"> системам, механизмам, узлам ТС, неисправность которых привела к возникновению пожара;</w:t>
      </w:r>
    </w:p>
    <w:p w:rsidR="00D64DD6" w:rsidRPr="00866F42" w:rsidRDefault="00D64DD6" w:rsidP="00D64DD6">
      <w:pPr>
        <w:numPr>
          <w:ilvl w:val="0"/>
          <w:numId w:val="5"/>
        </w:numPr>
        <w:tabs>
          <w:tab w:val="left" w:pos="1080"/>
        </w:tabs>
        <w:ind w:left="0" w:firstLine="540"/>
        <w:jc w:val="both"/>
        <w:rPr>
          <w:color w:val="000000"/>
          <w:sz w:val="22"/>
          <w:szCs w:val="22"/>
        </w:rPr>
      </w:pPr>
      <w:r w:rsidRPr="00866F42">
        <w:rPr>
          <w:color w:val="000000"/>
          <w:sz w:val="22"/>
          <w:szCs w:val="22"/>
        </w:rPr>
        <w:t xml:space="preserve">изменение </w:t>
      </w:r>
      <w:r w:rsidRPr="00866F42">
        <w:rPr>
          <w:sz w:val="22"/>
          <w:szCs w:val="22"/>
        </w:rPr>
        <w:t>идентификационных номеров на агрегатах ТС (двигатель, кузов, рама).</w:t>
      </w:r>
    </w:p>
    <w:p w:rsidR="00D64DD6" w:rsidRPr="00866F42" w:rsidRDefault="00D64DD6" w:rsidP="00D64DD6">
      <w:pPr>
        <w:numPr>
          <w:ilvl w:val="2"/>
          <w:numId w:val="1"/>
        </w:numPr>
        <w:tabs>
          <w:tab w:val="left" w:pos="1080"/>
        </w:tabs>
        <w:ind w:left="0" w:firstLine="540"/>
        <w:jc w:val="both"/>
        <w:rPr>
          <w:color w:val="000000"/>
          <w:sz w:val="22"/>
          <w:szCs w:val="22"/>
        </w:rPr>
      </w:pPr>
      <w:r w:rsidRPr="00866F42" w:rsidDel="006B4A06">
        <w:rPr>
          <w:color w:val="000000"/>
          <w:sz w:val="22"/>
          <w:szCs w:val="22"/>
        </w:rPr>
        <w:t xml:space="preserve"> </w:t>
      </w:r>
      <w:r w:rsidRPr="00866F42">
        <w:rPr>
          <w:b/>
          <w:bCs/>
          <w:color w:val="000000"/>
          <w:sz w:val="22"/>
          <w:szCs w:val="22"/>
        </w:rPr>
        <w:t xml:space="preserve">«Хищение» </w:t>
      </w:r>
      <w:r w:rsidRPr="005F7C2C">
        <w:rPr>
          <w:color w:val="000000"/>
          <w:sz w:val="22"/>
          <w:szCs w:val="22"/>
        </w:rPr>
        <w:t>–</w:t>
      </w:r>
      <w:r w:rsidRPr="00866F42">
        <w:rPr>
          <w:b/>
          <w:bCs/>
          <w:color w:val="000000"/>
          <w:sz w:val="22"/>
          <w:szCs w:val="22"/>
        </w:rPr>
        <w:t xml:space="preserve"> </w:t>
      </w:r>
      <w:r w:rsidRPr="00866F42">
        <w:rPr>
          <w:color w:val="000000"/>
          <w:sz w:val="22"/>
          <w:szCs w:val="22"/>
        </w:rPr>
        <w:t xml:space="preserve">утрата </w:t>
      </w:r>
      <w:r>
        <w:rPr>
          <w:color w:val="000000"/>
          <w:sz w:val="22"/>
          <w:szCs w:val="22"/>
        </w:rPr>
        <w:t>З</w:t>
      </w:r>
      <w:r w:rsidRPr="00866F42">
        <w:rPr>
          <w:color w:val="000000"/>
          <w:sz w:val="22"/>
          <w:szCs w:val="22"/>
        </w:rPr>
        <w:t xml:space="preserve">астрахованного </w:t>
      </w:r>
      <w:r>
        <w:rPr>
          <w:color w:val="000000"/>
          <w:sz w:val="22"/>
          <w:szCs w:val="22"/>
        </w:rPr>
        <w:t>ТС</w:t>
      </w:r>
      <w:r w:rsidRPr="00866F42">
        <w:rPr>
          <w:color w:val="000000"/>
          <w:sz w:val="22"/>
          <w:szCs w:val="22"/>
        </w:rPr>
        <w:t xml:space="preserve"> в </w:t>
      </w:r>
      <w:proofErr w:type="gramStart"/>
      <w:r w:rsidRPr="00866F42">
        <w:rPr>
          <w:color w:val="000000"/>
          <w:sz w:val="22"/>
          <w:szCs w:val="22"/>
        </w:rPr>
        <w:t>результате</w:t>
      </w:r>
      <w:proofErr w:type="gramEnd"/>
      <w:r w:rsidRPr="00866F42">
        <w:rPr>
          <w:color w:val="000000"/>
          <w:sz w:val="22"/>
          <w:szCs w:val="22"/>
        </w:rPr>
        <w:t xml:space="preserve"> событий, квалифицируемых в соответствии с Уголовным кодексом РФ как кража, разбой, грабеж, угон.</w:t>
      </w:r>
    </w:p>
    <w:p w:rsidR="00D64DD6" w:rsidRPr="00211FDC" w:rsidRDefault="00D64DD6" w:rsidP="00D64DD6">
      <w:pPr>
        <w:ind w:firstLine="540"/>
        <w:jc w:val="both"/>
        <w:rPr>
          <w:color w:val="000000"/>
          <w:sz w:val="22"/>
          <w:szCs w:val="22"/>
        </w:rPr>
      </w:pPr>
      <w:r w:rsidRPr="00866F42">
        <w:rPr>
          <w:color w:val="000000"/>
          <w:sz w:val="22"/>
          <w:szCs w:val="22"/>
        </w:rPr>
        <w:t>4.1.2.1. При этом не является страховым</w:t>
      </w:r>
      <w:r w:rsidRPr="00211FDC">
        <w:rPr>
          <w:color w:val="000000"/>
          <w:sz w:val="22"/>
          <w:szCs w:val="22"/>
        </w:rPr>
        <w:t xml:space="preserve"> риском, если иное не предусмотрено договором страхования:</w:t>
      </w:r>
    </w:p>
    <w:p w:rsidR="00D64DD6" w:rsidRPr="00275DB4" w:rsidRDefault="00D64DD6" w:rsidP="00D64DD6">
      <w:pPr>
        <w:ind w:firstLine="540"/>
        <w:jc w:val="both"/>
        <w:rPr>
          <w:color w:val="000000"/>
          <w:sz w:val="22"/>
          <w:szCs w:val="22"/>
        </w:rPr>
      </w:pPr>
      <w:r w:rsidRPr="005F7C2C">
        <w:rPr>
          <w:color w:val="000000"/>
          <w:sz w:val="22"/>
          <w:szCs w:val="22"/>
        </w:rPr>
        <w:t>–</w:t>
      </w:r>
      <w:r w:rsidRPr="00211FDC">
        <w:rPr>
          <w:color w:val="000000"/>
          <w:sz w:val="22"/>
          <w:szCs w:val="22"/>
        </w:rPr>
        <w:t xml:space="preserve"> утрата </w:t>
      </w:r>
      <w:proofErr w:type="gramStart"/>
      <w:r w:rsidRPr="00211FDC">
        <w:rPr>
          <w:color w:val="000000"/>
          <w:sz w:val="22"/>
          <w:szCs w:val="22"/>
        </w:rPr>
        <w:t>Застрахованного</w:t>
      </w:r>
      <w:proofErr w:type="gramEnd"/>
      <w:r w:rsidRPr="00211FDC">
        <w:rPr>
          <w:color w:val="000000"/>
          <w:sz w:val="22"/>
          <w:szCs w:val="22"/>
        </w:rPr>
        <w:t xml:space="preserve"> ТС, </w:t>
      </w:r>
      <w:r w:rsidRPr="00275DB4">
        <w:rPr>
          <w:color w:val="000000"/>
          <w:sz w:val="22"/>
          <w:szCs w:val="22"/>
        </w:rPr>
        <w:t>квалифицированная в соответствии с Уголовным кодексом РФ как мошенничество, вымогательство, присвоение и растрата.</w:t>
      </w:r>
    </w:p>
    <w:p w:rsidR="00D64DD6" w:rsidRPr="00275DB4" w:rsidRDefault="00D64DD6" w:rsidP="00D64DD6">
      <w:pPr>
        <w:ind w:firstLine="540"/>
        <w:jc w:val="both"/>
        <w:rPr>
          <w:color w:val="000000"/>
          <w:sz w:val="22"/>
          <w:szCs w:val="22"/>
        </w:rPr>
      </w:pPr>
      <w:r w:rsidRPr="000C5831">
        <w:rPr>
          <w:bCs/>
          <w:color w:val="000000"/>
          <w:sz w:val="22"/>
          <w:szCs w:val="22"/>
        </w:rPr>
        <w:t xml:space="preserve">4.1.3. </w:t>
      </w:r>
      <w:proofErr w:type="gramStart"/>
      <w:r w:rsidRPr="00275DB4">
        <w:rPr>
          <w:b/>
          <w:bCs/>
          <w:color w:val="000000"/>
          <w:sz w:val="22"/>
          <w:szCs w:val="22"/>
        </w:rPr>
        <w:t>«Дополнительное оборудование»</w:t>
      </w:r>
      <w:r w:rsidRPr="00275DB4">
        <w:rPr>
          <w:color w:val="000000"/>
          <w:sz w:val="22"/>
          <w:szCs w:val="22"/>
        </w:rPr>
        <w:t xml:space="preserve"> </w:t>
      </w:r>
      <w:r w:rsidRPr="005F7C2C">
        <w:rPr>
          <w:color w:val="000000"/>
          <w:sz w:val="22"/>
          <w:szCs w:val="22"/>
        </w:rPr>
        <w:t>–</w:t>
      </w:r>
      <w:r w:rsidRPr="00275DB4">
        <w:rPr>
          <w:color w:val="000000"/>
          <w:sz w:val="22"/>
          <w:szCs w:val="22"/>
        </w:rPr>
        <w:t xml:space="preserve"> повреждение, уничтожение, утрата застрахованного дополнительного оборудования, установленного на Застрахованное ТС, в результате событий, предусмо</w:t>
      </w:r>
      <w:r>
        <w:rPr>
          <w:color w:val="000000"/>
          <w:sz w:val="22"/>
          <w:szCs w:val="22"/>
        </w:rPr>
        <w:t xml:space="preserve">тренных </w:t>
      </w:r>
      <w:proofErr w:type="spellStart"/>
      <w:r>
        <w:rPr>
          <w:color w:val="000000"/>
          <w:sz w:val="22"/>
          <w:szCs w:val="22"/>
        </w:rPr>
        <w:t>п</w:t>
      </w:r>
      <w:r w:rsidRPr="00275DB4">
        <w:rPr>
          <w:color w:val="000000"/>
          <w:sz w:val="22"/>
          <w:szCs w:val="22"/>
        </w:rPr>
        <w:t>п</w:t>
      </w:r>
      <w:proofErr w:type="spellEnd"/>
      <w:r w:rsidRPr="00275DB4">
        <w:rPr>
          <w:color w:val="000000"/>
          <w:sz w:val="22"/>
          <w:szCs w:val="22"/>
        </w:rPr>
        <w:t>. 4.1.1, 4.1.2 настоящих Правил.</w:t>
      </w:r>
      <w:proofErr w:type="gramEnd"/>
    </w:p>
    <w:p w:rsidR="00D64DD6" w:rsidRPr="005F7C2C" w:rsidRDefault="00D64DD6" w:rsidP="00D64DD6">
      <w:pPr>
        <w:tabs>
          <w:tab w:val="left" w:pos="1080"/>
        </w:tabs>
        <w:ind w:firstLine="540"/>
        <w:jc w:val="both"/>
        <w:rPr>
          <w:color w:val="000000"/>
          <w:sz w:val="22"/>
          <w:szCs w:val="22"/>
        </w:rPr>
      </w:pPr>
      <w:r w:rsidRPr="00275DB4">
        <w:rPr>
          <w:color w:val="000000"/>
          <w:sz w:val="22"/>
          <w:szCs w:val="22"/>
        </w:rPr>
        <w:t>4.1.3.1.</w:t>
      </w:r>
      <w:r>
        <w:rPr>
          <w:color w:val="000000"/>
          <w:sz w:val="22"/>
          <w:szCs w:val="22"/>
        </w:rPr>
        <w:t xml:space="preserve"> </w:t>
      </w:r>
      <w:r w:rsidRPr="00275DB4">
        <w:rPr>
          <w:color w:val="000000"/>
          <w:sz w:val="22"/>
          <w:szCs w:val="22"/>
        </w:rPr>
        <w:t>При этом не являются страховыми рисками, если иное прямо не предусмотрено Договором страхования, события, перечисленные</w:t>
      </w:r>
      <w:r>
        <w:rPr>
          <w:color w:val="000000"/>
          <w:sz w:val="22"/>
          <w:szCs w:val="22"/>
        </w:rPr>
        <w:t xml:space="preserve"> в </w:t>
      </w:r>
      <w:proofErr w:type="spellStart"/>
      <w:r>
        <w:rPr>
          <w:color w:val="000000"/>
          <w:sz w:val="22"/>
          <w:szCs w:val="22"/>
        </w:rPr>
        <w:t>пп</w:t>
      </w:r>
      <w:proofErr w:type="spellEnd"/>
      <w:r>
        <w:rPr>
          <w:color w:val="000000"/>
          <w:sz w:val="22"/>
          <w:szCs w:val="22"/>
        </w:rPr>
        <w:t xml:space="preserve">. 4.1.1.1 и 4.1.2.1 </w:t>
      </w:r>
      <w:r w:rsidRPr="00275DB4">
        <w:rPr>
          <w:color w:val="000000"/>
          <w:sz w:val="22"/>
          <w:szCs w:val="22"/>
        </w:rPr>
        <w:t>настоящих Правил</w:t>
      </w:r>
      <w:r w:rsidRPr="005F7C2C">
        <w:rPr>
          <w:color w:val="000000"/>
          <w:sz w:val="22"/>
          <w:szCs w:val="22"/>
        </w:rPr>
        <w:t xml:space="preserve"> страхования, а также</w:t>
      </w:r>
      <w:r>
        <w:rPr>
          <w:color w:val="000000"/>
          <w:sz w:val="22"/>
          <w:szCs w:val="22"/>
        </w:rPr>
        <w:t>:</w:t>
      </w:r>
    </w:p>
    <w:p w:rsidR="00D64DD6" w:rsidRPr="005F7C2C" w:rsidRDefault="00D64DD6" w:rsidP="00D64DD6">
      <w:pPr>
        <w:numPr>
          <w:ilvl w:val="0"/>
          <w:numId w:val="5"/>
        </w:numPr>
        <w:tabs>
          <w:tab w:val="left" w:pos="1080"/>
        </w:tabs>
        <w:ind w:left="0" w:firstLine="540"/>
        <w:jc w:val="both"/>
        <w:rPr>
          <w:color w:val="000000"/>
          <w:sz w:val="22"/>
          <w:szCs w:val="22"/>
        </w:rPr>
      </w:pPr>
      <w:r w:rsidRPr="005F7C2C">
        <w:rPr>
          <w:color w:val="000000"/>
          <w:sz w:val="22"/>
          <w:szCs w:val="22"/>
        </w:rPr>
        <w:t xml:space="preserve">утрата товарной стоимости дополнительного оборудования </w:t>
      </w:r>
      <w:r>
        <w:rPr>
          <w:color w:val="000000"/>
          <w:sz w:val="22"/>
          <w:szCs w:val="22"/>
        </w:rPr>
        <w:t>З</w:t>
      </w:r>
      <w:r w:rsidRPr="005F7C2C">
        <w:rPr>
          <w:color w:val="000000"/>
          <w:sz w:val="22"/>
          <w:szCs w:val="22"/>
        </w:rPr>
        <w:t>астрахованного ТС, естественный износ дополнительного оборудования вследствие его эксплуатации;</w:t>
      </w:r>
    </w:p>
    <w:p w:rsidR="00D64DD6" w:rsidRPr="005F7C2C" w:rsidRDefault="00D64DD6" w:rsidP="00D64DD6">
      <w:pPr>
        <w:numPr>
          <w:ilvl w:val="0"/>
          <w:numId w:val="5"/>
        </w:numPr>
        <w:tabs>
          <w:tab w:val="left" w:pos="1080"/>
        </w:tabs>
        <w:ind w:left="0" w:firstLine="540"/>
        <w:jc w:val="both"/>
        <w:rPr>
          <w:color w:val="000000"/>
          <w:sz w:val="22"/>
          <w:szCs w:val="22"/>
        </w:rPr>
      </w:pPr>
      <w:r w:rsidRPr="005F7C2C">
        <w:rPr>
          <w:color w:val="000000"/>
          <w:sz w:val="22"/>
          <w:szCs w:val="22"/>
        </w:rPr>
        <w:t xml:space="preserve">повреждение, уничтожение, утрата застрахованной </w:t>
      </w:r>
      <w:proofErr w:type="spellStart"/>
      <w:r w:rsidRPr="005F7C2C">
        <w:rPr>
          <w:color w:val="000000"/>
          <w:sz w:val="22"/>
          <w:szCs w:val="22"/>
        </w:rPr>
        <w:t>автомагнитолы</w:t>
      </w:r>
      <w:proofErr w:type="spellEnd"/>
      <w:r w:rsidRPr="005F7C2C">
        <w:rPr>
          <w:color w:val="000000"/>
          <w:sz w:val="22"/>
          <w:szCs w:val="22"/>
        </w:rPr>
        <w:t xml:space="preserve"> со съемной передней панелью или передней панели, если передняя панель была оставлена в </w:t>
      </w:r>
      <w:proofErr w:type="gramStart"/>
      <w:r>
        <w:rPr>
          <w:color w:val="000000"/>
          <w:sz w:val="22"/>
          <w:szCs w:val="22"/>
        </w:rPr>
        <w:t>З</w:t>
      </w:r>
      <w:r w:rsidRPr="005F7C2C">
        <w:rPr>
          <w:color w:val="000000"/>
          <w:sz w:val="22"/>
          <w:szCs w:val="22"/>
        </w:rPr>
        <w:t>астрахованном</w:t>
      </w:r>
      <w:proofErr w:type="gramEnd"/>
      <w:r w:rsidRPr="005F7C2C">
        <w:rPr>
          <w:color w:val="000000"/>
          <w:sz w:val="22"/>
          <w:szCs w:val="22"/>
        </w:rPr>
        <w:t xml:space="preserve"> ТС.</w:t>
      </w:r>
    </w:p>
    <w:p w:rsidR="00D64DD6" w:rsidRPr="005F7C2C" w:rsidRDefault="00D64DD6" w:rsidP="00D64DD6">
      <w:pPr>
        <w:pStyle w:val="31"/>
        <w:tabs>
          <w:tab w:val="left" w:pos="1080"/>
        </w:tabs>
        <w:ind w:left="0" w:firstLine="540"/>
        <w:rPr>
          <w:rFonts w:ascii="Times New Roman" w:hAnsi="Times New Roman" w:cs="Times New Roman"/>
          <w:color w:val="000000"/>
          <w:sz w:val="22"/>
          <w:szCs w:val="22"/>
        </w:rPr>
      </w:pPr>
      <w:r w:rsidRPr="005F7C2C">
        <w:rPr>
          <w:rFonts w:ascii="Times New Roman" w:hAnsi="Times New Roman" w:cs="Times New Roman"/>
          <w:color w:val="000000"/>
          <w:sz w:val="22"/>
          <w:szCs w:val="22"/>
        </w:rPr>
        <w:t>Ес</w:t>
      </w:r>
      <w:r>
        <w:rPr>
          <w:rFonts w:ascii="Times New Roman" w:hAnsi="Times New Roman" w:cs="Times New Roman"/>
          <w:color w:val="000000"/>
          <w:sz w:val="22"/>
          <w:szCs w:val="22"/>
        </w:rPr>
        <w:t>ли ТС не застраховано по риску «</w:t>
      </w:r>
      <w:r w:rsidRPr="005F7C2C">
        <w:rPr>
          <w:rFonts w:ascii="Times New Roman" w:hAnsi="Times New Roman" w:cs="Times New Roman"/>
          <w:color w:val="000000"/>
          <w:sz w:val="22"/>
          <w:szCs w:val="22"/>
        </w:rPr>
        <w:t>Ущерб</w:t>
      </w:r>
      <w:r>
        <w:rPr>
          <w:rFonts w:ascii="Times New Roman" w:hAnsi="Times New Roman" w:cs="Times New Roman"/>
          <w:color w:val="000000"/>
          <w:sz w:val="22"/>
          <w:szCs w:val="22"/>
        </w:rPr>
        <w:t>»</w:t>
      </w:r>
      <w:r w:rsidRPr="005F7C2C">
        <w:rPr>
          <w:rFonts w:ascii="Times New Roman" w:hAnsi="Times New Roman" w:cs="Times New Roman"/>
          <w:color w:val="000000"/>
          <w:sz w:val="22"/>
          <w:szCs w:val="22"/>
        </w:rPr>
        <w:t>, то по риску «</w:t>
      </w:r>
      <w:r>
        <w:rPr>
          <w:rFonts w:ascii="Times New Roman" w:hAnsi="Times New Roman" w:cs="Times New Roman"/>
          <w:color w:val="000000"/>
          <w:sz w:val="22"/>
          <w:szCs w:val="22"/>
        </w:rPr>
        <w:t>Д</w:t>
      </w:r>
      <w:r w:rsidRPr="005F7C2C">
        <w:rPr>
          <w:rFonts w:ascii="Times New Roman" w:hAnsi="Times New Roman" w:cs="Times New Roman"/>
          <w:color w:val="000000"/>
          <w:sz w:val="22"/>
          <w:szCs w:val="22"/>
        </w:rPr>
        <w:t>ополнительное оборудование» события, перечисленные в п. 4.1.1 настоящих Правил страхования</w:t>
      </w:r>
      <w:r>
        <w:rPr>
          <w:rFonts w:ascii="Times New Roman" w:hAnsi="Times New Roman" w:cs="Times New Roman"/>
          <w:color w:val="000000"/>
          <w:sz w:val="22"/>
          <w:szCs w:val="22"/>
        </w:rPr>
        <w:t>,</w:t>
      </w:r>
      <w:r w:rsidRPr="005F7C2C">
        <w:rPr>
          <w:rFonts w:ascii="Times New Roman" w:hAnsi="Times New Roman" w:cs="Times New Roman"/>
          <w:color w:val="000000"/>
          <w:sz w:val="22"/>
          <w:szCs w:val="22"/>
        </w:rPr>
        <w:t xml:space="preserve"> не являются страховыми </w:t>
      </w:r>
      <w:r>
        <w:rPr>
          <w:rFonts w:ascii="Times New Roman" w:hAnsi="Times New Roman" w:cs="Times New Roman"/>
          <w:color w:val="000000"/>
          <w:sz w:val="22"/>
          <w:szCs w:val="22"/>
        </w:rPr>
        <w:t>рисками</w:t>
      </w:r>
      <w:r w:rsidRPr="005F7C2C">
        <w:rPr>
          <w:rFonts w:ascii="Times New Roman" w:hAnsi="Times New Roman" w:cs="Times New Roman"/>
          <w:color w:val="000000"/>
          <w:sz w:val="22"/>
          <w:szCs w:val="22"/>
        </w:rPr>
        <w:t>.</w:t>
      </w:r>
    </w:p>
    <w:p w:rsidR="00D64DD6" w:rsidRPr="005F7C2C" w:rsidRDefault="00D64DD6" w:rsidP="00D64DD6">
      <w:pPr>
        <w:pStyle w:val="31"/>
        <w:tabs>
          <w:tab w:val="left" w:pos="1080"/>
        </w:tabs>
        <w:ind w:left="0" w:firstLine="540"/>
        <w:rPr>
          <w:rFonts w:ascii="Times New Roman" w:hAnsi="Times New Roman" w:cs="Times New Roman"/>
          <w:color w:val="000000"/>
          <w:sz w:val="22"/>
          <w:szCs w:val="22"/>
        </w:rPr>
      </w:pPr>
      <w:r w:rsidRPr="005F7C2C">
        <w:rPr>
          <w:rFonts w:ascii="Times New Roman" w:hAnsi="Times New Roman" w:cs="Times New Roman"/>
          <w:color w:val="000000"/>
          <w:sz w:val="22"/>
          <w:szCs w:val="22"/>
        </w:rPr>
        <w:t>Если ТС не застраховано по риску «Хищение»</w:t>
      </w:r>
      <w:r>
        <w:rPr>
          <w:rFonts w:ascii="Times New Roman" w:hAnsi="Times New Roman" w:cs="Times New Roman"/>
          <w:color w:val="000000"/>
          <w:sz w:val="22"/>
          <w:szCs w:val="22"/>
        </w:rPr>
        <w:t>,</w:t>
      </w:r>
      <w:r w:rsidRPr="005F7C2C">
        <w:rPr>
          <w:rFonts w:ascii="Times New Roman" w:hAnsi="Times New Roman" w:cs="Times New Roman"/>
          <w:color w:val="000000"/>
          <w:sz w:val="22"/>
          <w:szCs w:val="22"/>
        </w:rPr>
        <w:t xml:space="preserve"> то по риску «Дополнительное оборудование» события, перечисленные в п. 4.1.2 настоящих Правил страхования</w:t>
      </w:r>
      <w:r>
        <w:rPr>
          <w:rFonts w:ascii="Times New Roman" w:hAnsi="Times New Roman" w:cs="Times New Roman"/>
          <w:color w:val="000000"/>
          <w:sz w:val="22"/>
          <w:szCs w:val="22"/>
        </w:rPr>
        <w:t>,</w:t>
      </w:r>
      <w:r w:rsidRPr="005F7C2C">
        <w:rPr>
          <w:rFonts w:ascii="Times New Roman" w:hAnsi="Times New Roman" w:cs="Times New Roman"/>
          <w:color w:val="000000"/>
          <w:sz w:val="22"/>
          <w:szCs w:val="22"/>
        </w:rPr>
        <w:t xml:space="preserve"> не являются страховыми </w:t>
      </w:r>
      <w:r>
        <w:rPr>
          <w:rFonts w:ascii="Times New Roman" w:hAnsi="Times New Roman" w:cs="Times New Roman"/>
          <w:color w:val="000000"/>
          <w:sz w:val="22"/>
          <w:szCs w:val="22"/>
        </w:rPr>
        <w:t>рисками</w:t>
      </w:r>
      <w:r w:rsidRPr="005F7C2C">
        <w:rPr>
          <w:rFonts w:ascii="Times New Roman" w:hAnsi="Times New Roman" w:cs="Times New Roman"/>
          <w:color w:val="000000"/>
          <w:sz w:val="22"/>
          <w:szCs w:val="22"/>
        </w:rPr>
        <w:t>.</w:t>
      </w:r>
    </w:p>
    <w:p w:rsidR="00D64DD6" w:rsidRPr="00532660" w:rsidRDefault="00D64DD6" w:rsidP="00D64DD6">
      <w:pPr>
        <w:tabs>
          <w:tab w:val="left" w:pos="1080"/>
        </w:tabs>
        <w:ind w:firstLine="540"/>
        <w:jc w:val="both"/>
        <w:rPr>
          <w:color w:val="000000"/>
          <w:sz w:val="22"/>
          <w:szCs w:val="22"/>
        </w:rPr>
      </w:pPr>
      <w:r w:rsidRPr="000C5831">
        <w:rPr>
          <w:bCs/>
          <w:color w:val="000000"/>
        </w:rPr>
        <w:t>4.1.4.</w:t>
      </w:r>
      <w:r>
        <w:rPr>
          <w:b/>
          <w:bCs/>
          <w:color w:val="000000"/>
        </w:rPr>
        <w:t xml:space="preserve"> </w:t>
      </w:r>
      <w:r w:rsidRPr="00DC501D">
        <w:rPr>
          <w:b/>
          <w:bCs/>
          <w:color w:val="000000"/>
        </w:rPr>
        <w:t>«Дополнительные расходы</w:t>
      </w:r>
      <w:r>
        <w:rPr>
          <w:b/>
          <w:bCs/>
          <w:color w:val="000000"/>
        </w:rPr>
        <w:t xml:space="preserve"> </w:t>
      </w:r>
      <w:r w:rsidRPr="0030718C">
        <w:rPr>
          <w:b/>
          <w:color w:val="000000"/>
          <w:sz w:val="22"/>
          <w:szCs w:val="22"/>
        </w:rPr>
        <w:t>–</w:t>
      </w:r>
      <w:r>
        <w:rPr>
          <w:b/>
          <w:bCs/>
          <w:color w:val="000000"/>
        </w:rPr>
        <w:t xml:space="preserve"> </w:t>
      </w:r>
      <w:r w:rsidRPr="00DC501D">
        <w:rPr>
          <w:b/>
          <w:bCs/>
          <w:color w:val="000000"/>
          <w:lang w:val="en-US"/>
        </w:rPr>
        <w:t>GAP</w:t>
      </w:r>
      <w:r w:rsidRPr="00DC501D">
        <w:rPr>
          <w:b/>
          <w:bCs/>
          <w:color w:val="000000"/>
        </w:rPr>
        <w:t>»</w:t>
      </w:r>
      <w:r w:rsidRPr="005F7C2C">
        <w:rPr>
          <w:color w:val="000000"/>
          <w:sz w:val="22"/>
          <w:szCs w:val="22"/>
          <w:lang w:eastAsia="en-US"/>
        </w:rPr>
        <w:t xml:space="preserve"> </w:t>
      </w:r>
      <w:r w:rsidRPr="00444BC4">
        <w:rPr>
          <w:b/>
          <w:color w:val="000000"/>
          <w:sz w:val="22"/>
          <w:szCs w:val="22"/>
          <w:lang w:eastAsia="en-US"/>
        </w:rPr>
        <w:t>(</w:t>
      </w:r>
      <w:r w:rsidRPr="00444BC4">
        <w:rPr>
          <w:rFonts w:cs="Arial"/>
          <w:b/>
          <w:bCs/>
          <w:sz w:val="22"/>
          <w:szCs w:val="22"/>
          <w:lang w:val="en-US" w:eastAsia="en-US"/>
        </w:rPr>
        <w:t>Guaranteed</w:t>
      </w:r>
      <w:r w:rsidRPr="00444BC4">
        <w:rPr>
          <w:rFonts w:cs="Arial"/>
          <w:b/>
          <w:bCs/>
          <w:sz w:val="22"/>
          <w:szCs w:val="22"/>
          <w:lang w:eastAsia="en-US"/>
        </w:rPr>
        <w:t xml:space="preserve"> </w:t>
      </w:r>
      <w:r w:rsidRPr="00444BC4">
        <w:rPr>
          <w:rFonts w:cs="Arial"/>
          <w:b/>
          <w:bCs/>
          <w:sz w:val="22"/>
          <w:szCs w:val="22"/>
          <w:lang w:val="en-US" w:eastAsia="en-US"/>
        </w:rPr>
        <w:t>Asset</w:t>
      </w:r>
      <w:r w:rsidRPr="00444BC4">
        <w:rPr>
          <w:rFonts w:cs="Arial"/>
          <w:b/>
          <w:bCs/>
          <w:sz w:val="22"/>
          <w:szCs w:val="22"/>
          <w:lang w:eastAsia="en-US"/>
        </w:rPr>
        <w:t xml:space="preserve"> </w:t>
      </w:r>
      <w:r w:rsidRPr="00444BC4">
        <w:rPr>
          <w:rFonts w:cs="Arial"/>
          <w:b/>
          <w:bCs/>
          <w:sz w:val="22"/>
          <w:szCs w:val="22"/>
          <w:lang w:val="en-US" w:eastAsia="en-US"/>
        </w:rPr>
        <w:t>Protection</w:t>
      </w:r>
      <w:r w:rsidRPr="00444BC4">
        <w:rPr>
          <w:rFonts w:cs="Arial"/>
          <w:b/>
          <w:bCs/>
          <w:sz w:val="22"/>
          <w:szCs w:val="22"/>
          <w:lang w:eastAsia="en-US"/>
        </w:rPr>
        <w:t>,</w:t>
      </w:r>
      <w:r w:rsidRPr="00444BC4">
        <w:rPr>
          <w:b/>
          <w:color w:val="000000"/>
          <w:sz w:val="22"/>
          <w:szCs w:val="22"/>
          <w:lang w:eastAsia="en-US"/>
        </w:rPr>
        <w:t xml:space="preserve"> </w:t>
      </w:r>
      <w:r w:rsidRPr="00C83624">
        <w:rPr>
          <w:b/>
          <w:color w:val="000000"/>
          <w:sz w:val="22"/>
          <w:szCs w:val="22"/>
          <w:lang w:eastAsia="en-US"/>
        </w:rPr>
        <w:t xml:space="preserve">далее – </w:t>
      </w:r>
      <w:r w:rsidRPr="00C83624">
        <w:rPr>
          <w:b/>
          <w:color w:val="000000"/>
          <w:sz w:val="22"/>
          <w:szCs w:val="22"/>
          <w:lang w:val="en-US" w:eastAsia="en-US"/>
        </w:rPr>
        <w:t>GAP</w:t>
      </w:r>
      <w:r w:rsidRPr="00C83624">
        <w:rPr>
          <w:b/>
          <w:color w:val="000000"/>
          <w:sz w:val="22"/>
          <w:szCs w:val="22"/>
          <w:lang w:eastAsia="en-US"/>
        </w:rPr>
        <w:t xml:space="preserve">) </w:t>
      </w:r>
      <w:r w:rsidRPr="005F7C2C">
        <w:rPr>
          <w:color w:val="000000"/>
          <w:sz w:val="22"/>
          <w:szCs w:val="22"/>
        </w:rPr>
        <w:t>–</w:t>
      </w:r>
      <w:r w:rsidRPr="005F7C2C">
        <w:rPr>
          <w:color w:val="000000"/>
          <w:sz w:val="22"/>
          <w:szCs w:val="22"/>
          <w:lang w:eastAsia="en-US"/>
        </w:rPr>
        <w:t xml:space="preserve"> непредвиденные расходы, которые Собственник ТС </w:t>
      </w:r>
      <w:r w:rsidRPr="005F7C2C">
        <w:rPr>
          <w:color w:val="000000"/>
          <w:sz w:val="22"/>
          <w:szCs w:val="22"/>
        </w:rPr>
        <w:t>произвел или должен будет произвести</w:t>
      </w:r>
      <w:r>
        <w:rPr>
          <w:color w:val="000000"/>
          <w:sz w:val="22"/>
          <w:szCs w:val="22"/>
        </w:rPr>
        <w:t xml:space="preserve"> в </w:t>
      </w:r>
      <w:proofErr w:type="gramStart"/>
      <w:r>
        <w:rPr>
          <w:color w:val="000000"/>
          <w:sz w:val="22"/>
          <w:szCs w:val="22"/>
        </w:rPr>
        <w:t>случае</w:t>
      </w:r>
      <w:proofErr w:type="gramEnd"/>
      <w:r>
        <w:rPr>
          <w:color w:val="000000"/>
          <w:sz w:val="22"/>
          <w:szCs w:val="22"/>
        </w:rPr>
        <w:t xml:space="preserve"> утраты (угона/хищения) или уничтожения (</w:t>
      </w:r>
      <w:r w:rsidRPr="00532660">
        <w:rPr>
          <w:color w:val="000000"/>
          <w:sz w:val="22"/>
          <w:szCs w:val="22"/>
        </w:rPr>
        <w:t xml:space="preserve">полной гибели) </w:t>
      </w:r>
      <w:r>
        <w:rPr>
          <w:color w:val="000000"/>
          <w:sz w:val="22"/>
          <w:szCs w:val="22"/>
        </w:rPr>
        <w:t>З</w:t>
      </w:r>
      <w:r w:rsidRPr="00532660">
        <w:rPr>
          <w:color w:val="000000"/>
          <w:sz w:val="22"/>
          <w:szCs w:val="22"/>
        </w:rPr>
        <w:t>астрахованного ТС.</w:t>
      </w:r>
    </w:p>
    <w:p w:rsidR="00D64DD6" w:rsidRPr="00532660" w:rsidRDefault="00D64DD6" w:rsidP="00D64DD6">
      <w:pPr>
        <w:ind w:firstLine="540"/>
        <w:jc w:val="both"/>
        <w:rPr>
          <w:color w:val="000000"/>
          <w:sz w:val="22"/>
          <w:szCs w:val="22"/>
        </w:rPr>
      </w:pPr>
      <w:r>
        <w:rPr>
          <w:color w:val="000000"/>
          <w:sz w:val="22"/>
          <w:szCs w:val="22"/>
        </w:rPr>
        <w:t>Риск GAP</w:t>
      </w:r>
      <w:r w:rsidRPr="00532660">
        <w:rPr>
          <w:color w:val="000000"/>
          <w:sz w:val="22"/>
          <w:szCs w:val="22"/>
        </w:rPr>
        <w:t xml:space="preserve"> может быть застрахован только при условии, что ТС застраховано по рискам «</w:t>
      </w:r>
      <w:r w:rsidRPr="00532660">
        <w:rPr>
          <w:snapToGrid w:val="0"/>
          <w:color w:val="000000"/>
          <w:sz w:val="22"/>
          <w:szCs w:val="22"/>
        </w:rPr>
        <w:t>Ущерб</w:t>
      </w:r>
      <w:r>
        <w:rPr>
          <w:color w:val="000000"/>
          <w:sz w:val="22"/>
          <w:szCs w:val="22"/>
        </w:rPr>
        <w:t>» и (</w:t>
      </w:r>
      <w:r w:rsidRPr="00532660">
        <w:rPr>
          <w:color w:val="000000"/>
          <w:sz w:val="22"/>
          <w:szCs w:val="22"/>
        </w:rPr>
        <w:t>или</w:t>
      </w:r>
      <w:r>
        <w:rPr>
          <w:color w:val="000000"/>
          <w:sz w:val="22"/>
          <w:szCs w:val="22"/>
        </w:rPr>
        <w:t>)</w:t>
      </w:r>
      <w:r w:rsidRPr="00532660">
        <w:rPr>
          <w:color w:val="000000"/>
          <w:sz w:val="22"/>
          <w:szCs w:val="22"/>
        </w:rPr>
        <w:t xml:space="preserve"> «Хищение» в </w:t>
      </w:r>
      <w:r w:rsidR="00873476">
        <w:rPr>
          <w:color w:val="000000"/>
          <w:sz w:val="22"/>
          <w:szCs w:val="22"/>
        </w:rPr>
        <w:t>ООО СК «</w:t>
      </w:r>
      <w:proofErr w:type="spellStart"/>
      <w:r w:rsidR="00873476">
        <w:rPr>
          <w:color w:val="000000"/>
          <w:sz w:val="22"/>
          <w:szCs w:val="22"/>
        </w:rPr>
        <w:t>РЕСО-Шанс</w:t>
      </w:r>
      <w:proofErr w:type="spellEnd"/>
      <w:r w:rsidR="00873476">
        <w:rPr>
          <w:color w:val="000000"/>
          <w:sz w:val="22"/>
          <w:szCs w:val="22"/>
        </w:rPr>
        <w:t>»</w:t>
      </w:r>
      <w:r w:rsidRPr="00532660">
        <w:rPr>
          <w:color w:val="000000"/>
          <w:sz w:val="22"/>
          <w:szCs w:val="22"/>
        </w:rPr>
        <w:t xml:space="preserve"> в соответствии с настоящими Правилами страхования или по аналогичным рискам в </w:t>
      </w:r>
      <w:r w:rsidRPr="005F7C2C">
        <w:rPr>
          <w:color w:val="000000"/>
          <w:sz w:val="22"/>
          <w:szCs w:val="22"/>
        </w:rPr>
        <w:t xml:space="preserve">другой </w:t>
      </w:r>
      <w:r w:rsidRPr="00532660">
        <w:rPr>
          <w:color w:val="000000"/>
          <w:sz w:val="22"/>
          <w:szCs w:val="22"/>
        </w:rPr>
        <w:t>страховой организации.</w:t>
      </w:r>
    </w:p>
    <w:p w:rsidR="00D64DD6" w:rsidRPr="00532660" w:rsidRDefault="00D64DD6" w:rsidP="00D64DD6">
      <w:pPr>
        <w:ind w:firstLine="540"/>
        <w:jc w:val="both"/>
        <w:rPr>
          <w:color w:val="000000"/>
          <w:sz w:val="22"/>
          <w:szCs w:val="22"/>
        </w:rPr>
      </w:pPr>
      <w:r w:rsidRPr="00532660">
        <w:rPr>
          <w:color w:val="000000"/>
          <w:sz w:val="22"/>
          <w:szCs w:val="22"/>
        </w:rPr>
        <w:t>Если ТС застраховано по риску «Ущерб» в соответствии с настоящими Правилами ст</w:t>
      </w:r>
      <w:r>
        <w:rPr>
          <w:color w:val="000000"/>
          <w:sz w:val="22"/>
          <w:szCs w:val="22"/>
        </w:rPr>
        <w:t>рахования, то страховым риском GAP</w:t>
      </w:r>
      <w:r w:rsidRPr="00532660">
        <w:rPr>
          <w:color w:val="000000"/>
          <w:sz w:val="22"/>
          <w:szCs w:val="22"/>
        </w:rPr>
        <w:t xml:space="preserve"> являются события, указанные в п.</w:t>
      </w:r>
      <w:r>
        <w:rPr>
          <w:color w:val="000000"/>
          <w:sz w:val="22"/>
          <w:szCs w:val="22"/>
        </w:rPr>
        <w:t xml:space="preserve"> </w:t>
      </w:r>
      <w:r w:rsidRPr="00532660">
        <w:rPr>
          <w:color w:val="000000"/>
          <w:sz w:val="22"/>
          <w:szCs w:val="22"/>
        </w:rPr>
        <w:t>4.1.1 настоящих Правил страхования.</w:t>
      </w:r>
    </w:p>
    <w:p w:rsidR="00D64DD6" w:rsidRPr="00532660" w:rsidRDefault="00D64DD6" w:rsidP="00D64DD6">
      <w:pPr>
        <w:ind w:firstLine="540"/>
        <w:jc w:val="both"/>
        <w:rPr>
          <w:color w:val="000000"/>
          <w:sz w:val="22"/>
          <w:szCs w:val="22"/>
        </w:rPr>
      </w:pPr>
      <w:r w:rsidRPr="00532660">
        <w:rPr>
          <w:color w:val="000000"/>
          <w:sz w:val="22"/>
          <w:szCs w:val="22"/>
        </w:rPr>
        <w:t>Если ТС застраховано по риску «Хищение» в соответствии с настоящими Правилами ст</w:t>
      </w:r>
      <w:r>
        <w:rPr>
          <w:color w:val="000000"/>
          <w:sz w:val="22"/>
          <w:szCs w:val="22"/>
        </w:rPr>
        <w:t>рахования, то страховым риском GAP</w:t>
      </w:r>
      <w:r w:rsidRPr="00532660">
        <w:rPr>
          <w:color w:val="000000"/>
          <w:sz w:val="22"/>
          <w:szCs w:val="22"/>
        </w:rPr>
        <w:t xml:space="preserve"> являются события, указанные в п.</w:t>
      </w:r>
      <w:r>
        <w:rPr>
          <w:color w:val="000000"/>
          <w:sz w:val="22"/>
          <w:szCs w:val="22"/>
        </w:rPr>
        <w:t xml:space="preserve"> </w:t>
      </w:r>
      <w:r w:rsidRPr="00532660">
        <w:rPr>
          <w:color w:val="000000"/>
          <w:sz w:val="22"/>
          <w:szCs w:val="22"/>
        </w:rPr>
        <w:t>4.1.2 настоящих Правил страхования.</w:t>
      </w:r>
    </w:p>
    <w:p w:rsidR="00D64DD6" w:rsidRPr="00532660" w:rsidRDefault="00D64DD6" w:rsidP="00D64DD6">
      <w:pPr>
        <w:tabs>
          <w:tab w:val="left" w:pos="1080"/>
        </w:tabs>
        <w:ind w:firstLine="540"/>
        <w:jc w:val="both"/>
        <w:rPr>
          <w:color w:val="000000"/>
          <w:sz w:val="22"/>
          <w:szCs w:val="22"/>
        </w:rPr>
      </w:pPr>
      <w:r w:rsidRPr="00532660">
        <w:rPr>
          <w:color w:val="000000"/>
          <w:sz w:val="22"/>
          <w:szCs w:val="22"/>
        </w:rPr>
        <w:t>Если ТС застраховано по рискам</w:t>
      </w:r>
      <w:r>
        <w:rPr>
          <w:color w:val="000000"/>
          <w:sz w:val="22"/>
          <w:szCs w:val="22"/>
        </w:rPr>
        <w:t>, аналогичным рискам</w:t>
      </w:r>
      <w:r w:rsidRPr="00532660">
        <w:rPr>
          <w:color w:val="000000"/>
          <w:sz w:val="22"/>
          <w:szCs w:val="22"/>
        </w:rPr>
        <w:t xml:space="preserve"> </w:t>
      </w:r>
      <w:r>
        <w:rPr>
          <w:color w:val="000000"/>
          <w:sz w:val="22"/>
          <w:szCs w:val="22"/>
        </w:rPr>
        <w:t>«У</w:t>
      </w:r>
      <w:r w:rsidRPr="00532660">
        <w:rPr>
          <w:color w:val="000000"/>
          <w:sz w:val="22"/>
          <w:szCs w:val="22"/>
        </w:rPr>
        <w:t>щерб</w:t>
      </w:r>
      <w:r>
        <w:rPr>
          <w:color w:val="000000"/>
          <w:sz w:val="22"/>
          <w:szCs w:val="22"/>
        </w:rPr>
        <w:t>»</w:t>
      </w:r>
      <w:r w:rsidRPr="00532660">
        <w:rPr>
          <w:color w:val="000000"/>
          <w:sz w:val="22"/>
          <w:szCs w:val="22"/>
        </w:rPr>
        <w:t xml:space="preserve"> и</w:t>
      </w:r>
      <w:r>
        <w:rPr>
          <w:color w:val="000000"/>
          <w:sz w:val="22"/>
          <w:szCs w:val="22"/>
        </w:rPr>
        <w:t>ли «Х</w:t>
      </w:r>
      <w:r w:rsidRPr="00532660">
        <w:rPr>
          <w:color w:val="000000"/>
          <w:sz w:val="22"/>
          <w:szCs w:val="22"/>
        </w:rPr>
        <w:t>ищение</w:t>
      </w:r>
      <w:r>
        <w:rPr>
          <w:color w:val="000000"/>
          <w:sz w:val="22"/>
          <w:szCs w:val="22"/>
        </w:rPr>
        <w:t>»,</w:t>
      </w:r>
      <w:r w:rsidRPr="00532660">
        <w:rPr>
          <w:color w:val="000000"/>
          <w:sz w:val="22"/>
          <w:szCs w:val="22"/>
        </w:rPr>
        <w:t xml:space="preserve"> в другой страховой органи</w:t>
      </w:r>
      <w:r>
        <w:rPr>
          <w:color w:val="000000"/>
          <w:sz w:val="22"/>
          <w:szCs w:val="22"/>
        </w:rPr>
        <w:t>зации, то страховым риском GAP</w:t>
      </w:r>
      <w:r w:rsidRPr="00532660">
        <w:rPr>
          <w:color w:val="000000"/>
          <w:sz w:val="22"/>
          <w:szCs w:val="22"/>
        </w:rPr>
        <w:t xml:space="preserve"> являются события, в отношении которых ТС застраховано в другой страховой организации.</w:t>
      </w:r>
    </w:p>
    <w:p w:rsidR="00D64DD6" w:rsidRPr="00532660" w:rsidRDefault="00D64DD6" w:rsidP="00D64DD6">
      <w:pPr>
        <w:tabs>
          <w:tab w:val="left" w:pos="1080"/>
        </w:tabs>
        <w:ind w:firstLine="540"/>
        <w:jc w:val="both"/>
        <w:rPr>
          <w:color w:val="000000"/>
          <w:sz w:val="22"/>
          <w:szCs w:val="22"/>
        </w:rPr>
      </w:pPr>
      <w:r w:rsidRPr="00532660">
        <w:rPr>
          <w:color w:val="000000"/>
          <w:sz w:val="22"/>
          <w:szCs w:val="22"/>
        </w:rPr>
        <w:t xml:space="preserve">Обязанность Страховщика по выплате </w:t>
      </w:r>
      <w:r>
        <w:rPr>
          <w:color w:val="000000"/>
          <w:sz w:val="22"/>
          <w:szCs w:val="22"/>
        </w:rPr>
        <w:t>страхового возмещения по риску GAP</w:t>
      </w:r>
      <w:r w:rsidRPr="00532660">
        <w:rPr>
          <w:color w:val="000000"/>
          <w:sz w:val="22"/>
          <w:szCs w:val="22"/>
        </w:rPr>
        <w:t xml:space="preserve"> возникает только после получения собственником ТС страховой выплаты по рискам «Ущерб»</w:t>
      </w:r>
      <w:r w:rsidRPr="00030C36">
        <w:rPr>
          <w:color w:val="000000"/>
          <w:sz w:val="22"/>
          <w:szCs w:val="22"/>
        </w:rPr>
        <w:t xml:space="preserve"> </w:t>
      </w:r>
      <w:r w:rsidRPr="005F7C2C">
        <w:rPr>
          <w:color w:val="000000"/>
          <w:sz w:val="22"/>
          <w:szCs w:val="22"/>
        </w:rPr>
        <w:t>на услови</w:t>
      </w:r>
      <w:r>
        <w:rPr>
          <w:color w:val="000000"/>
          <w:sz w:val="22"/>
          <w:szCs w:val="22"/>
        </w:rPr>
        <w:t>я</w:t>
      </w:r>
      <w:r w:rsidRPr="005F7C2C">
        <w:rPr>
          <w:color w:val="000000"/>
          <w:sz w:val="22"/>
          <w:szCs w:val="22"/>
        </w:rPr>
        <w:t>х «</w:t>
      </w:r>
      <w:r>
        <w:rPr>
          <w:color w:val="000000"/>
          <w:sz w:val="22"/>
          <w:szCs w:val="22"/>
          <w:lang w:eastAsia="en-US"/>
        </w:rPr>
        <w:t>Полная</w:t>
      </w:r>
      <w:r w:rsidRPr="005F7C2C">
        <w:rPr>
          <w:color w:val="000000"/>
          <w:sz w:val="22"/>
          <w:szCs w:val="22"/>
          <w:lang w:eastAsia="en-US"/>
        </w:rPr>
        <w:t xml:space="preserve"> гибель»</w:t>
      </w:r>
      <w:r w:rsidRPr="00532660">
        <w:rPr>
          <w:color w:val="000000"/>
          <w:sz w:val="22"/>
          <w:szCs w:val="22"/>
        </w:rPr>
        <w:t xml:space="preserve">, «Хищение» или по аналогичным рискам в </w:t>
      </w:r>
      <w:r w:rsidRPr="005F7C2C">
        <w:rPr>
          <w:color w:val="000000"/>
          <w:sz w:val="22"/>
          <w:szCs w:val="22"/>
        </w:rPr>
        <w:t xml:space="preserve">другой </w:t>
      </w:r>
      <w:r w:rsidRPr="00532660">
        <w:rPr>
          <w:color w:val="000000"/>
          <w:sz w:val="22"/>
          <w:szCs w:val="22"/>
        </w:rPr>
        <w:t>страховой организации.</w:t>
      </w:r>
    </w:p>
    <w:p w:rsidR="00D64DD6" w:rsidRPr="005F7C2C" w:rsidRDefault="00D64DD6" w:rsidP="00D64DD6">
      <w:pPr>
        <w:tabs>
          <w:tab w:val="left" w:pos="1080"/>
        </w:tabs>
        <w:ind w:firstLine="540"/>
        <w:jc w:val="both"/>
        <w:rPr>
          <w:color w:val="000000"/>
          <w:sz w:val="22"/>
          <w:szCs w:val="22"/>
        </w:rPr>
      </w:pPr>
      <w:r w:rsidRPr="00532660">
        <w:rPr>
          <w:color w:val="000000"/>
          <w:sz w:val="22"/>
          <w:szCs w:val="22"/>
        </w:rPr>
        <w:t xml:space="preserve">Перечень непредвиденных расходов определяется в зависимости от варианта расчета страхового возмещения при </w:t>
      </w:r>
      <w:r w:rsidRPr="00532660">
        <w:rPr>
          <w:snapToGrid w:val="0"/>
          <w:color w:val="000000"/>
          <w:sz w:val="22"/>
          <w:szCs w:val="22"/>
        </w:rPr>
        <w:t>наступлении страхового случая по риску</w:t>
      </w:r>
      <w:r w:rsidRPr="005F7C2C">
        <w:rPr>
          <w:snapToGrid w:val="0"/>
          <w:color w:val="000000"/>
          <w:sz w:val="22"/>
          <w:szCs w:val="22"/>
        </w:rPr>
        <w:t xml:space="preserve"> </w:t>
      </w:r>
      <w:r w:rsidRPr="005F7C2C">
        <w:rPr>
          <w:color w:val="000000"/>
          <w:sz w:val="22"/>
          <w:szCs w:val="22"/>
          <w:lang w:val="en-US"/>
        </w:rPr>
        <w:t>GAP</w:t>
      </w:r>
      <w:r>
        <w:rPr>
          <w:color w:val="000000"/>
          <w:sz w:val="22"/>
          <w:szCs w:val="22"/>
        </w:rPr>
        <w:t>, указанного в Д</w:t>
      </w:r>
      <w:r w:rsidRPr="005F7C2C">
        <w:rPr>
          <w:color w:val="000000"/>
          <w:sz w:val="22"/>
          <w:szCs w:val="22"/>
        </w:rPr>
        <w:t xml:space="preserve">оговоре страхования. </w:t>
      </w:r>
    </w:p>
    <w:p w:rsidR="00D64DD6" w:rsidRPr="005F7C2C" w:rsidRDefault="00D64DD6" w:rsidP="00D64DD6">
      <w:pPr>
        <w:tabs>
          <w:tab w:val="left" w:pos="1080"/>
        </w:tabs>
        <w:ind w:firstLine="540"/>
        <w:jc w:val="both"/>
        <w:rPr>
          <w:color w:val="000000"/>
          <w:sz w:val="22"/>
          <w:szCs w:val="22"/>
        </w:rPr>
      </w:pPr>
      <w:r w:rsidRPr="005F7C2C">
        <w:rPr>
          <w:color w:val="000000"/>
          <w:sz w:val="22"/>
          <w:szCs w:val="22"/>
        </w:rPr>
        <w:t>4.1.4.1</w:t>
      </w:r>
      <w:r>
        <w:rPr>
          <w:color w:val="000000"/>
          <w:sz w:val="22"/>
          <w:szCs w:val="22"/>
        </w:rPr>
        <w:t>.</w:t>
      </w:r>
      <w:r w:rsidRPr="005F7C2C">
        <w:rPr>
          <w:color w:val="000000"/>
          <w:sz w:val="22"/>
          <w:szCs w:val="22"/>
        </w:rPr>
        <w:t xml:space="preserve"> </w:t>
      </w:r>
      <w:r>
        <w:rPr>
          <w:color w:val="000000"/>
          <w:sz w:val="22"/>
          <w:szCs w:val="22"/>
        </w:rPr>
        <w:t>С</w:t>
      </w:r>
      <w:r w:rsidRPr="005F7C2C">
        <w:rPr>
          <w:color w:val="000000"/>
          <w:sz w:val="22"/>
          <w:szCs w:val="22"/>
        </w:rPr>
        <w:t>обытия, пер</w:t>
      </w:r>
      <w:r>
        <w:rPr>
          <w:color w:val="000000"/>
          <w:sz w:val="22"/>
          <w:szCs w:val="22"/>
        </w:rPr>
        <w:t>е</w:t>
      </w:r>
      <w:r w:rsidRPr="005F7C2C">
        <w:rPr>
          <w:color w:val="000000"/>
          <w:sz w:val="22"/>
          <w:szCs w:val="22"/>
        </w:rPr>
        <w:t>численные в п.</w:t>
      </w:r>
      <w:r>
        <w:rPr>
          <w:color w:val="000000"/>
          <w:sz w:val="22"/>
          <w:szCs w:val="22"/>
        </w:rPr>
        <w:t xml:space="preserve"> </w:t>
      </w:r>
      <w:r w:rsidRPr="005F7C2C">
        <w:rPr>
          <w:color w:val="000000"/>
          <w:sz w:val="22"/>
          <w:szCs w:val="22"/>
        </w:rPr>
        <w:t>4.1.4</w:t>
      </w:r>
      <w:r>
        <w:rPr>
          <w:color w:val="000000"/>
          <w:sz w:val="22"/>
          <w:szCs w:val="22"/>
        </w:rPr>
        <w:t>, н</w:t>
      </w:r>
      <w:r w:rsidRPr="005F7C2C">
        <w:rPr>
          <w:color w:val="000000"/>
          <w:sz w:val="22"/>
          <w:szCs w:val="22"/>
        </w:rPr>
        <w:t>е явля</w:t>
      </w:r>
      <w:r>
        <w:rPr>
          <w:color w:val="000000"/>
          <w:sz w:val="22"/>
          <w:szCs w:val="22"/>
        </w:rPr>
        <w:t>ю</w:t>
      </w:r>
      <w:r w:rsidRPr="005F7C2C">
        <w:rPr>
          <w:color w:val="000000"/>
          <w:sz w:val="22"/>
          <w:szCs w:val="22"/>
        </w:rPr>
        <w:t xml:space="preserve">тся страховым </w:t>
      </w:r>
      <w:r>
        <w:rPr>
          <w:color w:val="000000"/>
          <w:sz w:val="22"/>
          <w:szCs w:val="22"/>
        </w:rPr>
        <w:t xml:space="preserve">риском </w:t>
      </w:r>
      <w:r w:rsidRPr="005F7C2C">
        <w:rPr>
          <w:color w:val="000000"/>
          <w:sz w:val="22"/>
          <w:szCs w:val="22"/>
          <w:lang w:val="en-US"/>
        </w:rPr>
        <w:t>GAP</w:t>
      </w:r>
      <w:r w:rsidRPr="005F7C2C">
        <w:rPr>
          <w:color w:val="000000"/>
          <w:sz w:val="22"/>
          <w:szCs w:val="22"/>
        </w:rPr>
        <w:t xml:space="preserve"> </w:t>
      </w:r>
      <w:r>
        <w:rPr>
          <w:color w:val="000000"/>
          <w:sz w:val="22"/>
          <w:szCs w:val="22"/>
        </w:rPr>
        <w:t>при отсутствии действующего на дату страхового случая Д</w:t>
      </w:r>
      <w:r w:rsidRPr="005F7C2C">
        <w:rPr>
          <w:color w:val="000000"/>
          <w:sz w:val="22"/>
          <w:szCs w:val="22"/>
        </w:rPr>
        <w:t xml:space="preserve">оговора страхования </w:t>
      </w:r>
      <w:r>
        <w:rPr>
          <w:color w:val="000000"/>
          <w:sz w:val="22"/>
          <w:szCs w:val="22"/>
        </w:rPr>
        <w:t xml:space="preserve">ТС </w:t>
      </w:r>
      <w:r w:rsidRPr="005F7C2C">
        <w:rPr>
          <w:color w:val="000000"/>
          <w:sz w:val="22"/>
          <w:szCs w:val="22"/>
        </w:rPr>
        <w:t>по рискам «Ущерб»</w:t>
      </w:r>
      <w:r>
        <w:rPr>
          <w:color w:val="000000"/>
          <w:sz w:val="22"/>
          <w:szCs w:val="22"/>
        </w:rPr>
        <w:t>,</w:t>
      </w:r>
      <w:r w:rsidRPr="005F7C2C">
        <w:rPr>
          <w:color w:val="000000"/>
          <w:sz w:val="22"/>
          <w:szCs w:val="22"/>
        </w:rPr>
        <w:t xml:space="preserve"> «Хищение» или </w:t>
      </w:r>
      <w:r>
        <w:rPr>
          <w:color w:val="000000"/>
          <w:sz w:val="22"/>
          <w:szCs w:val="22"/>
        </w:rPr>
        <w:t xml:space="preserve">по </w:t>
      </w:r>
      <w:r w:rsidRPr="005F7C2C">
        <w:rPr>
          <w:color w:val="000000"/>
          <w:sz w:val="22"/>
          <w:szCs w:val="22"/>
        </w:rPr>
        <w:t xml:space="preserve">аналогичным рискам в другой страховой </w:t>
      </w:r>
      <w:r>
        <w:rPr>
          <w:color w:val="000000"/>
          <w:sz w:val="22"/>
          <w:szCs w:val="22"/>
        </w:rPr>
        <w:t xml:space="preserve">организации. </w:t>
      </w:r>
    </w:p>
    <w:p w:rsidR="00D64DD6" w:rsidRPr="005F7C2C" w:rsidRDefault="00D64DD6" w:rsidP="00D64DD6">
      <w:pPr>
        <w:tabs>
          <w:tab w:val="left" w:pos="1080"/>
        </w:tabs>
        <w:ind w:firstLine="540"/>
        <w:jc w:val="both"/>
        <w:rPr>
          <w:color w:val="000000"/>
          <w:sz w:val="22"/>
          <w:szCs w:val="22"/>
          <w:lang w:eastAsia="en-US"/>
        </w:rPr>
      </w:pPr>
      <w:r w:rsidRPr="000C5831">
        <w:rPr>
          <w:bCs/>
          <w:color w:val="000000"/>
          <w:lang w:eastAsia="en-US"/>
        </w:rPr>
        <w:t>4.1.5.</w:t>
      </w:r>
      <w:r w:rsidRPr="00DC501D">
        <w:rPr>
          <w:b/>
          <w:bCs/>
          <w:color w:val="000000"/>
          <w:lang w:eastAsia="en-US"/>
        </w:rPr>
        <w:t xml:space="preserve"> </w:t>
      </w:r>
      <w:r w:rsidRPr="00DC501D">
        <w:rPr>
          <w:b/>
          <w:bCs/>
          <w:color w:val="000000"/>
        </w:rPr>
        <w:t>«</w:t>
      </w:r>
      <w:r w:rsidRPr="00DC501D">
        <w:rPr>
          <w:b/>
          <w:bCs/>
          <w:color w:val="000000"/>
          <w:lang w:eastAsia="en-US"/>
        </w:rPr>
        <w:t xml:space="preserve">Утрата товарной стоимости» (далее </w:t>
      </w:r>
      <w:r w:rsidRPr="0030718C">
        <w:rPr>
          <w:b/>
          <w:color w:val="000000"/>
          <w:sz w:val="22"/>
          <w:szCs w:val="22"/>
        </w:rPr>
        <w:t>–</w:t>
      </w:r>
      <w:r w:rsidRPr="00C83624">
        <w:rPr>
          <w:b/>
          <w:bCs/>
          <w:color w:val="000000"/>
          <w:lang w:eastAsia="en-US"/>
        </w:rPr>
        <w:t xml:space="preserve"> </w:t>
      </w:r>
      <w:r w:rsidRPr="00DC501D">
        <w:rPr>
          <w:b/>
          <w:bCs/>
          <w:color w:val="000000"/>
          <w:lang w:eastAsia="en-US"/>
        </w:rPr>
        <w:t>УТС)</w:t>
      </w:r>
      <w:r w:rsidRPr="005F7C2C">
        <w:rPr>
          <w:color w:val="000000"/>
          <w:sz w:val="22"/>
          <w:szCs w:val="22"/>
          <w:lang w:eastAsia="en-US"/>
        </w:rPr>
        <w:t xml:space="preserve"> </w:t>
      </w:r>
      <w:r w:rsidRPr="005F7C2C">
        <w:rPr>
          <w:color w:val="000000"/>
          <w:sz w:val="22"/>
          <w:szCs w:val="22"/>
        </w:rPr>
        <w:t>–</w:t>
      </w:r>
      <w:r w:rsidRPr="005F7C2C">
        <w:rPr>
          <w:color w:val="000000"/>
          <w:sz w:val="22"/>
          <w:szCs w:val="22"/>
          <w:lang w:eastAsia="en-US"/>
        </w:rPr>
        <w:t xml:space="preserve"> непредвиденные расходы, связанные</w:t>
      </w:r>
      <w:r>
        <w:rPr>
          <w:color w:val="000000"/>
          <w:sz w:val="22"/>
          <w:szCs w:val="22"/>
          <w:lang w:eastAsia="en-US"/>
        </w:rPr>
        <w:t xml:space="preserve"> с потерей и (</w:t>
      </w:r>
      <w:r w:rsidRPr="005F7C2C">
        <w:rPr>
          <w:color w:val="000000"/>
          <w:sz w:val="22"/>
          <w:szCs w:val="22"/>
          <w:lang w:eastAsia="en-US"/>
        </w:rPr>
        <w:t>или</w:t>
      </w:r>
      <w:r>
        <w:rPr>
          <w:color w:val="000000"/>
          <w:sz w:val="22"/>
          <w:szCs w:val="22"/>
          <w:lang w:eastAsia="en-US"/>
        </w:rPr>
        <w:t>)</w:t>
      </w:r>
      <w:r w:rsidRPr="005F7C2C">
        <w:rPr>
          <w:color w:val="000000"/>
          <w:sz w:val="22"/>
          <w:szCs w:val="22"/>
          <w:lang w:eastAsia="en-US"/>
        </w:rPr>
        <w:t xml:space="preserve"> ухудшением товарного (внешнего) вида </w:t>
      </w:r>
      <w:r>
        <w:rPr>
          <w:color w:val="000000"/>
          <w:sz w:val="22"/>
          <w:szCs w:val="22"/>
          <w:lang w:eastAsia="en-US"/>
        </w:rPr>
        <w:t xml:space="preserve">Застрахованного </w:t>
      </w:r>
      <w:r w:rsidRPr="005F7C2C">
        <w:rPr>
          <w:color w:val="000000"/>
          <w:sz w:val="22"/>
          <w:szCs w:val="22"/>
          <w:lang w:eastAsia="en-US"/>
        </w:rPr>
        <w:t>ТС</w:t>
      </w:r>
      <w:r>
        <w:rPr>
          <w:color w:val="000000"/>
          <w:sz w:val="22"/>
          <w:szCs w:val="22"/>
          <w:lang w:eastAsia="en-US"/>
        </w:rPr>
        <w:t xml:space="preserve"> или его</w:t>
      </w:r>
      <w:r w:rsidRPr="005F7C2C">
        <w:rPr>
          <w:color w:val="000000"/>
          <w:sz w:val="22"/>
          <w:szCs w:val="22"/>
          <w:lang w:eastAsia="en-US"/>
        </w:rPr>
        <w:t xml:space="preserve"> функциональных характеристик (потребительских свойств) вследствие </w:t>
      </w:r>
      <w:r w:rsidRPr="005F7C2C">
        <w:rPr>
          <w:color w:val="000000"/>
          <w:sz w:val="22"/>
          <w:szCs w:val="22"/>
        </w:rPr>
        <w:t>событий, перечисленных в п. 4.1.1 настоящих Правил</w:t>
      </w:r>
      <w:r>
        <w:rPr>
          <w:color w:val="000000"/>
          <w:sz w:val="22"/>
          <w:szCs w:val="22"/>
        </w:rPr>
        <w:t>,</w:t>
      </w:r>
      <w:r w:rsidRPr="005F7C2C">
        <w:rPr>
          <w:color w:val="000000"/>
          <w:sz w:val="22"/>
          <w:szCs w:val="22"/>
        </w:rPr>
        <w:t xml:space="preserve"> </w:t>
      </w:r>
      <w:r w:rsidRPr="005F7C2C">
        <w:rPr>
          <w:color w:val="000000"/>
          <w:sz w:val="22"/>
          <w:szCs w:val="22"/>
          <w:lang w:eastAsia="en-US"/>
        </w:rPr>
        <w:t>и последующего восстановительного ремонта.</w:t>
      </w:r>
    </w:p>
    <w:p w:rsidR="00D64DD6" w:rsidRPr="005F7C2C" w:rsidRDefault="00D64DD6" w:rsidP="00D64DD6">
      <w:pPr>
        <w:tabs>
          <w:tab w:val="left" w:pos="1080"/>
        </w:tabs>
        <w:ind w:firstLine="540"/>
        <w:jc w:val="both"/>
        <w:rPr>
          <w:color w:val="000000"/>
          <w:sz w:val="22"/>
          <w:szCs w:val="22"/>
        </w:rPr>
      </w:pPr>
      <w:r>
        <w:rPr>
          <w:color w:val="000000"/>
          <w:sz w:val="22"/>
          <w:szCs w:val="22"/>
        </w:rPr>
        <w:t xml:space="preserve">Риск </w:t>
      </w:r>
      <w:r>
        <w:rPr>
          <w:color w:val="000000"/>
          <w:sz w:val="22"/>
          <w:szCs w:val="22"/>
          <w:lang w:eastAsia="en-US"/>
        </w:rPr>
        <w:t>УТС</w:t>
      </w:r>
      <w:r w:rsidRPr="005F7C2C">
        <w:rPr>
          <w:color w:val="000000"/>
          <w:sz w:val="22"/>
          <w:szCs w:val="22"/>
        </w:rPr>
        <w:t xml:space="preserve"> может быть застрахован только при условии, что ТС застраховано по риску «Ущерб» в </w:t>
      </w:r>
      <w:r w:rsidR="00873476">
        <w:rPr>
          <w:color w:val="000000"/>
          <w:sz w:val="22"/>
          <w:szCs w:val="22"/>
        </w:rPr>
        <w:t>ООО СК «</w:t>
      </w:r>
      <w:proofErr w:type="spellStart"/>
      <w:r w:rsidR="00873476">
        <w:rPr>
          <w:color w:val="000000"/>
          <w:sz w:val="22"/>
          <w:szCs w:val="22"/>
        </w:rPr>
        <w:t>РЕСО-Шанс</w:t>
      </w:r>
      <w:proofErr w:type="spellEnd"/>
      <w:r w:rsidR="00873476">
        <w:rPr>
          <w:color w:val="000000"/>
          <w:sz w:val="22"/>
          <w:szCs w:val="22"/>
        </w:rPr>
        <w:t>»</w:t>
      </w:r>
      <w:r w:rsidRPr="005F7C2C">
        <w:rPr>
          <w:color w:val="000000"/>
          <w:sz w:val="22"/>
          <w:szCs w:val="22"/>
        </w:rPr>
        <w:t>.</w:t>
      </w:r>
    </w:p>
    <w:p w:rsidR="00D64DD6" w:rsidRPr="005F7C2C" w:rsidRDefault="00D64DD6" w:rsidP="00D64DD6">
      <w:pPr>
        <w:tabs>
          <w:tab w:val="left" w:pos="1080"/>
        </w:tabs>
        <w:ind w:firstLine="540"/>
        <w:jc w:val="both"/>
        <w:rPr>
          <w:color w:val="000000"/>
          <w:sz w:val="22"/>
          <w:szCs w:val="22"/>
        </w:rPr>
      </w:pPr>
      <w:r w:rsidRPr="000C5831">
        <w:rPr>
          <w:color w:val="000000"/>
          <w:sz w:val="22"/>
          <w:szCs w:val="22"/>
        </w:rPr>
        <w:t>4.2.</w:t>
      </w:r>
      <w:r>
        <w:rPr>
          <w:color w:val="000000"/>
          <w:sz w:val="22"/>
          <w:szCs w:val="22"/>
        </w:rPr>
        <w:t xml:space="preserve"> </w:t>
      </w:r>
      <w:r w:rsidRPr="005F7C2C">
        <w:rPr>
          <w:color w:val="000000"/>
          <w:sz w:val="22"/>
          <w:szCs w:val="22"/>
        </w:rPr>
        <w:t>Не являются страховыми риск</w:t>
      </w:r>
      <w:r>
        <w:rPr>
          <w:color w:val="000000"/>
          <w:sz w:val="22"/>
          <w:szCs w:val="22"/>
        </w:rPr>
        <w:t>а</w:t>
      </w:r>
      <w:r w:rsidRPr="005F7C2C">
        <w:rPr>
          <w:color w:val="000000"/>
          <w:sz w:val="22"/>
          <w:szCs w:val="22"/>
        </w:rPr>
        <w:t>ми, если иное прямо не предусмотрено договором страхования</w:t>
      </w:r>
      <w:r>
        <w:rPr>
          <w:color w:val="000000"/>
          <w:sz w:val="22"/>
          <w:szCs w:val="22"/>
        </w:rPr>
        <w:t>:</w:t>
      </w:r>
    </w:p>
    <w:p w:rsidR="00D64DD6" w:rsidRPr="005F7C2C" w:rsidRDefault="00D64DD6" w:rsidP="00D64DD6">
      <w:pPr>
        <w:numPr>
          <w:ilvl w:val="2"/>
          <w:numId w:val="11"/>
        </w:numPr>
        <w:tabs>
          <w:tab w:val="left" w:pos="1080"/>
        </w:tabs>
        <w:ind w:left="0" w:firstLine="540"/>
        <w:jc w:val="both"/>
        <w:rPr>
          <w:color w:val="000000"/>
          <w:sz w:val="22"/>
          <w:szCs w:val="22"/>
        </w:rPr>
      </w:pPr>
      <w:proofErr w:type="gramStart"/>
      <w:r w:rsidRPr="005F7C2C">
        <w:rPr>
          <w:color w:val="000000"/>
          <w:sz w:val="22"/>
          <w:szCs w:val="22"/>
        </w:rPr>
        <w:t xml:space="preserve">Моральный ущерб, упущенная выгода, простой, потеря дохода и другие косвенные и коммерческие потери, убытки и расходы как Страхователя и </w:t>
      </w:r>
      <w:proofErr w:type="spellStart"/>
      <w:r w:rsidRPr="005F7C2C">
        <w:rPr>
          <w:color w:val="000000"/>
          <w:sz w:val="22"/>
          <w:szCs w:val="22"/>
        </w:rPr>
        <w:t>Выгодоприобр</w:t>
      </w:r>
      <w:r>
        <w:rPr>
          <w:color w:val="000000"/>
          <w:sz w:val="22"/>
          <w:szCs w:val="22"/>
        </w:rPr>
        <w:t>етателя</w:t>
      </w:r>
      <w:proofErr w:type="spellEnd"/>
      <w:r>
        <w:rPr>
          <w:color w:val="000000"/>
          <w:sz w:val="22"/>
          <w:szCs w:val="22"/>
        </w:rPr>
        <w:t xml:space="preserve">, так и третьих лиц, как </w:t>
      </w:r>
      <w:r w:rsidRPr="005F7C2C">
        <w:rPr>
          <w:color w:val="000000"/>
          <w:sz w:val="22"/>
          <w:szCs w:val="22"/>
        </w:rPr>
        <w:t xml:space="preserve">то: штрафы, проживание в гостинице во время ремонта </w:t>
      </w:r>
      <w:r>
        <w:rPr>
          <w:color w:val="000000"/>
          <w:sz w:val="22"/>
          <w:szCs w:val="22"/>
        </w:rPr>
        <w:t>З</w:t>
      </w:r>
      <w:r w:rsidRPr="005F7C2C">
        <w:rPr>
          <w:color w:val="000000"/>
          <w:sz w:val="22"/>
          <w:szCs w:val="22"/>
        </w:rPr>
        <w:t>астрахованного ТС, расходы на аренду транспортного средства, командировочные расходы, потери, связанные со сроками поставки товаров</w:t>
      </w:r>
      <w:r>
        <w:rPr>
          <w:color w:val="000000"/>
          <w:sz w:val="22"/>
          <w:szCs w:val="22"/>
        </w:rPr>
        <w:t>,</w:t>
      </w:r>
      <w:r w:rsidRPr="005F7C2C">
        <w:rPr>
          <w:color w:val="000000"/>
          <w:sz w:val="22"/>
          <w:szCs w:val="22"/>
        </w:rPr>
        <w:t xml:space="preserve"> производства услуг</w:t>
      </w:r>
      <w:r>
        <w:rPr>
          <w:color w:val="000000"/>
          <w:sz w:val="22"/>
          <w:szCs w:val="22"/>
        </w:rPr>
        <w:t xml:space="preserve"> и т.п., </w:t>
      </w:r>
      <w:r w:rsidRPr="005F7C2C">
        <w:rPr>
          <w:color w:val="000000"/>
          <w:sz w:val="22"/>
          <w:szCs w:val="22"/>
        </w:rPr>
        <w:t>вызванные страховым случаем.</w:t>
      </w:r>
      <w:proofErr w:type="gramEnd"/>
    </w:p>
    <w:p w:rsidR="00D64DD6" w:rsidRDefault="00D64DD6" w:rsidP="00D64DD6">
      <w:pPr>
        <w:numPr>
          <w:ilvl w:val="2"/>
          <w:numId w:val="11"/>
        </w:numPr>
        <w:tabs>
          <w:tab w:val="left" w:pos="1080"/>
        </w:tabs>
        <w:ind w:left="0" w:firstLine="540"/>
        <w:jc w:val="both"/>
        <w:rPr>
          <w:color w:val="000000"/>
          <w:sz w:val="22"/>
          <w:szCs w:val="22"/>
        </w:rPr>
      </w:pPr>
      <w:r w:rsidRPr="005F7C2C">
        <w:rPr>
          <w:color w:val="000000"/>
          <w:sz w:val="22"/>
          <w:szCs w:val="22"/>
        </w:rPr>
        <w:t xml:space="preserve">События, предусмотренные </w:t>
      </w:r>
      <w:proofErr w:type="spellStart"/>
      <w:r w:rsidRPr="005F7C2C">
        <w:rPr>
          <w:color w:val="000000"/>
          <w:sz w:val="22"/>
          <w:szCs w:val="22"/>
        </w:rPr>
        <w:t>п</w:t>
      </w:r>
      <w:r>
        <w:rPr>
          <w:color w:val="000000"/>
          <w:sz w:val="22"/>
          <w:szCs w:val="22"/>
        </w:rPr>
        <w:t>п</w:t>
      </w:r>
      <w:proofErr w:type="spellEnd"/>
      <w:r>
        <w:rPr>
          <w:color w:val="000000"/>
          <w:sz w:val="22"/>
          <w:szCs w:val="22"/>
        </w:rPr>
        <w:t>.</w:t>
      </w:r>
      <w:r w:rsidRPr="005F7C2C">
        <w:rPr>
          <w:color w:val="000000"/>
          <w:sz w:val="22"/>
          <w:szCs w:val="22"/>
        </w:rPr>
        <w:t xml:space="preserve"> 4.1.1</w:t>
      </w:r>
      <w:r>
        <w:rPr>
          <w:color w:val="000000"/>
          <w:sz w:val="22"/>
          <w:szCs w:val="22"/>
        </w:rPr>
        <w:t xml:space="preserve"> и</w:t>
      </w:r>
      <w:r w:rsidRPr="005F7C2C">
        <w:rPr>
          <w:color w:val="000000"/>
          <w:sz w:val="22"/>
          <w:szCs w:val="22"/>
        </w:rPr>
        <w:t xml:space="preserve"> 4.1.2 настоящих Правил</w:t>
      </w:r>
      <w:r>
        <w:rPr>
          <w:color w:val="000000"/>
          <w:sz w:val="22"/>
          <w:szCs w:val="22"/>
        </w:rPr>
        <w:t xml:space="preserve">, в </w:t>
      </w:r>
      <w:proofErr w:type="gramStart"/>
      <w:r>
        <w:rPr>
          <w:color w:val="000000"/>
          <w:sz w:val="22"/>
          <w:szCs w:val="22"/>
        </w:rPr>
        <w:t>отношении</w:t>
      </w:r>
      <w:proofErr w:type="gramEnd"/>
      <w:r>
        <w:rPr>
          <w:color w:val="000000"/>
          <w:sz w:val="22"/>
          <w:szCs w:val="22"/>
        </w:rPr>
        <w:t xml:space="preserve"> </w:t>
      </w:r>
      <w:r w:rsidRPr="005F7C2C">
        <w:rPr>
          <w:color w:val="000000"/>
          <w:sz w:val="22"/>
          <w:szCs w:val="22"/>
        </w:rPr>
        <w:t>имущест</w:t>
      </w:r>
      <w:r>
        <w:rPr>
          <w:color w:val="000000"/>
          <w:sz w:val="22"/>
          <w:szCs w:val="22"/>
        </w:rPr>
        <w:t>ва, находившегося в Застрахован</w:t>
      </w:r>
      <w:r w:rsidRPr="005F7C2C">
        <w:rPr>
          <w:color w:val="000000"/>
          <w:sz w:val="22"/>
          <w:szCs w:val="22"/>
        </w:rPr>
        <w:t>ном ТС в момент страхового случая.</w:t>
      </w:r>
    </w:p>
    <w:p w:rsidR="00D64DD6" w:rsidRPr="00455C26" w:rsidRDefault="00D64DD6" w:rsidP="00D64DD6">
      <w:pPr>
        <w:numPr>
          <w:ilvl w:val="2"/>
          <w:numId w:val="11"/>
        </w:numPr>
        <w:tabs>
          <w:tab w:val="left" w:pos="1080"/>
        </w:tabs>
        <w:ind w:left="0" w:firstLine="540"/>
        <w:jc w:val="both"/>
        <w:rPr>
          <w:color w:val="000000"/>
          <w:sz w:val="22"/>
          <w:szCs w:val="22"/>
        </w:rPr>
      </w:pPr>
      <w:r w:rsidRPr="00402846">
        <w:rPr>
          <w:color w:val="000000"/>
          <w:sz w:val="22"/>
          <w:szCs w:val="22"/>
        </w:rPr>
        <w:t>Повреждение или кража тента при страховании грузовых автомобилей, грузовых модификаций легковых автомобилей, прицепов и полуприцепов</w:t>
      </w:r>
      <w:r>
        <w:rPr>
          <w:color w:val="000000"/>
          <w:sz w:val="22"/>
          <w:szCs w:val="22"/>
        </w:rPr>
        <w:t>.</w:t>
      </w:r>
    </w:p>
    <w:p w:rsidR="00D64DD6" w:rsidRPr="00402846" w:rsidRDefault="00D64DD6" w:rsidP="00D64DD6">
      <w:pPr>
        <w:numPr>
          <w:ilvl w:val="2"/>
          <w:numId w:val="11"/>
        </w:numPr>
        <w:tabs>
          <w:tab w:val="left" w:pos="1080"/>
        </w:tabs>
        <w:ind w:left="0" w:firstLine="540"/>
        <w:jc w:val="both"/>
        <w:rPr>
          <w:color w:val="000000"/>
          <w:sz w:val="22"/>
          <w:szCs w:val="22"/>
        </w:rPr>
      </w:pPr>
      <w:r>
        <w:rPr>
          <w:color w:val="000000"/>
          <w:sz w:val="22"/>
          <w:szCs w:val="22"/>
        </w:rPr>
        <w:t xml:space="preserve">События, предусмотренные </w:t>
      </w:r>
      <w:proofErr w:type="spellStart"/>
      <w:r>
        <w:rPr>
          <w:color w:val="000000"/>
          <w:sz w:val="22"/>
          <w:szCs w:val="22"/>
        </w:rPr>
        <w:t>п</w:t>
      </w:r>
      <w:r w:rsidRPr="00402846">
        <w:rPr>
          <w:color w:val="000000"/>
          <w:sz w:val="22"/>
          <w:szCs w:val="22"/>
        </w:rPr>
        <w:t>п</w:t>
      </w:r>
      <w:proofErr w:type="spellEnd"/>
      <w:r w:rsidRPr="00402846">
        <w:rPr>
          <w:color w:val="000000"/>
          <w:sz w:val="22"/>
          <w:szCs w:val="22"/>
        </w:rPr>
        <w:t>. 4.1.1</w:t>
      </w:r>
      <w:r>
        <w:rPr>
          <w:color w:val="000000"/>
          <w:sz w:val="22"/>
          <w:szCs w:val="22"/>
        </w:rPr>
        <w:t xml:space="preserve"> и</w:t>
      </w:r>
      <w:r w:rsidRPr="00402846">
        <w:rPr>
          <w:color w:val="000000"/>
          <w:sz w:val="22"/>
          <w:szCs w:val="22"/>
        </w:rPr>
        <w:t xml:space="preserve"> 4.1.2 настоящих Правил, в отношении комплекта инструментов, аптечки, огнетушителя, знака аварийной остановки, стационарных противоугонных средств, если </w:t>
      </w:r>
      <w:r>
        <w:rPr>
          <w:color w:val="000000"/>
          <w:sz w:val="22"/>
          <w:szCs w:val="22"/>
        </w:rPr>
        <w:t>они</w:t>
      </w:r>
      <w:r w:rsidRPr="00402846">
        <w:rPr>
          <w:color w:val="000000"/>
          <w:sz w:val="22"/>
          <w:szCs w:val="22"/>
        </w:rPr>
        <w:t xml:space="preserve"> не </w:t>
      </w:r>
      <w:proofErr w:type="gramStart"/>
      <w:r w:rsidRPr="00402846">
        <w:rPr>
          <w:color w:val="000000"/>
          <w:sz w:val="22"/>
          <w:szCs w:val="22"/>
        </w:rPr>
        <w:t>были</w:t>
      </w:r>
      <w:proofErr w:type="gramEnd"/>
      <w:r w:rsidRPr="00402846">
        <w:rPr>
          <w:color w:val="000000"/>
          <w:sz w:val="22"/>
          <w:szCs w:val="22"/>
        </w:rPr>
        <w:t xml:space="preserve"> установлены заводом-изготовителем или не были застрахованы </w:t>
      </w:r>
      <w:r>
        <w:rPr>
          <w:color w:val="000000"/>
          <w:sz w:val="22"/>
          <w:szCs w:val="22"/>
        </w:rPr>
        <w:t>как дополнительное оборудование.</w:t>
      </w:r>
    </w:p>
    <w:p w:rsidR="00D64DD6" w:rsidRPr="006B4A06" w:rsidRDefault="00D64DD6" w:rsidP="00D64DD6">
      <w:pPr>
        <w:numPr>
          <w:ilvl w:val="2"/>
          <w:numId w:val="11"/>
        </w:numPr>
        <w:tabs>
          <w:tab w:val="left" w:pos="1080"/>
        </w:tabs>
        <w:ind w:left="0" w:firstLine="540"/>
        <w:jc w:val="both"/>
        <w:rPr>
          <w:color w:val="000000"/>
          <w:sz w:val="22"/>
          <w:szCs w:val="22"/>
        </w:rPr>
      </w:pPr>
      <w:r>
        <w:rPr>
          <w:color w:val="000000"/>
          <w:sz w:val="22"/>
          <w:szCs w:val="22"/>
        </w:rPr>
        <w:t>Повреждение или к</w:t>
      </w:r>
      <w:r w:rsidRPr="00402846">
        <w:rPr>
          <w:color w:val="000000"/>
          <w:sz w:val="22"/>
          <w:szCs w:val="22"/>
        </w:rPr>
        <w:t xml:space="preserve">ража регистрационных знаков </w:t>
      </w:r>
      <w:proofErr w:type="gramStart"/>
      <w:r>
        <w:rPr>
          <w:color w:val="000000"/>
          <w:sz w:val="22"/>
          <w:szCs w:val="22"/>
        </w:rPr>
        <w:t>З</w:t>
      </w:r>
      <w:r w:rsidRPr="00402846">
        <w:rPr>
          <w:color w:val="000000"/>
          <w:sz w:val="22"/>
          <w:szCs w:val="22"/>
        </w:rPr>
        <w:t>астрахованного</w:t>
      </w:r>
      <w:proofErr w:type="gramEnd"/>
      <w:r w:rsidRPr="00402846">
        <w:rPr>
          <w:color w:val="000000"/>
          <w:sz w:val="22"/>
          <w:szCs w:val="22"/>
        </w:rPr>
        <w:t xml:space="preserve"> ТС</w:t>
      </w:r>
      <w:r>
        <w:rPr>
          <w:color w:val="000000"/>
          <w:sz w:val="22"/>
          <w:szCs w:val="22"/>
        </w:rPr>
        <w:t>.</w:t>
      </w:r>
    </w:p>
    <w:p w:rsidR="00D64DD6" w:rsidRDefault="00D64DD6" w:rsidP="00D64DD6">
      <w:pPr>
        <w:numPr>
          <w:ilvl w:val="2"/>
          <w:numId w:val="11"/>
        </w:numPr>
        <w:tabs>
          <w:tab w:val="left" w:pos="1080"/>
        </w:tabs>
        <w:ind w:left="0" w:firstLine="540"/>
        <w:jc w:val="both"/>
        <w:rPr>
          <w:color w:val="000000"/>
          <w:sz w:val="22"/>
          <w:szCs w:val="22"/>
        </w:rPr>
      </w:pPr>
      <w:proofErr w:type="gramStart"/>
      <w:r>
        <w:rPr>
          <w:color w:val="000000"/>
          <w:sz w:val="22"/>
          <w:szCs w:val="22"/>
        </w:rPr>
        <w:t>События, произошедшие при загрузке или разгрузке З</w:t>
      </w:r>
      <w:r w:rsidRPr="00402846">
        <w:rPr>
          <w:color w:val="000000"/>
          <w:sz w:val="22"/>
          <w:szCs w:val="22"/>
        </w:rPr>
        <w:t>астрахованного ТС</w:t>
      </w:r>
      <w:r>
        <w:rPr>
          <w:color w:val="000000"/>
          <w:sz w:val="22"/>
          <w:szCs w:val="22"/>
        </w:rPr>
        <w:t>.</w:t>
      </w:r>
      <w:proofErr w:type="gramEnd"/>
    </w:p>
    <w:p w:rsidR="00D64DD6" w:rsidRPr="005F7C2C" w:rsidRDefault="00D64DD6" w:rsidP="00D64DD6">
      <w:pPr>
        <w:numPr>
          <w:ilvl w:val="2"/>
          <w:numId w:val="11"/>
        </w:numPr>
        <w:tabs>
          <w:tab w:val="left" w:pos="1080"/>
        </w:tabs>
        <w:ind w:left="0" w:firstLine="540"/>
        <w:jc w:val="both"/>
        <w:rPr>
          <w:color w:val="000000"/>
          <w:sz w:val="22"/>
          <w:szCs w:val="22"/>
        </w:rPr>
      </w:pPr>
      <w:r w:rsidRPr="005F7C2C">
        <w:rPr>
          <w:color w:val="000000"/>
          <w:sz w:val="22"/>
          <w:szCs w:val="22"/>
        </w:rPr>
        <w:t xml:space="preserve">События, произошедшие в результате умышленных действий Страхователя, </w:t>
      </w:r>
      <w:proofErr w:type="spellStart"/>
      <w:r w:rsidRPr="005F7C2C">
        <w:rPr>
          <w:color w:val="000000"/>
          <w:sz w:val="22"/>
          <w:szCs w:val="22"/>
        </w:rPr>
        <w:t>Выгодоприобретателя</w:t>
      </w:r>
      <w:proofErr w:type="spellEnd"/>
      <w:r w:rsidRPr="005F7C2C">
        <w:rPr>
          <w:color w:val="000000"/>
          <w:sz w:val="22"/>
          <w:szCs w:val="22"/>
        </w:rPr>
        <w:t xml:space="preserve">, </w:t>
      </w:r>
      <w:r>
        <w:rPr>
          <w:color w:val="000000"/>
          <w:sz w:val="22"/>
          <w:szCs w:val="22"/>
        </w:rPr>
        <w:t>Л</w:t>
      </w:r>
      <w:r w:rsidRPr="005F7C2C">
        <w:rPr>
          <w:color w:val="000000"/>
          <w:sz w:val="22"/>
          <w:szCs w:val="22"/>
        </w:rPr>
        <w:t xml:space="preserve">ица, допущенного к управлению </w:t>
      </w:r>
      <w:proofErr w:type="gramStart"/>
      <w:r>
        <w:rPr>
          <w:color w:val="000000"/>
          <w:sz w:val="22"/>
          <w:szCs w:val="22"/>
        </w:rPr>
        <w:t>З</w:t>
      </w:r>
      <w:r w:rsidRPr="005F7C2C">
        <w:rPr>
          <w:color w:val="000000"/>
          <w:sz w:val="22"/>
          <w:szCs w:val="22"/>
        </w:rPr>
        <w:t>астрах</w:t>
      </w:r>
      <w:r>
        <w:rPr>
          <w:color w:val="000000"/>
          <w:sz w:val="22"/>
          <w:szCs w:val="22"/>
        </w:rPr>
        <w:t>ованным</w:t>
      </w:r>
      <w:proofErr w:type="gramEnd"/>
      <w:r>
        <w:rPr>
          <w:color w:val="000000"/>
          <w:sz w:val="22"/>
          <w:szCs w:val="22"/>
        </w:rPr>
        <w:t xml:space="preserve"> ТС</w:t>
      </w:r>
      <w:r w:rsidRPr="005F7C2C">
        <w:rPr>
          <w:color w:val="000000"/>
          <w:sz w:val="22"/>
          <w:szCs w:val="22"/>
        </w:rPr>
        <w:t>, направленных на</w:t>
      </w:r>
      <w:r>
        <w:rPr>
          <w:color w:val="000000"/>
          <w:sz w:val="22"/>
          <w:szCs w:val="22"/>
        </w:rPr>
        <w:t xml:space="preserve"> наступление страхового случая.</w:t>
      </w:r>
    </w:p>
    <w:p w:rsidR="00D64DD6" w:rsidRPr="005F7C2C" w:rsidRDefault="00D64DD6" w:rsidP="00D64DD6">
      <w:pPr>
        <w:numPr>
          <w:ilvl w:val="2"/>
          <w:numId w:val="11"/>
        </w:numPr>
        <w:tabs>
          <w:tab w:val="left" w:pos="1080"/>
        </w:tabs>
        <w:ind w:left="0" w:firstLine="540"/>
        <w:jc w:val="both"/>
        <w:rPr>
          <w:color w:val="000000"/>
          <w:sz w:val="22"/>
          <w:szCs w:val="22"/>
        </w:rPr>
      </w:pPr>
      <w:r w:rsidRPr="005F7C2C">
        <w:rPr>
          <w:color w:val="000000"/>
          <w:sz w:val="22"/>
          <w:szCs w:val="22"/>
        </w:rPr>
        <w:t>События, произошедшие при управлении ТС лицом:</w:t>
      </w:r>
    </w:p>
    <w:p w:rsidR="00D64DD6" w:rsidRPr="005F7C2C" w:rsidRDefault="00D64DD6" w:rsidP="00D64DD6">
      <w:pPr>
        <w:numPr>
          <w:ilvl w:val="0"/>
          <w:numId w:val="4"/>
        </w:numPr>
        <w:tabs>
          <w:tab w:val="left" w:pos="1080"/>
        </w:tabs>
        <w:ind w:left="0" w:firstLine="540"/>
        <w:jc w:val="both"/>
        <w:rPr>
          <w:color w:val="000000"/>
          <w:sz w:val="22"/>
          <w:szCs w:val="22"/>
        </w:rPr>
      </w:pPr>
      <w:r>
        <w:rPr>
          <w:color w:val="000000"/>
          <w:sz w:val="22"/>
          <w:szCs w:val="22"/>
        </w:rPr>
        <w:t xml:space="preserve">не </w:t>
      </w:r>
      <w:proofErr w:type="gramStart"/>
      <w:r>
        <w:rPr>
          <w:color w:val="000000"/>
          <w:sz w:val="22"/>
          <w:szCs w:val="22"/>
        </w:rPr>
        <w:t>указанным</w:t>
      </w:r>
      <w:proofErr w:type="gramEnd"/>
      <w:r>
        <w:rPr>
          <w:color w:val="000000"/>
          <w:sz w:val="22"/>
          <w:szCs w:val="22"/>
        </w:rPr>
        <w:t xml:space="preserve"> в Д</w:t>
      </w:r>
      <w:r w:rsidRPr="005F7C2C">
        <w:rPr>
          <w:color w:val="000000"/>
          <w:sz w:val="22"/>
          <w:szCs w:val="22"/>
        </w:rPr>
        <w:t xml:space="preserve">оговоре страхования в качестве </w:t>
      </w:r>
      <w:r>
        <w:rPr>
          <w:color w:val="000000"/>
          <w:sz w:val="22"/>
          <w:szCs w:val="22"/>
        </w:rPr>
        <w:t>Л</w:t>
      </w:r>
      <w:r w:rsidRPr="005F7C2C">
        <w:rPr>
          <w:color w:val="000000"/>
          <w:sz w:val="22"/>
          <w:szCs w:val="22"/>
        </w:rPr>
        <w:t>ица, допущенного к управлению;</w:t>
      </w:r>
    </w:p>
    <w:p w:rsidR="00D64DD6" w:rsidRPr="005F7C2C" w:rsidRDefault="00D64DD6" w:rsidP="00D64DD6">
      <w:pPr>
        <w:numPr>
          <w:ilvl w:val="0"/>
          <w:numId w:val="4"/>
        </w:numPr>
        <w:tabs>
          <w:tab w:val="left" w:pos="1080"/>
        </w:tabs>
        <w:ind w:left="0" w:firstLine="540"/>
        <w:jc w:val="both"/>
        <w:rPr>
          <w:color w:val="000000"/>
          <w:sz w:val="22"/>
          <w:szCs w:val="22"/>
        </w:rPr>
      </w:pPr>
      <w:r w:rsidRPr="005F7C2C">
        <w:rPr>
          <w:color w:val="000000"/>
          <w:sz w:val="22"/>
          <w:szCs w:val="22"/>
        </w:rPr>
        <w:t>не имеющим водительского удостоверения на право управле</w:t>
      </w:r>
      <w:r>
        <w:rPr>
          <w:color w:val="000000"/>
          <w:sz w:val="22"/>
          <w:szCs w:val="22"/>
        </w:rPr>
        <w:t>ния транс</w:t>
      </w:r>
      <w:r w:rsidRPr="005F7C2C">
        <w:rPr>
          <w:color w:val="000000"/>
          <w:sz w:val="22"/>
          <w:szCs w:val="22"/>
        </w:rPr>
        <w:t>портным средством соответствующей категории;</w:t>
      </w:r>
    </w:p>
    <w:p w:rsidR="00D64DD6" w:rsidRPr="005F7C2C" w:rsidRDefault="00D64DD6" w:rsidP="00D64DD6">
      <w:pPr>
        <w:numPr>
          <w:ilvl w:val="0"/>
          <w:numId w:val="4"/>
        </w:numPr>
        <w:tabs>
          <w:tab w:val="left" w:pos="1080"/>
        </w:tabs>
        <w:ind w:left="0" w:firstLine="540"/>
        <w:jc w:val="both"/>
        <w:rPr>
          <w:color w:val="000000"/>
          <w:sz w:val="22"/>
          <w:szCs w:val="22"/>
        </w:rPr>
      </w:pPr>
      <w:r w:rsidRPr="005F7C2C">
        <w:rPr>
          <w:color w:val="000000"/>
          <w:sz w:val="22"/>
          <w:szCs w:val="22"/>
        </w:rPr>
        <w:t xml:space="preserve">находившимся в состоянии алкогольного опьянения, под воздействием наркотических, токсикологических или медикаментозных препаратов, применение которых противопоказано при управлении ТС, а </w:t>
      </w:r>
      <w:proofErr w:type="gramStart"/>
      <w:r w:rsidRPr="005F7C2C">
        <w:rPr>
          <w:color w:val="000000"/>
          <w:sz w:val="22"/>
          <w:szCs w:val="22"/>
        </w:rPr>
        <w:t>также</w:t>
      </w:r>
      <w:proofErr w:type="gramEnd"/>
      <w:r w:rsidRPr="005F7C2C">
        <w:rPr>
          <w:color w:val="000000"/>
          <w:sz w:val="22"/>
          <w:szCs w:val="22"/>
        </w:rPr>
        <w:t xml:space="preserve"> если </w:t>
      </w:r>
      <w:r>
        <w:rPr>
          <w:color w:val="000000"/>
          <w:sz w:val="22"/>
          <w:szCs w:val="22"/>
        </w:rPr>
        <w:t>В</w:t>
      </w:r>
      <w:r w:rsidRPr="005F7C2C">
        <w:rPr>
          <w:color w:val="000000"/>
          <w:sz w:val="22"/>
          <w:szCs w:val="22"/>
        </w:rPr>
        <w:t xml:space="preserve">одитель </w:t>
      </w:r>
      <w:r>
        <w:rPr>
          <w:color w:val="000000"/>
          <w:sz w:val="22"/>
          <w:szCs w:val="22"/>
        </w:rPr>
        <w:t>З</w:t>
      </w:r>
      <w:r w:rsidRPr="005F7C2C">
        <w:rPr>
          <w:color w:val="000000"/>
          <w:sz w:val="22"/>
          <w:szCs w:val="22"/>
        </w:rPr>
        <w:t>астрахованного ТС скрылся с места ДТП или отказался пройти медицинское освидетельствование (экспертизу).</w:t>
      </w:r>
    </w:p>
    <w:p w:rsidR="00D64DD6" w:rsidRPr="005F7C2C" w:rsidRDefault="00D64DD6" w:rsidP="00D64DD6">
      <w:pPr>
        <w:numPr>
          <w:ilvl w:val="2"/>
          <w:numId w:val="11"/>
        </w:numPr>
        <w:tabs>
          <w:tab w:val="left" w:pos="1080"/>
        </w:tabs>
        <w:ind w:left="0" w:firstLine="540"/>
        <w:jc w:val="both"/>
        <w:rPr>
          <w:color w:val="000000"/>
          <w:sz w:val="22"/>
          <w:szCs w:val="22"/>
        </w:rPr>
      </w:pPr>
      <w:r>
        <w:rPr>
          <w:color w:val="000000"/>
          <w:sz w:val="22"/>
          <w:szCs w:val="22"/>
        </w:rPr>
        <w:t xml:space="preserve"> </w:t>
      </w:r>
      <w:r w:rsidRPr="005F7C2C">
        <w:rPr>
          <w:color w:val="000000"/>
          <w:sz w:val="22"/>
          <w:szCs w:val="22"/>
        </w:rPr>
        <w:t>События, произошедшие вне т</w:t>
      </w:r>
      <w:r>
        <w:rPr>
          <w:color w:val="000000"/>
          <w:sz w:val="22"/>
          <w:szCs w:val="22"/>
        </w:rPr>
        <w:t>ерритории или периода действия Д</w:t>
      </w:r>
      <w:r w:rsidRPr="005F7C2C">
        <w:rPr>
          <w:color w:val="000000"/>
          <w:sz w:val="22"/>
          <w:szCs w:val="22"/>
        </w:rPr>
        <w:t>оговора страхования.</w:t>
      </w:r>
    </w:p>
    <w:p w:rsidR="00D64DD6" w:rsidRPr="005F7C2C" w:rsidRDefault="00D64DD6" w:rsidP="00D64DD6">
      <w:pPr>
        <w:numPr>
          <w:ilvl w:val="2"/>
          <w:numId w:val="11"/>
        </w:numPr>
        <w:tabs>
          <w:tab w:val="left" w:pos="1080"/>
        </w:tabs>
        <w:ind w:left="0" w:firstLine="540"/>
        <w:jc w:val="both"/>
        <w:rPr>
          <w:color w:val="000000"/>
          <w:sz w:val="22"/>
          <w:szCs w:val="22"/>
        </w:rPr>
      </w:pPr>
      <w:r>
        <w:rPr>
          <w:color w:val="000000"/>
          <w:sz w:val="22"/>
          <w:szCs w:val="22"/>
        </w:rPr>
        <w:t xml:space="preserve"> </w:t>
      </w:r>
      <w:proofErr w:type="gramStart"/>
      <w:r w:rsidRPr="005F7C2C">
        <w:rPr>
          <w:color w:val="000000"/>
          <w:sz w:val="22"/>
          <w:szCs w:val="22"/>
        </w:rPr>
        <w:t xml:space="preserve">При использовании </w:t>
      </w:r>
      <w:r>
        <w:rPr>
          <w:color w:val="000000"/>
          <w:sz w:val="22"/>
          <w:szCs w:val="22"/>
        </w:rPr>
        <w:t>З</w:t>
      </w:r>
      <w:r w:rsidRPr="005F7C2C">
        <w:rPr>
          <w:color w:val="000000"/>
          <w:sz w:val="22"/>
          <w:szCs w:val="22"/>
        </w:rPr>
        <w:t>астрахованного ТС в соревнованиях, испытаниях или для обучения вождению.</w:t>
      </w:r>
      <w:proofErr w:type="gramEnd"/>
    </w:p>
    <w:p w:rsidR="00D64DD6" w:rsidRPr="00C83624" w:rsidRDefault="00D64DD6" w:rsidP="00D64DD6">
      <w:pPr>
        <w:numPr>
          <w:ilvl w:val="2"/>
          <w:numId w:val="11"/>
        </w:numPr>
        <w:tabs>
          <w:tab w:val="left" w:pos="1080"/>
        </w:tabs>
        <w:ind w:left="0" w:firstLine="540"/>
        <w:jc w:val="both"/>
        <w:rPr>
          <w:color w:val="000000"/>
          <w:sz w:val="22"/>
          <w:szCs w:val="22"/>
        </w:rPr>
      </w:pPr>
      <w:proofErr w:type="gramStart"/>
      <w:r w:rsidRPr="00F922FD">
        <w:rPr>
          <w:sz w:val="22"/>
          <w:szCs w:val="22"/>
        </w:rPr>
        <w:t xml:space="preserve">События, </w:t>
      </w:r>
      <w:r>
        <w:rPr>
          <w:sz w:val="22"/>
          <w:szCs w:val="22"/>
        </w:rPr>
        <w:t>которые привели</w:t>
      </w:r>
      <w:r w:rsidRPr="00F922FD">
        <w:rPr>
          <w:sz w:val="22"/>
          <w:szCs w:val="22"/>
        </w:rPr>
        <w:t xml:space="preserve"> к повреждению или утрате (гибели) ТС, если Страхователь</w:t>
      </w:r>
      <w:r>
        <w:rPr>
          <w:sz w:val="22"/>
          <w:szCs w:val="22"/>
        </w:rPr>
        <w:t>,</w:t>
      </w:r>
      <w:r w:rsidRPr="00F922FD">
        <w:rPr>
          <w:sz w:val="22"/>
          <w:szCs w:val="22"/>
        </w:rPr>
        <w:t xml:space="preserve"> </w:t>
      </w:r>
      <w:r>
        <w:rPr>
          <w:sz w:val="22"/>
          <w:szCs w:val="22"/>
        </w:rPr>
        <w:t>Л</w:t>
      </w:r>
      <w:r w:rsidRPr="00F922FD">
        <w:rPr>
          <w:sz w:val="22"/>
          <w:szCs w:val="22"/>
        </w:rPr>
        <w:t xml:space="preserve">ицо, допущенное к управлению, </w:t>
      </w:r>
      <w:r>
        <w:rPr>
          <w:sz w:val="22"/>
          <w:szCs w:val="22"/>
        </w:rPr>
        <w:t xml:space="preserve">или Водитель </w:t>
      </w:r>
      <w:r w:rsidRPr="00F922FD">
        <w:rPr>
          <w:sz w:val="22"/>
          <w:szCs w:val="22"/>
        </w:rPr>
        <w:t>использовал</w:t>
      </w:r>
      <w:r>
        <w:rPr>
          <w:sz w:val="22"/>
          <w:szCs w:val="22"/>
        </w:rPr>
        <w:t>и</w:t>
      </w:r>
      <w:r w:rsidRPr="00F922FD">
        <w:rPr>
          <w:sz w:val="22"/>
          <w:szCs w:val="22"/>
        </w:rPr>
        <w:t xml:space="preserve"> </w:t>
      </w:r>
      <w:r>
        <w:rPr>
          <w:sz w:val="22"/>
          <w:szCs w:val="22"/>
        </w:rPr>
        <w:t xml:space="preserve">Застрахованное </w:t>
      </w:r>
      <w:r w:rsidRPr="00F922FD">
        <w:rPr>
          <w:sz w:val="22"/>
          <w:szCs w:val="22"/>
        </w:rPr>
        <w:t xml:space="preserve">ТС для осуществления коммерческой деятельности (с целью получения дохода) по перевозке третьих лиц в качестве пассажиров, не сообщив Страховщику о такой цели использования до заключения </w:t>
      </w:r>
      <w:r>
        <w:rPr>
          <w:sz w:val="22"/>
          <w:szCs w:val="22"/>
        </w:rPr>
        <w:t>Д</w:t>
      </w:r>
      <w:r w:rsidRPr="00F922FD">
        <w:rPr>
          <w:sz w:val="22"/>
          <w:szCs w:val="22"/>
        </w:rPr>
        <w:t xml:space="preserve">оговора страхования или </w:t>
      </w:r>
      <w:r>
        <w:rPr>
          <w:sz w:val="22"/>
          <w:szCs w:val="22"/>
        </w:rPr>
        <w:t xml:space="preserve">до наступления данного события </w:t>
      </w:r>
      <w:r w:rsidRPr="00F922FD">
        <w:rPr>
          <w:sz w:val="22"/>
          <w:szCs w:val="22"/>
        </w:rPr>
        <w:t xml:space="preserve">в период действия </w:t>
      </w:r>
      <w:r>
        <w:rPr>
          <w:sz w:val="22"/>
          <w:szCs w:val="22"/>
        </w:rPr>
        <w:t>Д</w:t>
      </w:r>
      <w:r w:rsidRPr="00F922FD">
        <w:rPr>
          <w:sz w:val="22"/>
          <w:szCs w:val="22"/>
        </w:rPr>
        <w:t>оговора страхования</w:t>
      </w:r>
      <w:r w:rsidRPr="00C83624">
        <w:rPr>
          <w:color w:val="000000"/>
          <w:sz w:val="22"/>
          <w:szCs w:val="22"/>
        </w:rPr>
        <w:t>.</w:t>
      </w:r>
      <w:proofErr w:type="gramEnd"/>
    </w:p>
    <w:p w:rsidR="00D64DD6" w:rsidRPr="005F7C2C" w:rsidRDefault="00D64DD6" w:rsidP="00D64DD6">
      <w:pPr>
        <w:numPr>
          <w:ilvl w:val="2"/>
          <w:numId w:val="11"/>
        </w:numPr>
        <w:tabs>
          <w:tab w:val="left" w:pos="1080"/>
        </w:tabs>
        <w:ind w:left="0" w:firstLine="540"/>
        <w:jc w:val="both"/>
        <w:rPr>
          <w:color w:val="000000"/>
          <w:sz w:val="22"/>
          <w:szCs w:val="22"/>
        </w:rPr>
      </w:pPr>
      <w:r w:rsidRPr="005F7C2C">
        <w:rPr>
          <w:color w:val="000000"/>
          <w:sz w:val="22"/>
          <w:szCs w:val="22"/>
        </w:rPr>
        <w:t>События, произошедшие вследствие воздействия ядерного взрыва, радиации или радиоакти</w:t>
      </w:r>
      <w:r>
        <w:rPr>
          <w:color w:val="000000"/>
          <w:sz w:val="22"/>
          <w:szCs w:val="22"/>
        </w:rPr>
        <w:t>в</w:t>
      </w:r>
      <w:r w:rsidRPr="005F7C2C">
        <w:rPr>
          <w:color w:val="000000"/>
          <w:sz w:val="22"/>
          <w:szCs w:val="22"/>
        </w:rPr>
        <w:t>ного заражения.</w:t>
      </w:r>
    </w:p>
    <w:p w:rsidR="00D64DD6" w:rsidRPr="00402846" w:rsidRDefault="00D64DD6" w:rsidP="00D64DD6">
      <w:pPr>
        <w:numPr>
          <w:ilvl w:val="2"/>
          <w:numId w:val="11"/>
        </w:numPr>
        <w:tabs>
          <w:tab w:val="left" w:pos="1080"/>
        </w:tabs>
        <w:ind w:left="0" w:firstLine="540"/>
        <w:jc w:val="both"/>
        <w:rPr>
          <w:color w:val="000000"/>
          <w:sz w:val="22"/>
          <w:szCs w:val="22"/>
        </w:rPr>
      </w:pPr>
      <w:r w:rsidRPr="00402846">
        <w:rPr>
          <w:color w:val="000000"/>
          <w:sz w:val="22"/>
          <w:szCs w:val="22"/>
        </w:rPr>
        <w:t xml:space="preserve">События, произошедшие вследствие военных действий, маневров или иных военных мероприятий, гражданской войны, народных волнений всякого рода или забастовок, конфискации, изъятия, реквизиции, ареста или уничтожения </w:t>
      </w:r>
      <w:r>
        <w:rPr>
          <w:color w:val="000000"/>
          <w:sz w:val="22"/>
          <w:szCs w:val="22"/>
        </w:rPr>
        <w:t>З</w:t>
      </w:r>
      <w:r w:rsidRPr="00402846">
        <w:rPr>
          <w:color w:val="000000"/>
          <w:sz w:val="22"/>
          <w:szCs w:val="22"/>
        </w:rPr>
        <w:t>астрахованного ТС по распоряжению государственных органов.</w:t>
      </w:r>
    </w:p>
    <w:p w:rsidR="00D64DD6" w:rsidRPr="005F7C2C" w:rsidRDefault="00D64DD6" w:rsidP="00D64DD6">
      <w:pPr>
        <w:ind w:firstLine="567"/>
        <w:jc w:val="both"/>
        <w:rPr>
          <w:color w:val="000000"/>
          <w:sz w:val="22"/>
          <w:szCs w:val="22"/>
        </w:rPr>
      </w:pPr>
      <w:r w:rsidRPr="000C5831">
        <w:rPr>
          <w:color w:val="000000"/>
          <w:sz w:val="22"/>
          <w:szCs w:val="22"/>
        </w:rPr>
        <w:t>4.3.</w:t>
      </w:r>
      <w:r>
        <w:rPr>
          <w:color w:val="000000"/>
          <w:sz w:val="22"/>
          <w:szCs w:val="22"/>
        </w:rPr>
        <w:t xml:space="preserve"> </w:t>
      </w:r>
      <w:r w:rsidRPr="005F7C2C">
        <w:rPr>
          <w:color w:val="000000"/>
          <w:sz w:val="22"/>
          <w:szCs w:val="22"/>
        </w:rPr>
        <w:t>Договор с</w:t>
      </w:r>
      <w:r>
        <w:rPr>
          <w:color w:val="000000"/>
          <w:sz w:val="22"/>
          <w:szCs w:val="22"/>
        </w:rPr>
        <w:t xml:space="preserve">трахования может быть заключен </w:t>
      </w:r>
      <w:r w:rsidRPr="005F7C2C">
        <w:rPr>
          <w:color w:val="000000"/>
          <w:sz w:val="22"/>
          <w:szCs w:val="22"/>
        </w:rPr>
        <w:t xml:space="preserve">как </w:t>
      </w:r>
      <w:r>
        <w:rPr>
          <w:color w:val="000000"/>
          <w:sz w:val="22"/>
          <w:szCs w:val="22"/>
        </w:rPr>
        <w:t xml:space="preserve">по </w:t>
      </w:r>
      <w:r w:rsidRPr="005F7C2C">
        <w:rPr>
          <w:color w:val="000000"/>
          <w:sz w:val="22"/>
          <w:szCs w:val="22"/>
        </w:rPr>
        <w:t>всем страховым рискам, указанным в настоящих Правилах</w:t>
      </w:r>
      <w:r>
        <w:rPr>
          <w:color w:val="000000"/>
          <w:sz w:val="22"/>
          <w:szCs w:val="22"/>
        </w:rPr>
        <w:t xml:space="preserve"> страхования, так и по любой комбинации указанных рисков</w:t>
      </w:r>
      <w:r w:rsidRPr="005F7C2C">
        <w:rPr>
          <w:color w:val="000000"/>
          <w:sz w:val="22"/>
          <w:szCs w:val="22"/>
        </w:rPr>
        <w:t>.</w:t>
      </w:r>
      <w:r>
        <w:rPr>
          <w:color w:val="000000"/>
          <w:sz w:val="22"/>
          <w:szCs w:val="22"/>
        </w:rPr>
        <w:t xml:space="preserve"> </w:t>
      </w:r>
    </w:p>
    <w:p w:rsidR="00D64DD6" w:rsidRPr="005F7C2C" w:rsidRDefault="00D64DD6" w:rsidP="00D64DD6">
      <w:pPr>
        <w:pStyle w:val="1"/>
        <w:numPr>
          <w:ilvl w:val="0"/>
          <w:numId w:val="11"/>
        </w:numPr>
        <w:tabs>
          <w:tab w:val="left" w:pos="1080"/>
        </w:tabs>
        <w:ind w:left="0" w:firstLine="540"/>
        <w:rPr>
          <w:rFonts w:ascii="Times New Roman" w:hAnsi="Times New Roman" w:cs="Times New Roman"/>
          <w:color w:val="000000"/>
          <w:sz w:val="24"/>
          <w:szCs w:val="24"/>
        </w:rPr>
      </w:pPr>
      <w:bookmarkStart w:id="61" w:name="_Toc81037844"/>
      <w:bookmarkStart w:id="62" w:name="_Toc105844397"/>
      <w:bookmarkStart w:id="63" w:name="_Toc109021049"/>
      <w:r w:rsidRPr="005F7C2C">
        <w:rPr>
          <w:rFonts w:ascii="Times New Roman" w:hAnsi="Times New Roman" w:cs="Times New Roman"/>
          <w:color w:val="000000"/>
          <w:sz w:val="24"/>
          <w:szCs w:val="24"/>
        </w:rPr>
        <w:t>Страховые суммы</w:t>
      </w:r>
      <w:bookmarkEnd w:id="61"/>
      <w:bookmarkEnd w:id="62"/>
      <w:bookmarkEnd w:id="63"/>
    </w:p>
    <w:p w:rsidR="00D64DD6" w:rsidRPr="005F7C2C" w:rsidRDefault="00D64DD6" w:rsidP="00D64DD6">
      <w:pPr>
        <w:numPr>
          <w:ilvl w:val="1"/>
          <w:numId w:val="13"/>
        </w:numPr>
        <w:tabs>
          <w:tab w:val="left" w:pos="1080"/>
        </w:tabs>
        <w:ind w:left="0" w:firstLine="540"/>
        <w:jc w:val="both"/>
        <w:rPr>
          <w:snapToGrid w:val="0"/>
          <w:color w:val="000000"/>
          <w:sz w:val="22"/>
          <w:szCs w:val="22"/>
        </w:rPr>
      </w:pPr>
      <w:r w:rsidRPr="005F7C2C">
        <w:rPr>
          <w:snapToGrid w:val="0"/>
          <w:color w:val="000000"/>
          <w:sz w:val="22"/>
          <w:szCs w:val="22"/>
        </w:rPr>
        <w:t xml:space="preserve">Страховые суммы при страховании ТС, дополнительного оборудования ТС, </w:t>
      </w:r>
      <w:r>
        <w:rPr>
          <w:snapToGrid w:val="0"/>
          <w:color w:val="000000"/>
          <w:sz w:val="22"/>
          <w:szCs w:val="22"/>
          <w:lang w:val="en-US"/>
        </w:rPr>
        <w:t>GAP</w:t>
      </w:r>
      <w:r w:rsidRPr="005F7C2C">
        <w:rPr>
          <w:snapToGrid w:val="0"/>
          <w:color w:val="000000"/>
          <w:sz w:val="22"/>
          <w:szCs w:val="22"/>
        </w:rPr>
        <w:t xml:space="preserve">, УТС указываются в Договоре страхования отдельно по каждому риску. Если в </w:t>
      </w:r>
      <w:proofErr w:type="gramStart"/>
      <w:r w:rsidRPr="005F7C2C">
        <w:rPr>
          <w:snapToGrid w:val="0"/>
          <w:color w:val="000000"/>
          <w:sz w:val="22"/>
          <w:szCs w:val="22"/>
        </w:rPr>
        <w:t>Договоре</w:t>
      </w:r>
      <w:proofErr w:type="gramEnd"/>
      <w:r w:rsidRPr="005F7C2C">
        <w:rPr>
          <w:snapToGrid w:val="0"/>
          <w:color w:val="000000"/>
          <w:sz w:val="22"/>
          <w:szCs w:val="22"/>
        </w:rPr>
        <w:t xml:space="preserve"> страхования не указана страховая сумма по риску, то Страховщик не несет ответственности по этому риску по </w:t>
      </w:r>
      <w:r>
        <w:rPr>
          <w:snapToGrid w:val="0"/>
          <w:color w:val="000000"/>
          <w:sz w:val="22"/>
          <w:szCs w:val="22"/>
        </w:rPr>
        <w:t>данному</w:t>
      </w:r>
      <w:r w:rsidRPr="005F7C2C">
        <w:rPr>
          <w:snapToGrid w:val="0"/>
          <w:color w:val="000000"/>
          <w:sz w:val="22"/>
          <w:szCs w:val="22"/>
        </w:rPr>
        <w:t xml:space="preserve"> Договору страхования.</w:t>
      </w:r>
    </w:p>
    <w:p w:rsidR="00D64DD6" w:rsidRPr="005F7C2C" w:rsidRDefault="00D64DD6" w:rsidP="00D64DD6">
      <w:pPr>
        <w:numPr>
          <w:ilvl w:val="1"/>
          <w:numId w:val="13"/>
        </w:numPr>
        <w:tabs>
          <w:tab w:val="left" w:pos="1080"/>
        </w:tabs>
        <w:ind w:left="0" w:firstLine="540"/>
        <w:jc w:val="both"/>
        <w:rPr>
          <w:snapToGrid w:val="0"/>
          <w:color w:val="000000"/>
          <w:sz w:val="22"/>
          <w:szCs w:val="22"/>
        </w:rPr>
      </w:pPr>
      <w:r w:rsidRPr="005F7C2C">
        <w:rPr>
          <w:snapToGrid w:val="0"/>
          <w:color w:val="000000"/>
          <w:sz w:val="22"/>
          <w:szCs w:val="22"/>
        </w:rPr>
        <w:t xml:space="preserve">Страховая сумма по риску, указанная в </w:t>
      </w:r>
      <w:proofErr w:type="gramStart"/>
      <w:r w:rsidRPr="005F7C2C">
        <w:rPr>
          <w:snapToGrid w:val="0"/>
          <w:color w:val="000000"/>
          <w:sz w:val="22"/>
          <w:szCs w:val="22"/>
        </w:rPr>
        <w:t>Договоре</w:t>
      </w:r>
      <w:proofErr w:type="gramEnd"/>
      <w:r w:rsidRPr="005F7C2C">
        <w:rPr>
          <w:snapToGrid w:val="0"/>
          <w:color w:val="000000"/>
          <w:sz w:val="22"/>
          <w:szCs w:val="22"/>
        </w:rPr>
        <w:t xml:space="preserve"> страхования, является денежной суммой, в пределах которой Страховщик обязуется при наступлении каждого страхового случая по этому риску (независимо от их числа в течение срока действия Договора</w:t>
      </w:r>
      <w:r>
        <w:rPr>
          <w:snapToGrid w:val="0"/>
          <w:color w:val="000000"/>
          <w:sz w:val="22"/>
          <w:szCs w:val="22"/>
        </w:rPr>
        <w:t xml:space="preserve"> страхования, если не оговорено иное</w:t>
      </w:r>
      <w:r w:rsidRPr="005F7C2C">
        <w:rPr>
          <w:snapToGrid w:val="0"/>
          <w:color w:val="000000"/>
          <w:sz w:val="22"/>
          <w:szCs w:val="22"/>
        </w:rPr>
        <w:t xml:space="preserve">) выплатить страховое </w:t>
      </w:r>
    </w:p>
    <w:p w:rsidR="00D64DD6" w:rsidRPr="00B77B4F" w:rsidRDefault="00D64DD6" w:rsidP="00D64DD6">
      <w:pPr>
        <w:numPr>
          <w:ilvl w:val="2"/>
          <w:numId w:val="13"/>
        </w:numPr>
        <w:tabs>
          <w:tab w:val="clear" w:pos="836"/>
          <w:tab w:val="num" w:pos="993"/>
          <w:tab w:val="left" w:pos="1080"/>
        </w:tabs>
        <w:ind w:left="0" w:firstLine="567"/>
        <w:jc w:val="both"/>
        <w:rPr>
          <w:snapToGrid w:val="0"/>
          <w:color w:val="000000"/>
          <w:sz w:val="22"/>
          <w:szCs w:val="22"/>
        </w:rPr>
      </w:pPr>
      <w:r w:rsidRPr="00B77B4F">
        <w:rPr>
          <w:snapToGrid w:val="0"/>
          <w:sz w:val="22"/>
          <w:szCs w:val="22"/>
        </w:rPr>
        <w:t xml:space="preserve"> По соглашению Сторон  Договор страхования может быть заключен на условиях "до первого страхового случая" - страховая выплата по определенному риску осуществляется по первому наступившему страховому случаю, заявленному Страхователем, в </w:t>
      </w:r>
      <w:proofErr w:type="gramStart"/>
      <w:r w:rsidRPr="00B77B4F">
        <w:rPr>
          <w:snapToGrid w:val="0"/>
          <w:sz w:val="22"/>
          <w:szCs w:val="22"/>
        </w:rPr>
        <w:t>размере</w:t>
      </w:r>
      <w:proofErr w:type="gramEnd"/>
      <w:r w:rsidRPr="00B77B4F">
        <w:rPr>
          <w:snapToGrid w:val="0"/>
          <w:sz w:val="22"/>
          <w:szCs w:val="22"/>
        </w:rPr>
        <w:t xml:space="preserve"> не превышающем страховую сумму/лимит ответственности. Выплата страхового возмещения является исполнением Страховщиком в полном </w:t>
      </w:r>
      <w:proofErr w:type="gramStart"/>
      <w:r w:rsidRPr="00B77B4F">
        <w:rPr>
          <w:snapToGrid w:val="0"/>
          <w:sz w:val="22"/>
          <w:szCs w:val="22"/>
        </w:rPr>
        <w:t>объеме</w:t>
      </w:r>
      <w:proofErr w:type="gramEnd"/>
      <w:r w:rsidRPr="00B77B4F">
        <w:rPr>
          <w:snapToGrid w:val="0"/>
          <w:sz w:val="22"/>
          <w:szCs w:val="22"/>
        </w:rPr>
        <w:t xml:space="preserve"> обязательств в зависимости от условий, определенных в Договоре страхования:</w:t>
      </w:r>
    </w:p>
    <w:p w:rsidR="00D64DD6" w:rsidRPr="00B77B4F" w:rsidRDefault="00D64DD6" w:rsidP="00D64DD6">
      <w:pPr>
        <w:numPr>
          <w:ilvl w:val="0"/>
          <w:numId w:val="18"/>
        </w:numPr>
        <w:tabs>
          <w:tab w:val="left" w:pos="1080"/>
        </w:tabs>
        <w:ind w:left="0" w:firstLine="567"/>
        <w:jc w:val="both"/>
        <w:rPr>
          <w:snapToGrid w:val="0"/>
          <w:color w:val="000000"/>
          <w:sz w:val="22"/>
          <w:szCs w:val="22"/>
        </w:rPr>
      </w:pPr>
      <w:r w:rsidRPr="00B77B4F">
        <w:rPr>
          <w:snapToGrid w:val="0"/>
          <w:sz w:val="22"/>
          <w:szCs w:val="22"/>
        </w:rPr>
        <w:t>по определенному риску,</w:t>
      </w:r>
    </w:p>
    <w:p w:rsidR="00D64DD6" w:rsidRPr="00B77B4F" w:rsidRDefault="00D64DD6" w:rsidP="00D64DD6">
      <w:pPr>
        <w:numPr>
          <w:ilvl w:val="0"/>
          <w:numId w:val="18"/>
        </w:numPr>
        <w:tabs>
          <w:tab w:val="left" w:pos="1080"/>
        </w:tabs>
        <w:ind w:left="0" w:firstLine="567"/>
        <w:jc w:val="both"/>
        <w:rPr>
          <w:snapToGrid w:val="0"/>
          <w:color w:val="000000"/>
          <w:sz w:val="22"/>
          <w:szCs w:val="22"/>
        </w:rPr>
      </w:pPr>
      <w:r w:rsidRPr="00B77B4F">
        <w:rPr>
          <w:snapToGrid w:val="0"/>
          <w:sz w:val="22"/>
          <w:szCs w:val="22"/>
        </w:rPr>
        <w:t xml:space="preserve"> по Договору страхования.</w:t>
      </w:r>
    </w:p>
    <w:p w:rsidR="00D64DD6" w:rsidRPr="00B77B4F" w:rsidRDefault="00D64DD6" w:rsidP="00D64DD6">
      <w:pPr>
        <w:numPr>
          <w:ilvl w:val="2"/>
          <w:numId w:val="13"/>
        </w:numPr>
        <w:shd w:val="clear" w:color="auto" w:fill="FFFFFF"/>
        <w:tabs>
          <w:tab w:val="clear" w:pos="836"/>
          <w:tab w:val="num" w:pos="993"/>
          <w:tab w:val="left" w:pos="1080"/>
        </w:tabs>
        <w:ind w:left="0" w:firstLine="567"/>
        <w:jc w:val="both"/>
        <w:rPr>
          <w:snapToGrid w:val="0"/>
          <w:color w:val="000000"/>
          <w:sz w:val="22"/>
          <w:szCs w:val="22"/>
        </w:rPr>
      </w:pPr>
      <w:r w:rsidRPr="00B77B4F">
        <w:rPr>
          <w:snapToGrid w:val="0"/>
          <w:color w:val="000000"/>
          <w:sz w:val="22"/>
          <w:szCs w:val="22"/>
        </w:rPr>
        <w:t xml:space="preserve">По выбору Страхователя в </w:t>
      </w:r>
      <w:proofErr w:type="gramStart"/>
      <w:r w:rsidRPr="00B77B4F">
        <w:rPr>
          <w:snapToGrid w:val="0"/>
          <w:color w:val="000000"/>
          <w:sz w:val="22"/>
          <w:szCs w:val="22"/>
        </w:rPr>
        <w:t>договоре</w:t>
      </w:r>
      <w:proofErr w:type="gramEnd"/>
      <w:r w:rsidRPr="00B77B4F">
        <w:rPr>
          <w:snapToGrid w:val="0"/>
          <w:color w:val="000000"/>
          <w:sz w:val="22"/>
          <w:szCs w:val="22"/>
        </w:rPr>
        <w:t xml:space="preserve"> страхования может быть установлена страховая сумма</w:t>
      </w:r>
      <w:r w:rsidRPr="00B77B4F">
        <w:rPr>
          <w:rFonts w:cs="Arial"/>
          <w:sz w:val="22"/>
          <w:szCs w:val="22"/>
        </w:rPr>
        <w:t xml:space="preserve"> или порядок ее определения</w:t>
      </w:r>
      <w:r w:rsidRPr="00B77B4F">
        <w:rPr>
          <w:snapToGrid w:val="0"/>
          <w:color w:val="000000"/>
          <w:sz w:val="22"/>
          <w:szCs w:val="22"/>
        </w:rPr>
        <w:t>:</w:t>
      </w:r>
    </w:p>
    <w:p w:rsidR="00D64DD6" w:rsidRDefault="00D64DD6" w:rsidP="00D64DD6">
      <w:pPr>
        <w:numPr>
          <w:ilvl w:val="0"/>
          <w:numId w:val="17"/>
        </w:numPr>
        <w:ind w:left="0" w:firstLine="709"/>
        <w:jc w:val="both"/>
        <w:rPr>
          <w:snapToGrid w:val="0"/>
          <w:color w:val="000000"/>
          <w:sz w:val="22"/>
          <w:szCs w:val="22"/>
        </w:rPr>
      </w:pPr>
      <w:r w:rsidRPr="00B77B4F">
        <w:rPr>
          <w:snapToGrid w:val="0"/>
          <w:color w:val="000000"/>
          <w:sz w:val="22"/>
          <w:szCs w:val="22"/>
        </w:rPr>
        <w:t xml:space="preserve">на </w:t>
      </w:r>
      <w:r w:rsidRPr="00B77B4F">
        <w:rPr>
          <w:rFonts w:cs="Arial"/>
          <w:sz w:val="22"/>
          <w:szCs w:val="22"/>
        </w:rPr>
        <w:t>срок страхования;</w:t>
      </w:r>
    </w:p>
    <w:p w:rsidR="00D64DD6" w:rsidRPr="00796DAC" w:rsidRDefault="00D64DD6" w:rsidP="00D64DD6">
      <w:pPr>
        <w:numPr>
          <w:ilvl w:val="0"/>
          <w:numId w:val="17"/>
        </w:numPr>
        <w:ind w:left="0" w:firstLine="709"/>
        <w:jc w:val="both"/>
        <w:rPr>
          <w:snapToGrid w:val="0"/>
          <w:color w:val="000000"/>
          <w:sz w:val="22"/>
          <w:szCs w:val="22"/>
        </w:rPr>
      </w:pPr>
      <w:r w:rsidRPr="00796DAC">
        <w:rPr>
          <w:snapToGrid w:val="0"/>
          <w:color w:val="000000"/>
          <w:sz w:val="22"/>
          <w:szCs w:val="22"/>
        </w:rPr>
        <w:t>на</w:t>
      </w:r>
      <w:r w:rsidRPr="00796DAC">
        <w:rPr>
          <w:rFonts w:cs="Arial"/>
          <w:sz w:val="22"/>
          <w:szCs w:val="22"/>
        </w:rPr>
        <w:t xml:space="preserve"> указанные в </w:t>
      </w:r>
      <w:proofErr w:type="gramStart"/>
      <w:r w:rsidRPr="00796DAC">
        <w:rPr>
          <w:rFonts w:cs="Arial"/>
          <w:sz w:val="22"/>
          <w:szCs w:val="22"/>
        </w:rPr>
        <w:t>Договоре</w:t>
      </w:r>
      <w:proofErr w:type="gramEnd"/>
      <w:r w:rsidRPr="00796DAC">
        <w:rPr>
          <w:rFonts w:cs="Arial"/>
          <w:sz w:val="22"/>
          <w:szCs w:val="22"/>
        </w:rPr>
        <w:t xml:space="preserve"> страхования периоды страхования.</w:t>
      </w:r>
    </w:p>
    <w:p w:rsidR="00D64DD6" w:rsidRPr="00796DAC" w:rsidRDefault="00D64DD6" w:rsidP="00D64DD6">
      <w:pPr>
        <w:numPr>
          <w:ilvl w:val="1"/>
          <w:numId w:val="13"/>
        </w:numPr>
        <w:tabs>
          <w:tab w:val="left" w:pos="1080"/>
        </w:tabs>
        <w:ind w:left="0" w:firstLine="540"/>
        <w:jc w:val="both"/>
        <w:rPr>
          <w:snapToGrid w:val="0"/>
          <w:color w:val="000000"/>
          <w:sz w:val="22"/>
          <w:szCs w:val="22"/>
        </w:rPr>
      </w:pPr>
      <w:r w:rsidRPr="00796DAC">
        <w:rPr>
          <w:snapToGrid w:val="0"/>
          <w:color w:val="000000"/>
          <w:sz w:val="22"/>
          <w:szCs w:val="22"/>
        </w:rPr>
        <w:t xml:space="preserve">По риску «Дополнительное оборудование» в </w:t>
      </w:r>
      <w:proofErr w:type="gramStart"/>
      <w:r w:rsidRPr="00796DAC">
        <w:rPr>
          <w:snapToGrid w:val="0"/>
          <w:color w:val="000000"/>
          <w:sz w:val="22"/>
          <w:szCs w:val="22"/>
        </w:rPr>
        <w:t>Договоре</w:t>
      </w:r>
      <w:proofErr w:type="gramEnd"/>
      <w:r w:rsidRPr="00796DAC">
        <w:rPr>
          <w:snapToGrid w:val="0"/>
          <w:color w:val="000000"/>
          <w:sz w:val="22"/>
          <w:szCs w:val="22"/>
        </w:rPr>
        <w:t xml:space="preserve"> страхования указывается страховая сумма по каждому застрахованному объекту отдельно. </w:t>
      </w:r>
    </w:p>
    <w:p w:rsidR="00D64DD6" w:rsidRPr="005F7C2C" w:rsidRDefault="00D64DD6" w:rsidP="00D64DD6">
      <w:pPr>
        <w:numPr>
          <w:ilvl w:val="1"/>
          <w:numId w:val="13"/>
        </w:numPr>
        <w:tabs>
          <w:tab w:val="left" w:pos="1080"/>
        </w:tabs>
        <w:ind w:left="0" w:firstLine="540"/>
        <w:jc w:val="both"/>
        <w:rPr>
          <w:snapToGrid w:val="0"/>
          <w:color w:val="000000"/>
          <w:sz w:val="22"/>
          <w:szCs w:val="22"/>
        </w:rPr>
      </w:pPr>
      <w:r w:rsidRPr="005F7C2C">
        <w:rPr>
          <w:snapToGrid w:val="0"/>
          <w:color w:val="000000"/>
          <w:sz w:val="22"/>
          <w:szCs w:val="22"/>
        </w:rPr>
        <w:t xml:space="preserve">Страховая сумма устанавливается в российских </w:t>
      </w:r>
      <w:proofErr w:type="gramStart"/>
      <w:r w:rsidRPr="005F7C2C">
        <w:rPr>
          <w:snapToGrid w:val="0"/>
          <w:color w:val="000000"/>
          <w:sz w:val="22"/>
          <w:szCs w:val="22"/>
        </w:rPr>
        <w:t>рублях</w:t>
      </w:r>
      <w:proofErr w:type="gramEnd"/>
      <w:r w:rsidRPr="005F7C2C">
        <w:rPr>
          <w:snapToGrid w:val="0"/>
          <w:color w:val="000000"/>
          <w:sz w:val="22"/>
          <w:szCs w:val="22"/>
        </w:rPr>
        <w:t xml:space="preserve">. По соглашению сторон в </w:t>
      </w:r>
      <w:proofErr w:type="gramStart"/>
      <w:r w:rsidRPr="005F7C2C">
        <w:rPr>
          <w:snapToGrid w:val="0"/>
          <w:color w:val="000000"/>
          <w:sz w:val="22"/>
          <w:szCs w:val="22"/>
        </w:rPr>
        <w:t>Договоре</w:t>
      </w:r>
      <w:proofErr w:type="gramEnd"/>
      <w:r w:rsidRPr="005F7C2C">
        <w:rPr>
          <w:snapToGrid w:val="0"/>
          <w:color w:val="000000"/>
          <w:sz w:val="22"/>
          <w:szCs w:val="22"/>
        </w:rPr>
        <w:t xml:space="preserve"> страхования страховая сумма может быть указана </w:t>
      </w:r>
      <w:r>
        <w:rPr>
          <w:snapToGrid w:val="0"/>
          <w:color w:val="000000"/>
          <w:sz w:val="22"/>
          <w:szCs w:val="22"/>
        </w:rPr>
        <w:t>в</w:t>
      </w:r>
      <w:r w:rsidRPr="005F7C2C">
        <w:rPr>
          <w:snapToGrid w:val="0"/>
          <w:color w:val="000000"/>
          <w:sz w:val="22"/>
          <w:szCs w:val="22"/>
        </w:rPr>
        <w:t xml:space="preserve"> валютн</w:t>
      </w:r>
      <w:r>
        <w:rPr>
          <w:snapToGrid w:val="0"/>
          <w:color w:val="000000"/>
          <w:sz w:val="22"/>
          <w:szCs w:val="22"/>
        </w:rPr>
        <w:t>ом</w:t>
      </w:r>
      <w:r w:rsidRPr="005F7C2C">
        <w:rPr>
          <w:snapToGrid w:val="0"/>
          <w:color w:val="000000"/>
          <w:sz w:val="22"/>
          <w:szCs w:val="22"/>
        </w:rPr>
        <w:t xml:space="preserve"> эквивалент</w:t>
      </w:r>
      <w:r>
        <w:rPr>
          <w:snapToGrid w:val="0"/>
          <w:color w:val="000000"/>
          <w:sz w:val="22"/>
          <w:szCs w:val="22"/>
        </w:rPr>
        <w:t>е</w:t>
      </w:r>
      <w:r w:rsidRPr="005F7C2C">
        <w:rPr>
          <w:snapToGrid w:val="0"/>
          <w:color w:val="000000"/>
          <w:sz w:val="22"/>
          <w:szCs w:val="22"/>
        </w:rPr>
        <w:t xml:space="preserve">. При этом с целью осуществления </w:t>
      </w:r>
      <w:proofErr w:type="gramStart"/>
      <w:r w:rsidRPr="005F7C2C">
        <w:rPr>
          <w:snapToGrid w:val="0"/>
          <w:color w:val="000000"/>
          <w:sz w:val="22"/>
          <w:szCs w:val="22"/>
        </w:rPr>
        <w:t>контроля за</w:t>
      </w:r>
      <w:proofErr w:type="gramEnd"/>
      <w:r w:rsidRPr="005F7C2C">
        <w:rPr>
          <w:snapToGrid w:val="0"/>
          <w:color w:val="000000"/>
          <w:sz w:val="22"/>
          <w:szCs w:val="22"/>
        </w:rPr>
        <w:t xml:space="preserve"> валютным риском Страховщик вправе применять ограничения на величину изменения курса валют, принимаемого Страховщиком в качестве допустимого для применения страхования с валютным эквивалентом. Применение таких ограничений возможно при его надлежащем закреплении в Д</w:t>
      </w:r>
      <w:r>
        <w:rPr>
          <w:snapToGrid w:val="0"/>
          <w:color w:val="000000"/>
          <w:sz w:val="22"/>
          <w:szCs w:val="22"/>
        </w:rPr>
        <w:t>оговоре страхования или</w:t>
      </w:r>
      <w:r w:rsidRPr="005F7C2C">
        <w:rPr>
          <w:snapToGrid w:val="0"/>
          <w:color w:val="000000"/>
          <w:sz w:val="22"/>
          <w:szCs w:val="22"/>
        </w:rPr>
        <w:t xml:space="preserve"> Правилах страхования. Соглашение сторон о размере страховой суммы не является соглашением о действительной (страховой) стоимости застрахованного имущества. </w:t>
      </w:r>
    </w:p>
    <w:p w:rsidR="00D64DD6" w:rsidRPr="005F7C2C" w:rsidRDefault="00D64DD6" w:rsidP="00D64DD6">
      <w:pPr>
        <w:numPr>
          <w:ilvl w:val="1"/>
          <w:numId w:val="13"/>
        </w:numPr>
        <w:tabs>
          <w:tab w:val="left" w:pos="1080"/>
        </w:tabs>
        <w:ind w:left="0" w:firstLine="540"/>
        <w:jc w:val="both"/>
        <w:rPr>
          <w:snapToGrid w:val="0"/>
          <w:color w:val="000000"/>
          <w:sz w:val="22"/>
          <w:szCs w:val="22"/>
        </w:rPr>
      </w:pPr>
      <w:r w:rsidRPr="005F7C2C">
        <w:rPr>
          <w:snapToGrid w:val="0"/>
          <w:color w:val="000000"/>
          <w:sz w:val="22"/>
          <w:szCs w:val="22"/>
        </w:rPr>
        <w:t xml:space="preserve">В период действия Договора </w:t>
      </w:r>
      <w:r w:rsidRPr="005F7C2C">
        <w:rPr>
          <w:color w:val="000000"/>
          <w:sz w:val="22"/>
          <w:szCs w:val="22"/>
        </w:rPr>
        <w:t>страхования</w:t>
      </w:r>
      <w:r w:rsidRPr="005F7C2C">
        <w:rPr>
          <w:snapToGrid w:val="0"/>
          <w:color w:val="000000"/>
          <w:sz w:val="22"/>
          <w:szCs w:val="22"/>
        </w:rPr>
        <w:t xml:space="preserve"> к страховой сумме, установленной в </w:t>
      </w:r>
      <w:proofErr w:type="gramStart"/>
      <w:r w:rsidRPr="005F7C2C">
        <w:rPr>
          <w:snapToGrid w:val="0"/>
          <w:color w:val="000000"/>
          <w:sz w:val="22"/>
          <w:szCs w:val="22"/>
        </w:rPr>
        <w:t>Договоре</w:t>
      </w:r>
      <w:proofErr w:type="gramEnd"/>
      <w:r w:rsidRPr="005F7C2C">
        <w:rPr>
          <w:snapToGrid w:val="0"/>
          <w:color w:val="000000"/>
          <w:sz w:val="22"/>
          <w:szCs w:val="22"/>
        </w:rPr>
        <w:t xml:space="preserve"> страхования по рискам «Ущерб», </w:t>
      </w:r>
      <w:r>
        <w:rPr>
          <w:snapToGrid w:val="0"/>
          <w:color w:val="000000"/>
          <w:sz w:val="22"/>
          <w:szCs w:val="22"/>
        </w:rPr>
        <w:t>«</w:t>
      </w:r>
      <w:r w:rsidRPr="005F7C2C">
        <w:rPr>
          <w:snapToGrid w:val="0"/>
          <w:color w:val="000000"/>
          <w:sz w:val="22"/>
          <w:szCs w:val="22"/>
        </w:rPr>
        <w:t>Хищение» и «Дополнительное оборудование», если иное не предусмотрено Договором страхования, применяются следующие нормы ее уменьшения:</w:t>
      </w:r>
    </w:p>
    <w:p w:rsidR="00D64DD6" w:rsidRPr="005F7C2C" w:rsidRDefault="00D64DD6" w:rsidP="00D64DD6">
      <w:pPr>
        <w:numPr>
          <w:ilvl w:val="0"/>
          <w:numId w:val="3"/>
        </w:numPr>
        <w:tabs>
          <w:tab w:val="left" w:pos="1080"/>
        </w:tabs>
        <w:ind w:left="0" w:firstLine="540"/>
        <w:jc w:val="both"/>
        <w:rPr>
          <w:color w:val="000000"/>
          <w:sz w:val="22"/>
          <w:szCs w:val="22"/>
        </w:rPr>
      </w:pPr>
      <w:r w:rsidRPr="005F7C2C">
        <w:rPr>
          <w:color w:val="000000"/>
          <w:sz w:val="22"/>
          <w:szCs w:val="22"/>
        </w:rPr>
        <w:t xml:space="preserve">за </w:t>
      </w:r>
      <w:r>
        <w:rPr>
          <w:color w:val="000000"/>
          <w:sz w:val="22"/>
          <w:szCs w:val="22"/>
        </w:rPr>
        <w:t>первый</w:t>
      </w:r>
      <w:r w:rsidRPr="005F7C2C">
        <w:rPr>
          <w:color w:val="000000"/>
          <w:sz w:val="22"/>
          <w:szCs w:val="22"/>
        </w:rPr>
        <w:t xml:space="preserve"> год эксплуатации –</w:t>
      </w:r>
      <w:r>
        <w:rPr>
          <w:color w:val="000000"/>
          <w:sz w:val="22"/>
          <w:szCs w:val="22"/>
        </w:rPr>
        <w:t xml:space="preserve"> 20% (за первый месяц – 3%, за второй месяц – 2</w:t>
      </w:r>
      <w:r w:rsidRPr="005F7C2C">
        <w:rPr>
          <w:color w:val="000000"/>
          <w:sz w:val="22"/>
          <w:szCs w:val="22"/>
        </w:rPr>
        <w:t>%, за трети</w:t>
      </w:r>
      <w:r>
        <w:rPr>
          <w:color w:val="000000"/>
          <w:sz w:val="22"/>
          <w:szCs w:val="22"/>
        </w:rPr>
        <w:t>й и последующие месяцы – по 1,5</w:t>
      </w:r>
      <w:r w:rsidRPr="005F7C2C">
        <w:rPr>
          <w:color w:val="000000"/>
          <w:sz w:val="22"/>
          <w:szCs w:val="22"/>
        </w:rPr>
        <w:t>% за каждый месяц);</w:t>
      </w:r>
    </w:p>
    <w:p w:rsidR="00D64DD6" w:rsidRPr="005F7C2C" w:rsidRDefault="00D64DD6" w:rsidP="00D64DD6">
      <w:pPr>
        <w:numPr>
          <w:ilvl w:val="0"/>
          <w:numId w:val="3"/>
        </w:numPr>
        <w:tabs>
          <w:tab w:val="left" w:pos="1080"/>
        </w:tabs>
        <w:ind w:left="0" w:firstLine="540"/>
        <w:jc w:val="both"/>
        <w:rPr>
          <w:color w:val="000000"/>
          <w:sz w:val="22"/>
          <w:szCs w:val="22"/>
        </w:rPr>
      </w:pPr>
      <w:r>
        <w:rPr>
          <w:color w:val="000000"/>
          <w:sz w:val="22"/>
          <w:szCs w:val="22"/>
        </w:rPr>
        <w:t>за второй год эксплуатации – 15% (по 1,25</w:t>
      </w:r>
      <w:r w:rsidRPr="005F7C2C">
        <w:rPr>
          <w:color w:val="000000"/>
          <w:sz w:val="22"/>
          <w:szCs w:val="22"/>
        </w:rPr>
        <w:t>% за каждый месяц);</w:t>
      </w:r>
    </w:p>
    <w:p w:rsidR="00D64DD6" w:rsidRPr="005F7C2C" w:rsidRDefault="00D64DD6" w:rsidP="00D64DD6">
      <w:pPr>
        <w:numPr>
          <w:ilvl w:val="0"/>
          <w:numId w:val="3"/>
        </w:numPr>
        <w:tabs>
          <w:tab w:val="left" w:pos="1080"/>
        </w:tabs>
        <w:ind w:left="0" w:firstLine="540"/>
        <w:jc w:val="both"/>
        <w:rPr>
          <w:color w:val="000000"/>
          <w:sz w:val="22"/>
          <w:szCs w:val="22"/>
        </w:rPr>
      </w:pPr>
      <w:r w:rsidRPr="005F7C2C">
        <w:rPr>
          <w:color w:val="000000"/>
          <w:sz w:val="22"/>
          <w:szCs w:val="22"/>
        </w:rPr>
        <w:t xml:space="preserve">за </w:t>
      </w:r>
      <w:r>
        <w:rPr>
          <w:color w:val="000000"/>
          <w:sz w:val="22"/>
          <w:szCs w:val="22"/>
        </w:rPr>
        <w:t>третий</w:t>
      </w:r>
      <w:r w:rsidRPr="005F7C2C">
        <w:rPr>
          <w:color w:val="000000"/>
          <w:sz w:val="22"/>
          <w:szCs w:val="22"/>
        </w:rPr>
        <w:t xml:space="preserve"> и последующие годы э</w:t>
      </w:r>
      <w:r>
        <w:rPr>
          <w:color w:val="000000"/>
          <w:sz w:val="22"/>
          <w:szCs w:val="22"/>
        </w:rPr>
        <w:t>ксплуатации – 12% за год (по 1</w:t>
      </w:r>
      <w:r w:rsidRPr="005F7C2C">
        <w:rPr>
          <w:color w:val="000000"/>
          <w:sz w:val="22"/>
          <w:szCs w:val="22"/>
        </w:rPr>
        <w:t>% за каждый месяц).</w:t>
      </w:r>
    </w:p>
    <w:p w:rsidR="00D64DD6" w:rsidRPr="005F7C2C" w:rsidRDefault="00D64DD6" w:rsidP="00D64DD6">
      <w:pPr>
        <w:tabs>
          <w:tab w:val="left" w:pos="1080"/>
        </w:tabs>
        <w:ind w:firstLine="540"/>
        <w:jc w:val="both"/>
        <w:rPr>
          <w:snapToGrid w:val="0"/>
          <w:color w:val="000000"/>
          <w:sz w:val="22"/>
          <w:szCs w:val="22"/>
        </w:rPr>
      </w:pPr>
      <w:r w:rsidRPr="005F7C2C">
        <w:rPr>
          <w:snapToGrid w:val="0"/>
          <w:color w:val="000000"/>
          <w:sz w:val="22"/>
          <w:szCs w:val="22"/>
        </w:rPr>
        <w:t xml:space="preserve">При этом неполный месяц Договора </w:t>
      </w:r>
      <w:r w:rsidRPr="005F7C2C">
        <w:rPr>
          <w:color w:val="000000"/>
          <w:sz w:val="22"/>
          <w:szCs w:val="22"/>
        </w:rPr>
        <w:t>страхования</w:t>
      </w:r>
      <w:r w:rsidRPr="005F7C2C">
        <w:rPr>
          <w:snapToGrid w:val="0"/>
          <w:color w:val="000000"/>
          <w:sz w:val="22"/>
          <w:szCs w:val="22"/>
        </w:rPr>
        <w:t xml:space="preserve"> учитывается как полный.</w:t>
      </w:r>
    </w:p>
    <w:p w:rsidR="00D64DD6" w:rsidRPr="005F7C2C" w:rsidRDefault="00D64DD6" w:rsidP="00D64DD6">
      <w:pPr>
        <w:numPr>
          <w:ilvl w:val="1"/>
          <w:numId w:val="13"/>
        </w:numPr>
        <w:tabs>
          <w:tab w:val="left" w:pos="1080"/>
        </w:tabs>
        <w:ind w:left="0" w:firstLine="540"/>
        <w:jc w:val="both"/>
        <w:rPr>
          <w:snapToGrid w:val="0"/>
          <w:color w:val="000000"/>
          <w:sz w:val="22"/>
          <w:szCs w:val="22"/>
        </w:rPr>
      </w:pPr>
      <w:r w:rsidRPr="005F7C2C">
        <w:rPr>
          <w:snapToGrid w:val="0"/>
          <w:color w:val="000000"/>
          <w:sz w:val="22"/>
          <w:szCs w:val="22"/>
        </w:rPr>
        <w:t>Страховая</w:t>
      </w:r>
      <w:r>
        <w:rPr>
          <w:color w:val="000000"/>
          <w:sz w:val="22"/>
          <w:szCs w:val="22"/>
        </w:rPr>
        <w:t xml:space="preserve"> сумма по риску GAP</w:t>
      </w:r>
      <w:r w:rsidRPr="005F7C2C">
        <w:rPr>
          <w:color w:val="000000"/>
          <w:sz w:val="22"/>
          <w:szCs w:val="22"/>
        </w:rPr>
        <w:t xml:space="preserve"> определяется по соглашению Страховщика и Страхователя, но не может превышать 25% от страховой суммы, указанной в </w:t>
      </w:r>
      <w:proofErr w:type="gramStart"/>
      <w:r>
        <w:rPr>
          <w:color w:val="000000"/>
          <w:sz w:val="22"/>
          <w:szCs w:val="22"/>
        </w:rPr>
        <w:t>д</w:t>
      </w:r>
      <w:r w:rsidRPr="005F7C2C">
        <w:rPr>
          <w:color w:val="000000"/>
          <w:sz w:val="22"/>
          <w:szCs w:val="22"/>
        </w:rPr>
        <w:t>оговоре</w:t>
      </w:r>
      <w:proofErr w:type="gramEnd"/>
      <w:r w:rsidRPr="005F7C2C">
        <w:rPr>
          <w:color w:val="000000"/>
          <w:sz w:val="22"/>
          <w:szCs w:val="22"/>
        </w:rPr>
        <w:t xml:space="preserve"> страхования при его заключении</w:t>
      </w:r>
      <w:r>
        <w:rPr>
          <w:color w:val="000000"/>
          <w:sz w:val="22"/>
          <w:szCs w:val="22"/>
        </w:rPr>
        <w:t>,</w:t>
      </w:r>
      <w:r w:rsidRPr="005F7C2C">
        <w:rPr>
          <w:color w:val="000000"/>
          <w:sz w:val="22"/>
          <w:szCs w:val="22"/>
        </w:rPr>
        <w:t xml:space="preserve"> по риску «Ущерб</w:t>
      </w:r>
      <w:r>
        <w:rPr>
          <w:color w:val="000000"/>
          <w:sz w:val="22"/>
          <w:szCs w:val="22"/>
        </w:rPr>
        <w:t>» и (</w:t>
      </w:r>
      <w:r w:rsidRPr="005F7C2C">
        <w:rPr>
          <w:color w:val="000000"/>
          <w:sz w:val="22"/>
          <w:szCs w:val="22"/>
        </w:rPr>
        <w:t>или</w:t>
      </w:r>
      <w:r>
        <w:rPr>
          <w:color w:val="000000"/>
          <w:sz w:val="22"/>
          <w:szCs w:val="22"/>
        </w:rPr>
        <w:t>)</w:t>
      </w:r>
      <w:r w:rsidRPr="005F7C2C">
        <w:rPr>
          <w:color w:val="000000"/>
          <w:sz w:val="22"/>
          <w:szCs w:val="22"/>
        </w:rPr>
        <w:t xml:space="preserve"> </w:t>
      </w:r>
      <w:r>
        <w:rPr>
          <w:color w:val="000000"/>
          <w:sz w:val="22"/>
          <w:szCs w:val="22"/>
        </w:rPr>
        <w:t>«</w:t>
      </w:r>
      <w:r w:rsidRPr="005F7C2C">
        <w:rPr>
          <w:color w:val="000000"/>
          <w:sz w:val="22"/>
          <w:szCs w:val="22"/>
        </w:rPr>
        <w:t xml:space="preserve">Хищение» </w:t>
      </w:r>
      <w:r>
        <w:rPr>
          <w:color w:val="000000"/>
          <w:sz w:val="22"/>
          <w:szCs w:val="22"/>
        </w:rPr>
        <w:t>(</w:t>
      </w:r>
      <w:r w:rsidRPr="005F7C2C">
        <w:rPr>
          <w:color w:val="000000"/>
          <w:sz w:val="22"/>
          <w:szCs w:val="22"/>
        </w:rPr>
        <w:t xml:space="preserve">или </w:t>
      </w:r>
      <w:r>
        <w:rPr>
          <w:color w:val="000000"/>
          <w:sz w:val="22"/>
          <w:szCs w:val="22"/>
        </w:rPr>
        <w:t xml:space="preserve">по </w:t>
      </w:r>
      <w:r w:rsidRPr="005F7C2C">
        <w:rPr>
          <w:color w:val="000000"/>
          <w:sz w:val="22"/>
          <w:szCs w:val="22"/>
        </w:rPr>
        <w:t>аналогичным рискам в иной страховой организации</w:t>
      </w:r>
      <w:r>
        <w:rPr>
          <w:color w:val="000000"/>
          <w:sz w:val="22"/>
          <w:szCs w:val="22"/>
        </w:rPr>
        <w:t>)</w:t>
      </w:r>
      <w:r w:rsidRPr="005F7C2C">
        <w:rPr>
          <w:color w:val="000000"/>
          <w:sz w:val="22"/>
          <w:szCs w:val="22"/>
        </w:rPr>
        <w:t>.</w:t>
      </w:r>
    </w:p>
    <w:p w:rsidR="00D64DD6" w:rsidRPr="005F7C2C" w:rsidRDefault="00D64DD6" w:rsidP="00D64DD6">
      <w:pPr>
        <w:numPr>
          <w:ilvl w:val="1"/>
          <w:numId w:val="13"/>
        </w:numPr>
        <w:tabs>
          <w:tab w:val="left" w:pos="1080"/>
        </w:tabs>
        <w:ind w:left="0" w:firstLine="540"/>
        <w:jc w:val="both"/>
        <w:rPr>
          <w:snapToGrid w:val="0"/>
          <w:color w:val="000000"/>
          <w:sz w:val="22"/>
          <w:szCs w:val="22"/>
        </w:rPr>
      </w:pPr>
      <w:r w:rsidRPr="005F7C2C">
        <w:rPr>
          <w:snapToGrid w:val="0"/>
          <w:color w:val="000000"/>
          <w:sz w:val="22"/>
          <w:szCs w:val="22"/>
        </w:rPr>
        <w:t>Страховая</w:t>
      </w:r>
      <w:r w:rsidRPr="005F7C2C">
        <w:rPr>
          <w:color w:val="000000"/>
          <w:sz w:val="22"/>
          <w:szCs w:val="22"/>
        </w:rPr>
        <w:t xml:space="preserve"> сумма по риску «</w:t>
      </w:r>
      <w:r w:rsidRPr="005F7C2C">
        <w:rPr>
          <w:color w:val="000000"/>
          <w:sz w:val="22"/>
          <w:szCs w:val="22"/>
          <w:lang w:eastAsia="en-US"/>
        </w:rPr>
        <w:t>Утрата товарной стоимости</w:t>
      </w:r>
      <w:r w:rsidRPr="005F7C2C">
        <w:rPr>
          <w:color w:val="000000"/>
          <w:sz w:val="22"/>
          <w:szCs w:val="22"/>
        </w:rPr>
        <w:t xml:space="preserve">» определяется по соглашению Страховщика и Страхователя, но не может превышать 10% от страховой суммы по риску «Ущерб», указанной в Договоре страхования. </w:t>
      </w:r>
    </w:p>
    <w:p w:rsidR="00D64DD6" w:rsidRPr="00B77B4F" w:rsidRDefault="00D64DD6" w:rsidP="00D64DD6">
      <w:pPr>
        <w:numPr>
          <w:ilvl w:val="1"/>
          <w:numId w:val="13"/>
        </w:numPr>
        <w:tabs>
          <w:tab w:val="left" w:pos="1080"/>
        </w:tabs>
        <w:ind w:left="0" w:firstLine="540"/>
        <w:jc w:val="both"/>
        <w:rPr>
          <w:snapToGrid w:val="0"/>
          <w:sz w:val="22"/>
          <w:szCs w:val="22"/>
        </w:rPr>
      </w:pPr>
      <w:bookmarkStart w:id="64" w:name="_Toc81037845"/>
      <w:bookmarkStart w:id="65" w:name="_Toc105844398"/>
      <w:bookmarkStart w:id="66" w:name="_Toc109021050"/>
      <w:r w:rsidRPr="00B77B4F">
        <w:rPr>
          <w:snapToGrid w:val="0"/>
          <w:sz w:val="22"/>
          <w:szCs w:val="22"/>
        </w:rPr>
        <w:t>По соглашению сторон в Договор страхования может быть установлен</w:t>
      </w:r>
      <w:r w:rsidRPr="00B77B4F">
        <w:rPr>
          <w:rFonts w:cs="Arial"/>
          <w:b/>
          <w:bCs/>
          <w:sz w:val="22"/>
          <w:szCs w:val="22"/>
        </w:rPr>
        <w:t xml:space="preserve"> </w:t>
      </w:r>
      <w:r w:rsidRPr="00B77B4F">
        <w:rPr>
          <w:rFonts w:cs="Arial"/>
          <w:bCs/>
          <w:sz w:val="22"/>
          <w:szCs w:val="22"/>
        </w:rPr>
        <w:t xml:space="preserve">лимит ответственности, под которым понимается </w:t>
      </w:r>
      <w:r w:rsidRPr="00B77B4F">
        <w:rPr>
          <w:rFonts w:cs="Arial"/>
          <w:sz w:val="22"/>
          <w:szCs w:val="22"/>
        </w:rPr>
        <w:t>максимальный размер страховой выплаты по страховому случаю:</w:t>
      </w:r>
    </w:p>
    <w:p w:rsidR="00D64DD6" w:rsidRPr="00B77B4F" w:rsidRDefault="00D64DD6" w:rsidP="00D64DD6">
      <w:pPr>
        <w:numPr>
          <w:ilvl w:val="0"/>
          <w:numId w:val="3"/>
        </w:numPr>
        <w:tabs>
          <w:tab w:val="left" w:pos="1080"/>
        </w:tabs>
        <w:ind w:left="0" w:firstLine="540"/>
        <w:jc w:val="both"/>
        <w:rPr>
          <w:color w:val="000000"/>
          <w:sz w:val="22"/>
          <w:szCs w:val="22"/>
        </w:rPr>
      </w:pPr>
      <w:r w:rsidRPr="00B77B4F">
        <w:rPr>
          <w:color w:val="000000"/>
          <w:sz w:val="22"/>
          <w:szCs w:val="22"/>
        </w:rPr>
        <w:t>по риску,</w:t>
      </w:r>
    </w:p>
    <w:p w:rsidR="00D64DD6" w:rsidRPr="00B77B4F" w:rsidRDefault="00D64DD6" w:rsidP="00D64DD6">
      <w:pPr>
        <w:numPr>
          <w:ilvl w:val="0"/>
          <w:numId w:val="3"/>
        </w:numPr>
        <w:tabs>
          <w:tab w:val="left" w:pos="1080"/>
        </w:tabs>
        <w:ind w:left="0" w:firstLine="540"/>
        <w:jc w:val="both"/>
        <w:rPr>
          <w:color w:val="000000"/>
          <w:sz w:val="22"/>
          <w:szCs w:val="22"/>
        </w:rPr>
      </w:pPr>
      <w:r w:rsidRPr="00B77B4F">
        <w:rPr>
          <w:color w:val="000000"/>
          <w:sz w:val="22"/>
          <w:szCs w:val="22"/>
        </w:rPr>
        <w:t>по страховому случаю,</w:t>
      </w:r>
    </w:p>
    <w:p w:rsidR="00D64DD6" w:rsidRPr="00B77B4F" w:rsidRDefault="00D64DD6" w:rsidP="00D64DD6">
      <w:pPr>
        <w:numPr>
          <w:ilvl w:val="0"/>
          <w:numId w:val="3"/>
        </w:numPr>
        <w:tabs>
          <w:tab w:val="left" w:pos="1080"/>
        </w:tabs>
        <w:ind w:left="0" w:firstLine="540"/>
        <w:jc w:val="both"/>
        <w:rPr>
          <w:color w:val="000000"/>
          <w:sz w:val="22"/>
          <w:szCs w:val="22"/>
        </w:rPr>
      </w:pPr>
      <w:r w:rsidRPr="00B77B4F">
        <w:rPr>
          <w:color w:val="000000"/>
          <w:sz w:val="22"/>
          <w:szCs w:val="22"/>
        </w:rPr>
        <w:t xml:space="preserve">в </w:t>
      </w:r>
      <w:proofErr w:type="gramStart"/>
      <w:r w:rsidRPr="00B77B4F">
        <w:rPr>
          <w:color w:val="000000"/>
          <w:sz w:val="22"/>
          <w:szCs w:val="22"/>
        </w:rPr>
        <w:t>отношении</w:t>
      </w:r>
      <w:proofErr w:type="gramEnd"/>
      <w:r w:rsidRPr="00B77B4F">
        <w:rPr>
          <w:color w:val="000000"/>
          <w:sz w:val="22"/>
          <w:szCs w:val="22"/>
        </w:rPr>
        <w:t xml:space="preserve"> возмещаемых расходов,</w:t>
      </w:r>
    </w:p>
    <w:p w:rsidR="00D64DD6" w:rsidRPr="00B77B4F" w:rsidRDefault="00D64DD6" w:rsidP="00D64DD6">
      <w:pPr>
        <w:numPr>
          <w:ilvl w:val="0"/>
          <w:numId w:val="3"/>
        </w:numPr>
        <w:tabs>
          <w:tab w:val="left" w:pos="1080"/>
        </w:tabs>
        <w:ind w:left="0" w:firstLine="540"/>
        <w:jc w:val="both"/>
        <w:rPr>
          <w:snapToGrid w:val="0"/>
          <w:color w:val="000000"/>
          <w:sz w:val="22"/>
          <w:szCs w:val="22"/>
        </w:rPr>
      </w:pPr>
      <w:r w:rsidRPr="00B77B4F">
        <w:rPr>
          <w:rFonts w:cs="Arial"/>
          <w:sz w:val="22"/>
          <w:szCs w:val="22"/>
        </w:rPr>
        <w:t>иные</w:t>
      </w:r>
      <w:r w:rsidRPr="00B77B4F">
        <w:rPr>
          <w:snapToGrid w:val="0"/>
          <w:sz w:val="22"/>
          <w:szCs w:val="22"/>
        </w:rPr>
        <w:t xml:space="preserve"> виды лимита ответственности по соглашению сторон.</w:t>
      </w:r>
    </w:p>
    <w:p w:rsidR="00D64DD6" w:rsidRPr="00B77B4F" w:rsidRDefault="00D64DD6" w:rsidP="00D64DD6">
      <w:pPr>
        <w:numPr>
          <w:ilvl w:val="1"/>
          <w:numId w:val="13"/>
        </w:numPr>
        <w:tabs>
          <w:tab w:val="left" w:pos="1080"/>
        </w:tabs>
        <w:ind w:left="0" w:firstLine="540"/>
        <w:jc w:val="both"/>
        <w:rPr>
          <w:sz w:val="22"/>
          <w:szCs w:val="22"/>
        </w:rPr>
      </w:pPr>
      <w:r w:rsidRPr="00B77B4F">
        <w:rPr>
          <w:snapToGrid w:val="0"/>
          <w:sz w:val="22"/>
          <w:szCs w:val="22"/>
        </w:rPr>
        <w:t xml:space="preserve">Договором страхования может быть </w:t>
      </w:r>
      <w:proofErr w:type="gramStart"/>
      <w:r w:rsidRPr="00B77B4F">
        <w:rPr>
          <w:snapToGrid w:val="0"/>
          <w:sz w:val="22"/>
          <w:szCs w:val="22"/>
        </w:rPr>
        <w:t>установлена</w:t>
      </w:r>
      <w:proofErr w:type="gramEnd"/>
      <w:r w:rsidRPr="00B77B4F">
        <w:rPr>
          <w:snapToGrid w:val="0"/>
          <w:sz w:val="22"/>
          <w:szCs w:val="22"/>
        </w:rPr>
        <w:t xml:space="preserve"> следующие виды франшиз:</w:t>
      </w:r>
    </w:p>
    <w:p w:rsidR="00D64DD6" w:rsidRPr="00B77B4F" w:rsidRDefault="00D64DD6" w:rsidP="00D64DD6">
      <w:pPr>
        <w:numPr>
          <w:ilvl w:val="2"/>
          <w:numId w:val="20"/>
        </w:numPr>
        <w:tabs>
          <w:tab w:val="clear" w:pos="836"/>
          <w:tab w:val="left" w:pos="1080"/>
          <w:tab w:val="num" w:pos="1260"/>
        </w:tabs>
        <w:ind w:left="0" w:firstLine="567"/>
        <w:jc w:val="both"/>
        <w:rPr>
          <w:sz w:val="22"/>
          <w:szCs w:val="22"/>
        </w:rPr>
      </w:pPr>
      <w:r w:rsidRPr="00B77B4F">
        <w:rPr>
          <w:iCs/>
          <w:color w:val="000000"/>
          <w:sz w:val="22"/>
          <w:szCs w:val="22"/>
        </w:rPr>
        <w:t xml:space="preserve">Безусловная франшиза </w:t>
      </w:r>
      <w:r w:rsidRPr="00B77B4F">
        <w:rPr>
          <w:color w:val="000000"/>
          <w:sz w:val="22"/>
          <w:szCs w:val="22"/>
        </w:rPr>
        <w:t xml:space="preserve">предусматривает уменьшение размера возмещения по страховому случаю на размер установленной франшизы. </w:t>
      </w:r>
    </w:p>
    <w:p w:rsidR="00D64DD6" w:rsidRPr="00B77B4F" w:rsidRDefault="00D64DD6" w:rsidP="00D64DD6">
      <w:pPr>
        <w:tabs>
          <w:tab w:val="num" w:pos="1276"/>
        </w:tabs>
        <w:ind w:firstLine="567"/>
        <w:jc w:val="both"/>
        <w:rPr>
          <w:rFonts w:cs="Arial"/>
          <w:sz w:val="22"/>
          <w:szCs w:val="22"/>
        </w:rPr>
      </w:pPr>
      <w:r w:rsidRPr="00B77B4F">
        <w:rPr>
          <w:rFonts w:cs="Arial"/>
          <w:sz w:val="22"/>
          <w:szCs w:val="22"/>
        </w:rPr>
        <w:t>Договором страхования могут быть установлены также следующие типы безусловных франшиз:</w:t>
      </w:r>
    </w:p>
    <w:p w:rsidR="00D64DD6" w:rsidRPr="00B77B4F" w:rsidRDefault="00D64DD6" w:rsidP="00D64DD6">
      <w:pPr>
        <w:numPr>
          <w:ilvl w:val="0"/>
          <w:numId w:val="19"/>
        </w:numPr>
        <w:tabs>
          <w:tab w:val="num" w:pos="1276"/>
        </w:tabs>
        <w:ind w:left="0" w:firstLine="567"/>
        <w:jc w:val="both"/>
        <w:rPr>
          <w:rFonts w:cs="Arial"/>
          <w:sz w:val="22"/>
          <w:szCs w:val="22"/>
        </w:rPr>
      </w:pPr>
      <w:r w:rsidRPr="00B77B4F">
        <w:rPr>
          <w:rFonts w:cs="Arial"/>
          <w:sz w:val="22"/>
          <w:szCs w:val="22"/>
        </w:rPr>
        <w:t xml:space="preserve">безусловная франшиза по каждому случаю </w:t>
      </w:r>
      <w:r w:rsidRPr="00B77B4F">
        <w:rPr>
          <w:color w:val="000000"/>
          <w:sz w:val="22"/>
          <w:szCs w:val="22"/>
        </w:rPr>
        <w:t>предусматривает уменьшение размера возмещения по каждому страховому случаю на размер установленной франшизы</w:t>
      </w:r>
      <w:r w:rsidRPr="00B77B4F">
        <w:rPr>
          <w:rFonts w:cs="Arial"/>
          <w:sz w:val="22"/>
          <w:szCs w:val="22"/>
        </w:rPr>
        <w:t>;</w:t>
      </w:r>
    </w:p>
    <w:p w:rsidR="00D64DD6" w:rsidRPr="00B77B4F" w:rsidRDefault="00D64DD6" w:rsidP="00D64DD6">
      <w:pPr>
        <w:numPr>
          <w:ilvl w:val="0"/>
          <w:numId w:val="19"/>
        </w:numPr>
        <w:tabs>
          <w:tab w:val="num" w:pos="1276"/>
        </w:tabs>
        <w:ind w:left="0" w:firstLine="567"/>
        <w:jc w:val="both"/>
        <w:rPr>
          <w:rFonts w:cs="Arial"/>
          <w:sz w:val="22"/>
          <w:szCs w:val="22"/>
        </w:rPr>
      </w:pPr>
      <w:r w:rsidRPr="00B77B4F">
        <w:rPr>
          <w:rFonts w:cs="Arial"/>
          <w:sz w:val="22"/>
          <w:szCs w:val="22"/>
        </w:rPr>
        <w:t xml:space="preserve">безусловная франшиза на первый случай </w:t>
      </w:r>
      <w:r w:rsidRPr="00B77B4F">
        <w:rPr>
          <w:color w:val="000000"/>
          <w:sz w:val="22"/>
          <w:szCs w:val="22"/>
        </w:rPr>
        <w:t>предусматривает уменьшение размера возмещения по первому произошедшему страховому случаю на размер установленной франшизы</w:t>
      </w:r>
      <w:r w:rsidRPr="00B77B4F">
        <w:rPr>
          <w:rFonts w:cs="Arial"/>
          <w:sz w:val="22"/>
          <w:szCs w:val="22"/>
        </w:rPr>
        <w:t>;</w:t>
      </w:r>
    </w:p>
    <w:p w:rsidR="00D64DD6" w:rsidRPr="00796DAC" w:rsidRDefault="00D64DD6" w:rsidP="00D64DD6">
      <w:pPr>
        <w:numPr>
          <w:ilvl w:val="0"/>
          <w:numId w:val="19"/>
        </w:numPr>
        <w:tabs>
          <w:tab w:val="num" w:pos="1276"/>
        </w:tabs>
        <w:ind w:left="0" w:firstLine="567"/>
        <w:jc w:val="both"/>
        <w:rPr>
          <w:iCs/>
          <w:sz w:val="22"/>
          <w:szCs w:val="22"/>
        </w:rPr>
      </w:pPr>
      <w:r w:rsidRPr="00B77B4F">
        <w:rPr>
          <w:rFonts w:cs="Arial"/>
          <w:sz w:val="22"/>
          <w:szCs w:val="22"/>
        </w:rPr>
        <w:t xml:space="preserve">безусловная франшиза со второго случая </w:t>
      </w:r>
      <w:r w:rsidRPr="00B77B4F">
        <w:rPr>
          <w:color w:val="000000"/>
          <w:sz w:val="22"/>
          <w:szCs w:val="22"/>
        </w:rPr>
        <w:t xml:space="preserve">предусматривает уменьшение размера возмещения по второму произошедшему страховому случаю и </w:t>
      </w:r>
      <w:proofErr w:type="gramStart"/>
      <w:r w:rsidRPr="00B77B4F">
        <w:rPr>
          <w:color w:val="000000"/>
          <w:sz w:val="22"/>
          <w:szCs w:val="22"/>
        </w:rPr>
        <w:t>п</w:t>
      </w:r>
      <w:r w:rsidRPr="00B77B4F">
        <w:rPr>
          <w:rFonts w:cs="Arial"/>
          <w:sz w:val="22"/>
          <w:szCs w:val="22"/>
        </w:rPr>
        <w:t>оследующих</w:t>
      </w:r>
      <w:proofErr w:type="gramEnd"/>
      <w:r w:rsidRPr="00B77B4F">
        <w:rPr>
          <w:rFonts w:cs="Arial"/>
          <w:sz w:val="22"/>
          <w:szCs w:val="22"/>
        </w:rPr>
        <w:t xml:space="preserve"> </w:t>
      </w:r>
      <w:r w:rsidRPr="00B77B4F">
        <w:rPr>
          <w:color w:val="000000"/>
          <w:sz w:val="22"/>
          <w:szCs w:val="22"/>
        </w:rPr>
        <w:t>на размер установленной франшизы</w:t>
      </w:r>
      <w:r w:rsidRPr="00B77B4F">
        <w:rPr>
          <w:rFonts w:cs="Arial"/>
          <w:sz w:val="22"/>
          <w:szCs w:val="22"/>
        </w:rPr>
        <w:t>.</w:t>
      </w:r>
    </w:p>
    <w:p w:rsidR="00D64DD6" w:rsidRPr="00796DAC" w:rsidRDefault="00D64DD6" w:rsidP="00D64DD6">
      <w:pPr>
        <w:numPr>
          <w:ilvl w:val="2"/>
          <w:numId w:val="20"/>
        </w:numPr>
        <w:tabs>
          <w:tab w:val="clear" w:pos="836"/>
          <w:tab w:val="left" w:pos="1080"/>
          <w:tab w:val="num" w:pos="1276"/>
        </w:tabs>
        <w:ind w:left="0" w:firstLine="567"/>
        <w:jc w:val="both"/>
        <w:rPr>
          <w:iCs/>
          <w:sz w:val="22"/>
          <w:szCs w:val="22"/>
        </w:rPr>
      </w:pPr>
      <w:r w:rsidRPr="00796DAC">
        <w:rPr>
          <w:iCs/>
          <w:color w:val="000000"/>
          <w:sz w:val="22"/>
          <w:szCs w:val="22"/>
        </w:rPr>
        <w:t>Условная франшиза</w:t>
      </w:r>
      <w:r w:rsidRPr="005F7C2C">
        <w:rPr>
          <w:i/>
          <w:iCs/>
          <w:color w:val="000000"/>
          <w:sz w:val="22"/>
          <w:szCs w:val="22"/>
        </w:rPr>
        <w:t xml:space="preserve"> </w:t>
      </w:r>
      <w:r w:rsidRPr="005F7C2C">
        <w:rPr>
          <w:color w:val="000000"/>
          <w:sz w:val="22"/>
          <w:szCs w:val="22"/>
        </w:rPr>
        <w:t>предусматривает, что Страховщик освобождается от ответственности за ущерб, не превышающий размера франшизы или равный ему, но если размер ущерба превышает установленную франшизу, то при расчете страхового возм</w:t>
      </w:r>
      <w:r>
        <w:rPr>
          <w:color w:val="000000"/>
          <w:sz w:val="22"/>
          <w:szCs w:val="22"/>
        </w:rPr>
        <w:t>ещения франшиза не учитывается.</w:t>
      </w:r>
    </w:p>
    <w:p w:rsidR="00D64DD6" w:rsidRPr="00B77B4F" w:rsidRDefault="00D64DD6" w:rsidP="00D64DD6">
      <w:pPr>
        <w:numPr>
          <w:ilvl w:val="2"/>
          <w:numId w:val="20"/>
        </w:numPr>
        <w:tabs>
          <w:tab w:val="clear" w:pos="836"/>
          <w:tab w:val="left" w:pos="1080"/>
          <w:tab w:val="num" w:pos="1276"/>
        </w:tabs>
        <w:ind w:left="0" w:firstLine="567"/>
        <w:jc w:val="both"/>
        <w:rPr>
          <w:iCs/>
          <w:sz w:val="22"/>
          <w:szCs w:val="22"/>
        </w:rPr>
      </w:pPr>
      <w:proofErr w:type="gramStart"/>
      <w:r w:rsidRPr="00B77B4F">
        <w:rPr>
          <w:iCs/>
          <w:sz w:val="22"/>
          <w:szCs w:val="22"/>
        </w:rPr>
        <w:t xml:space="preserve">Условно-безусловная франшиза предусматривает уменьшение размера возмещения по каждому страховому случаю на размер установленной франшизы за исключением случаев, когда ущерб причинен </w:t>
      </w:r>
      <w:r w:rsidRPr="00B77B4F">
        <w:rPr>
          <w:sz w:val="22"/>
          <w:szCs w:val="22"/>
        </w:rPr>
        <w:t xml:space="preserve">по вине </w:t>
      </w:r>
      <w:r w:rsidRPr="00B77B4F">
        <w:rPr>
          <w:iCs/>
          <w:sz w:val="22"/>
          <w:szCs w:val="22"/>
        </w:rPr>
        <w:t>иного лица, чем Страхователь/</w:t>
      </w:r>
      <w:proofErr w:type="spellStart"/>
      <w:r w:rsidRPr="00B77B4F">
        <w:rPr>
          <w:iCs/>
          <w:sz w:val="22"/>
          <w:szCs w:val="22"/>
        </w:rPr>
        <w:t>Выгодоприобретатель</w:t>
      </w:r>
      <w:proofErr w:type="spellEnd"/>
      <w:r w:rsidRPr="00B77B4F">
        <w:rPr>
          <w:iCs/>
          <w:sz w:val="22"/>
          <w:szCs w:val="22"/>
        </w:rPr>
        <w:t>/</w:t>
      </w:r>
      <w:r w:rsidRPr="00B77B4F">
        <w:rPr>
          <w:sz w:val="22"/>
          <w:szCs w:val="22"/>
        </w:rPr>
        <w:t xml:space="preserve">водитель Застрахованного ТС, личность </w:t>
      </w:r>
      <w:proofErr w:type="spellStart"/>
      <w:r w:rsidRPr="00B77B4F">
        <w:rPr>
          <w:sz w:val="22"/>
          <w:szCs w:val="22"/>
        </w:rPr>
        <w:t>причинителя</w:t>
      </w:r>
      <w:proofErr w:type="spellEnd"/>
      <w:r w:rsidRPr="00B77B4F">
        <w:rPr>
          <w:sz w:val="22"/>
          <w:szCs w:val="22"/>
        </w:rPr>
        <w:t xml:space="preserve"> вреда установлена</w:t>
      </w:r>
      <w:r>
        <w:rPr>
          <w:iCs/>
          <w:sz w:val="22"/>
          <w:szCs w:val="22"/>
        </w:rPr>
        <w:t>, и Страхователем (</w:t>
      </w:r>
      <w:proofErr w:type="spellStart"/>
      <w:r w:rsidRPr="00B77B4F">
        <w:rPr>
          <w:iCs/>
          <w:sz w:val="22"/>
          <w:szCs w:val="22"/>
        </w:rPr>
        <w:t>Выгодоприобретателем</w:t>
      </w:r>
      <w:proofErr w:type="spellEnd"/>
      <w:r>
        <w:rPr>
          <w:iCs/>
          <w:sz w:val="22"/>
          <w:szCs w:val="22"/>
        </w:rPr>
        <w:t>)</w:t>
      </w:r>
      <w:r w:rsidRPr="00B77B4F">
        <w:rPr>
          <w:iCs/>
          <w:sz w:val="22"/>
          <w:szCs w:val="22"/>
        </w:rPr>
        <w:t xml:space="preserve"> исполнены все необходимые действия для обеспечения перехода к Страховщику соответствующего права требования к лицу, ответственному за убытки.</w:t>
      </w:r>
      <w:proofErr w:type="gramEnd"/>
    </w:p>
    <w:p w:rsidR="00D64DD6" w:rsidRPr="00B77B4F" w:rsidRDefault="00D64DD6" w:rsidP="00D64DD6">
      <w:pPr>
        <w:numPr>
          <w:ilvl w:val="2"/>
          <w:numId w:val="20"/>
        </w:numPr>
        <w:tabs>
          <w:tab w:val="clear" w:pos="836"/>
          <w:tab w:val="left" w:pos="1080"/>
          <w:tab w:val="num" w:pos="1276"/>
        </w:tabs>
        <w:ind w:left="0" w:firstLine="567"/>
        <w:jc w:val="both"/>
        <w:rPr>
          <w:rFonts w:cs="Arial"/>
          <w:sz w:val="22"/>
          <w:szCs w:val="22"/>
        </w:rPr>
      </w:pPr>
      <w:r w:rsidRPr="00B77B4F">
        <w:rPr>
          <w:iCs/>
          <w:sz w:val="22"/>
          <w:szCs w:val="22"/>
        </w:rPr>
        <w:t>Прогрессивная безусловная франшиза</w:t>
      </w:r>
      <w:r w:rsidRPr="00B77B4F">
        <w:rPr>
          <w:rFonts w:cs="Arial"/>
          <w:sz w:val="22"/>
          <w:szCs w:val="22"/>
        </w:rPr>
        <w:t xml:space="preserve"> </w:t>
      </w:r>
      <w:r w:rsidRPr="00B77B4F">
        <w:rPr>
          <w:color w:val="000000"/>
          <w:sz w:val="22"/>
          <w:szCs w:val="22"/>
        </w:rPr>
        <w:t xml:space="preserve">предусматривает уменьшение размера возмещения по страховому случаю на размер установленной франшизы, </w:t>
      </w:r>
      <w:r w:rsidRPr="00B77B4F">
        <w:rPr>
          <w:rFonts w:cs="Arial"/>
          <w:sz w:val="22"/>
          <w:szCs w:val="22"/>
        </w:rPr>
        <w:t xml:space="preserve">размер </w:t>
      </w:r>
      <w:r w:rsidRPr="00B77B4F">
        <w:rPr>
          <w:color w:val="000000"/>
          <w:sz w:val="22"/>
          <w:szCs w:val="22"/>
        </w:rPr>
        <w:t>франшизы</w:t>
      </w:r>
      <w:r w:rsidRPr="00B77B4F">
        <w:rPr>
          <w:rFonts w:cs="Arial"/>
          <w:sz w:val="22"/>
          <w:szCs w:val="22"/>
        </w:rPr>
        <w:t xml:space="preserve"> увеличивается по каждому страховому случаю.</w:t>
      </w:r>
    </w:p>
    <w:p w:rsidR="00D64DD6" w:rsidRPr="00B77B4F" w:rsidRDefault="00D64DD6" w:rsidP="00D64DD6">
      <w:pPr>
        <w:numPr>
          <w:ilvl w:val="2"/>
          <w:numId w:val="20"/>
        </w:numPr>
        <w:tabs>
          <w:tab w:val="clear" w:pos="836"/>
          <w:tab w:val="left" w:pos="1080"/>
          <w:tab w:val="num" w:pos="1276"/>
        </w:tabs>
        <w:ind w:left="0" w:firstLine="567"/>
        <w:jc w:val="both"/>
        <w:rPr>
          <w:sz w:val="22"/>
          <w:szCs w:val="22"/>
        </w:rPr>
      </w:pPr>
      <w:r w:rsidRPr="00B77B4F">
        <w:rPr>
          <w:iCs/>
          <w:color w:val="000000"/>
          <w:sz w:val="22"/>
          <w:szCs w:val="22"/>
        </w:rPr>
        <w:t>Договором</w:t>
      </w:r>
      <w:r w:rsidRPr="00B77B4F">
        <w:rPr>
          <w:rFonts w:cs="Arial"/>
          <w:sz w:val="22"/>
          <w:szCs w:val="22"/>
        </w:rPr>
        <w:t xml:space="preserve"> страхования может быть установлен иной вид и тип франшизы, а также иные условия ее применения.</w:t>
      </w:r>
      <w:r w:rsidRPr="00796DAC">
        <w:rPr>
          <w:sz w:val="22"/>
          <w:szCs w:val="22"/>
        </w:rPr>
        <w:t xml:space="preserve"> </w:t>
      </w:r>
      <w:r w:rsidRPr="00B77B4F">
        <w:rPr>
          <w:sz w:val="22"/>
          <w:szCs w:val="22"/>
        </w:rPr>
        <w:t xml:space="preserve">Если в </w:t>
      </w:r>
      <w:proofErr w:type="gramStart"/>
      <w:r w:rsidRPr="00B77B4F">
        <w:rPr>
          <w:sz w:val="22"/>
          <w:szCs w:val="22"/>
        </w:rPr>
        <w:t>договоре</w:t>
      </w:r>
      <w:proofErr w:type="gramEnd"/>
      <w:r w:rsidRPr="00B77B4F">
        <w:rPr>
          <w:sz w:val="22"/>
          <w:szCs w:val="22"/>
        </w:rPr>
        <w:t xml:space="preserve"> страхования установлена франшиза, но не указаны условия ее применения, то считается, что франшиза </w:t>
      </w:r>
      <w:r>
        <w:rPr>
          <w:sz w:val="22"/>
          <w:szCs w:val="22"/>
        </w:rPr>
        <w:t>по каждому страховому случаю</w:t>
      </w:r>
      <w:r w:rsidRPr="00B77B4F">
        <w:rPr>
          <w:sz w:val="22"/>
          <w:szCs w:val="22"/>
        </w:rPr>
        <w:t xml:space="preserve"> является безусловной.</w:t>
      </w:r>
    </w:p>
    <w:p w:rsidR="00D64DD6" w:rsidRPr="005F7C2C" w:rsidRDefault="00D64DD6" w:rsidP="00D64DD6">
      <w:pPr>
        <w:pStyle w:val="1"/>
        <w:numPr>
          <w:ilvl w:val="0"/>
          <w:numId w:val="13"/>
        </w:numPr>
        <w:tabs>
          <w:tab w:val="left" w:pos="1080"/>
        </w:tabs>
        <w:ind w:left="0" w:firstLine="540"/>
        <w:rPr>
          <w:rFonts w:ascii="Times New Roman" w:hAnsi="Times New Roman" w:cs="Times New Roman"/>
          <w:color w:val="000000"/>
          <w:sz w:val="24"/>
          <w:szCs w:val="24"/>
        </w:rPr>
      </w:pPr>
      <w:r w:rsidRPr="005F7C2C">
        <w:rPr>
          <w:rFonts w:ascii="Times New Roman" w:hAnsi="Times New Roman" w:cs="Times New Roman"/>
          <w:color w:val="000000"/>
          <w:sz w:val="24"/>
          <w:szCs w:val="24"/>
        </w:rPr>
        <w:t xml:space="preserve">Порядок заключения </w:t>
      </w:r>
      <w:r>
        <w:rPr>
          <w:rFonts w:ascii="Times New Roman" w:hAnsi="Times New Roman" w:cs="Times New Roman"/>
          <w:color w:val="000000"/>
          <w:sz w:val="24"/>
          <w:szCs w:val="24"/>
        </w:rPr>
        <w:t>Д</w:t>
      </w:r>
      <w:r w:rsidRPr="005F7C2C">
        <w:rPr>
          <w:rFonts w:ascii="Times New Roman" w:hAnsi="Times New Roman" w:cs="Times New Roman"/>
          <w:color w:val="000000"/>
          <w:sz w:val="24"/>
          <w:szCs w:val="24"/>
        </w:rPr>
        <w:t>оговора страхования</w:t>
      </w:r>
      <w:bookmarkEnd w:id="64"/>
      <w:bookmarkEnd w:id="65"/>
      <w:bookmarkEnd w:id="66"/>
    </w:p>
    <w:p w:rsidR="00D64DD6" w:rsidRPr="005F7C2C" w:rsidRDefault="00D64DD6" w:rsidP="00D64DD6">
      <w:pPr>
        <w:tabs>
          <w:tab w:val="left" w:pos="1080"/>
        </w:tabs>
        <w:ind w:firstLine="540"/>
        <w:jc w:val="both"/>
        <w:rPr>
          <w:snapToGrid w:val="0"/>
          <w:color w:val="000000"/>
          <w:sz w:val="22"/>
          <w:szCs w:val="22"/>
        </w:rPr>
      </w:pPr>
      <w:r w:rsidRPr="005F7C2C">
        <w:rPr>
          <w:snapToGrid w:val="0"/>
          <w:color w:val="000000"/>
          <w:sz w:val="22"/>
          <w:szCs w:val="22"/>
        </w:rPr>
        <w:t>6.1.</w:t>
      </w:r>
      <w:r>
        <w:rPr>
          <w:snapToGrid w:val="0"/>
          <w:color w:val="000000"/>
          <w:sz w:val="22"/>
          <w:szCs w:val="22"/>
        </w:rPr>
        <w:t xml:space="preserve"> </w:t>
      </w:r>
      <w:r w:rsidRPr="005F7C2C">
        <w:rPr>
          <w:snapToGrid w:val="0"/>
          <w:color w:val="000000"/>
          <w:sz w:val="22"/>
          <w:szCs w:val="22"/>
        </w:rPr>
        <w:t>Страхователь</w:t>
      </w:r>
      <w:r>
        <w:rPr>
          <w:snapToGrid w:val="0"/>
          <w:color w:val="000000"/>
          <w:sz w:val="22"/>
          <w:szCs w:val="22"/>
        </w:rPr>
        <w:t xml:space="preserve"> по требованию Страховщика</w:t>
      </w:r>
      <w:r w:rsidRPr="005F7C2C">
        <w:rPr>
          <w:snapToGrid w:val="0"/>
          <w:color w:val="000000"/>
          <w:sz w:val="22"/>
          <w:szCs w:val="22"/>
        </w:rPr>
        <w:t xml:space="preserve"> обязан заполнить заявление на страхование установленной Страховщиком формы. Заявление на страхование заполняется собственноручно Страхователем либо его </w:t>
      </w:r>
      <w:r>
        <w:rPr>
          <w:snapToGrid w:val="0"/>
          <w:color w:val="000000"/>
          <w:sz w:val="22"/>
          <w:szCs w:val="22"/>
        </w:rPr>
        <w:t>П</w:t>
      </w:r>
      <w:r w:rsidRPr="005F7C2C">
        <w:rPr>
          <w:snapToGrid w:val="0"/>
          <w:color w:val="000000"/>
          <w:sz w:val="22"/>
          <w:szCs w:val="22"/>
        </w:rPr>
        <w:t xml:space="preserve">редставителем. По просьбе Страхователя и с его слов заявление может быть заполнено представителем Страховщика. Все пункты заявления на страхование должны быть заполнены разборчивым почерком, не допускающим двойного толкования. Ответственность за достоверность данных, указанных в заявлении на страхование, несет Страхователь. Заполненное заявление </w:t>
      </w:r>
      <w:proofErr w:type="gramStart"/>
      <w:r w:rsidRPr="005F7C2C">
        <w:rPr>
          <w:snapToGrid w:val="0"/>
          <w:color w:val="000000"/>
          <w:sz w:val="22"/>
          <w:szCs w:val="22"/>
        </w:rPr>
        <w:t>подписывается и заверяется</w:t>
      </w:r>
      <w:proofErr w:type="gramEnd"/>
      <w:r w:rsidRPr="005F7C2C">
        <w:rPr>
          <w:snapToGrid w:val="0"/>
          <w:color w:val="000000"/>
          <w:sz w:val="22"/>
          <w:szCs w:val="22"/>
        </w:rPr>
        <w:t xml:space="preserve"> Страхователем или его </w:t>
      </w:r>
      <w:r>
        <w:rPr>
          <w:snapToGrid w:val="0"/>
          <w:color w:val="000000"/>
          <w:sz w:val="22"/>
          <w:szCs w:val="22"/>
        </w:rPr>
        <w:t>П</w:t>
      </w:r>
      <w:r w:rsidRPr="005F7C2C">
        <w:rPr>
          <w:snapToGrid w:val="0"/>
          <w:color w:val="000000"/>
          <w:sz w:val="22"/>
          <w:szCs w:val="22"/>
        </w:rPr>
        <w:t xml:space="preserve">редставителем. </w:t>
      </w:r>
    </w:p>
    <w:p w:rsidR="00D64DD6" w:rsidRPr="008B0677" w:rsidRDefault="00D64DD6" w:rsidP="00D64DD6">
      <w:pPr>
        <w:numPr>
          <w:ilvl w:val="1"/>
          <w:numId w:val="14"/>
        </w:numPr>
        <w:tabs>
          <w:tab w:val="left" w:pos="1080"/>
        </w:tabs>
        <w:ind w:left="0" w:firstLine="540"/>
        <w:jc w:val="both"/>
        <w:rPr>
          <w:snapToGrid w:val="0"/>
          <w:color w:val="000000"/>
          <w:sz w:val="22"/>
          <w:szCs w:val="22"/>
        </w:rPr>
      </w:pPr>
      <w:r w:rsidRPr="008B0677">
        <w:rPr>
          <w:snapToGrid w:val="0"/>
          <w:color w:val="000000"/>
          <w:sz w:val="22"/>
          <w:szCs w:val="22"/>
        </w:rPr>
        <w:t>При заключении Договора страхования Страхователь обязан:</w:t>
      </w:r>
    </w:p>
    <w:p w:rsidR="00D64DD6" w:rsidRPr="005F7C2C" w:rsidRDefault="00D64DD6" w:rsidP="00D64DD6">
      <w:pPr>
        <w:numPr>
          <w:ilvl w:val="2"/>
          <w:numId w:val="14"/>
        </w:numPr>
        <w:tabs>
          <w:tab w:val="left" w:pos="1080"/>
        </w:tabs>
        <w:ind w:left="0" w:firstLine="540"/>
        <w:jc w:val="both"/>
        <w:rPr>
          <w:snapToGrid w:val="0"/>
          <w:color w:val="000000"/>
          <w:sz w:val="22"/>
          <w:szCs w:val="22"/>
        </w:rPr>
      </w:pPr>
      <w:r w:rsidRPr="005F7C2C">
        <w:rPr>
          <w:snapToGrid w:val="0"/>
          <w:color w:val="000000"/>
          <w:sz w:val="22"/>
          <w:szCs w:val="22"/>
        </w:rPr>
        <w:t xml:space="preserve">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w:t>
      </w:r>
      <w:r>
        <w:rPr>
          <w:snapToGrid w:val="0"/>
          <w:color w:val="000000"/>
          <w:sz w:val="22"/>
          <w:szCs w:val="22"/>
        </w:rPr>
        <w:t>могут</w:t>
      </w:r>
      <w:r w:rsidRPr="005F7C2C">
        <w:rPr>
          <w:snapToGrid w:val="0"/>
          <w:color w:val="000000"/>
          <w:sz w:val="22"/>
          <w:szCs w:val="22"/>
        </w:rPr>
        <w:t xml:space="preserve"> быть известны Страховщику. Существенными признаются, во всяком случае, обстоятельства, указанные Страховщиком в Д</w:t>
      </w:r>
      <w:r>
        <w:rPr>
          <w:snapToGrid w:val="0"/>
          <w:color w:val="000000"/>
          <w:sz w:val="22"/>
          <w:szCs w:val="22"/>
        </w:rPr>
        <w:t>оговоре страхования и (</w:t>
      </w:r>
      <w:r w:rsidRPr="005F7C2C">
        <w:rPr>
          <w:snapToGrid w:val="0"/>
          <w:color w:val="000000"/>
          <w:sz w:val="22"/>
          <w:szCs w:val="22"/>
        </w:rPr>
        <w:t>или</w:t>
      </w:r>
      <w:r>
        <w:rPr>
          <w:snapToGrid w:val="0"/>
          <w:color w:val="000000"/>
          <w:sz w:val="22"/>
          <w:szCs w:val="22"/>
        </w:rPr>
        <w:t>)</w:t>
      </w:r>
      <w:r w:rsidRPr="005F7C2C">
        <w:rPr>
          <w:snapToGrid w:val="0"/>
          <w:color w:val="000000"/>
          <w:sz w:val="22"/>
          <w:szCs w:val="22"/>
        </w:rPr>
        <w:t xml:space="preserve"> в письменном заявлении Страхователя на страхование.</w:t>
      </w:r>
    </w:p>
    <w:p w:rsidR="00D64DD6" w:rsidRPr="005F7C2C" w:rsidRDefault="00D64DD6" w:rsidP="00D64DD6">
      <w:pPr>
        <w:numPr>
          <w:ilvl w:val="2"/>
          <w:numId w:val="14"/>
        </w:numPr>
        <w:tabs>
          <w:tab w:val="left" w:pos="1080"/>
        </w:tabs>
        <w:ind w:left="0" w:firstLine="540"/>
        <w:jc w:val="both"/>
        <w:rPr>
          <w:snapToGrid w:val="0"/>
          <w:color w:val="000000"/>
          <w:sz w:val="22"/>
          <w:szCs w:val="22"/>
        </w:rPr>
      </w:pPr>
      <w:r w:rsidRPr="005F7C2C">
        <w:rPr>
          <w:snapToGrid w:val="0"/>
          <w:color w:val="000000"/>
          <w:sz w:val="22"/>
          <w:szCs w:val="22"/>
        </w:rPr>
        <w:t xml:space="preserve">Предъявить Страховщику документы на ТС (свидетельство о регистрации ТС, паспорт ТС), а также по требованию Страховщика другие документы, касающиеся ТС. Например, таможенные документы на ТС, договор купли-продажи. </w:t>
      </w:r>
    </w:p>
    <w:p w:rsidR="00D64DD6" w:rsidRPr="005F7C2C" w:rsidRDefault="00D64DD6" w:rsidP="00D64DD6">
      <w:pPr>
        <w:numPr>
          <w:ilvl w:val="2"/>
          <w:numId w:val="14"/>
        </w:numPr>
        <w:tabs>
          <w:tab w:val="left" w:pos="1080"/>
        </w:tabs>
        <w:ind w:left="0" w:firstLine="540"/>
        <w:jc w:val="both"/>
        <w:rPr>
          <w:snapToGrid w:val="0"/>
          <w:color w:val="000000"/>
          <w:sz w:val="22"/>
          <w:szCs w:val="22"/>
        </w:rPr>
      </w:pPr>
      <w:r w:rsidRPr="005F7C2C">
        <w:rPr>
          <w:snapToGrid w:val="0"/>
          <w:color w:val="000000"/>
          <w:sz w:val="22"/>
          <w:szCs w:val="22"/>
        </w:rPr>
        <w:t>Предоставить ТС для его осмотра Страховщику. Страховщик не несет ответственности за повреждения ТС, имевшиеся на момент заключения Договора</w:t>
      </w:r>
      <w:r w:rsidRPr="005F7C2C">
        <w:rPr>
          <w:color w:val="000000"/>
          <w:sz w:val="22"/>
          <w:szCs w:val="22"/>
        </w:rPr>
        <w:t xml:space="preserve"> страхования</w:t>
      </w:r>
      <w:r w:rsidRPr="005F7C2C">
        <w:rPr>
          <w:snapToGrid w:val="0"/>
          <w:color w:val="000000"/>
          <w:sz w:val="22"/>
          <w:szCs w:val="22"/>
        </w:rPr>
        <w:t>.</w:t>
      </w:r>
    </w:p>
    <w:p w:rsidR="00D64DD6" w:rsidRPr="004A44ED" w:rsidRDefault="00D64DD6" w:rsidP="00D64DD6">
      <w:pPr>
        <w:numPr>
          <w:ilvl w:val="2"/>
          <w:numId w:val="14"/>
        </w:numPr>
        <w:tabs>
          <w:tab w:val="left" w:pos="1080"/>
        </w:tabs>
        <w:ind w:left="0" w:firstLine="540"/>
        <w:jc w:val="both"/>
        <w:rPr>
          <w:snapToGrid w:val="0"/>
          <w:color w:val="000000"/>
          <w:sz w:val="22"/>
          <w:szCs w:val="22"/>
        </w:rPr>
      </w:pPr>
      <w:r>
        <w:rPr>
          <w:color w:val="000000"/>
          <w:sz w:val="22"/>
          <w:szCs w:val="22"/>
        </w:rPr>
        <w:t xml:space="preserve"> </w:t>
      </w:r>
      <w:r w:rsidRPr="004A44ED">
        <w:rPr>
          <w:color w:val="000000"/>
          <w:sz w:val="22"/>
          <w:szCs w:val="22"/>
        </w:rPr>
        <w:t>При заключении Договора страхова</w:t>
      </w:r>
      <w:r>
        <w:rPr>
          <w:color w:val="000000"/>
          <w:sz w:val="22"/>
          <w:szCs w:val="22"/>
        </w:rPr>
        <w:t xml:space="preserve">ния по риску </w:t>
      </w:r>
      <w:r w:rsidRPr="004A44ED">
        <w:rPr>
          <w:color w:val="000000"/>
          <w:sz w:val="22"/>
          <w:szCs w:val="22"/>
          <w:lang w:val="en-US"/>
        </w:rPr>
        <w:t>GAP</w:t>
      </w:r>
      <w:r w:rsidRPr="004A44ED">
        <w:rPr>
          <w:color w:val="000000"/>
          <w:sz w:val="22"/>
          <w:szCs w:val="22"/>
        </w:rPr>
        <w:t>, если ТС застраховано по рискам, аналогичным рискам «Ущерб» и</w:t>
      </w:r>
      <w:r>
        <w:rPr>
          <w:color w:val="000000"/>
          <w:sz w:val="22"/>
          <w:szCs w:val="22"/>
        </w:rPr>
        <w:t xml:space="preserve"> (</w:t>
      </w:r>
      <w:r w:rsidRPr="004A44ED">
        <w:rPr>
          <w:color w:val="000000"/>
          <w:sz w:val="22"/>
          <w:szCs w:val="22"/>
        </w:rPr>
        <w:t>или</w:t>
      </w:r>
      <w:r>
        <w:rPr>
          <w:color w:val="000000"/>
          <w:sz w:val="22"/>
          <w:szCs w:val="22"/>
        </w:rPr>
        <w:t>)</w:t>
      </w:r>
      <w:r w:rsidRPr="004A44ED">
        <w:rPr>
          <w:color w:val="000000"/>
          <w:sz w:val="22"/>
          <w:szCs w:val="22"/>
        </w:rPr>
        <w:t xml:space="preserve"> «Хищение»</w:t>
      </w:r>
      <w:r w:rsidRPr="004A44ED" w:rsidDel="00246D5B">
        <w:rPr>
          <w:color w:val="000000"/>
          <w:sz w:val="22"/>
          <w:szCs w:val="22"/>
        </w:rPr>
        <w:t xml:space="preserve"> </w:t>
      </w:r>
      <w:r w:rsidRPr="004A44ED">
        <w:rPr>
          <w:color w:val="000000"/>
          <w:sz w:val="22"/>
          <w:szCs w:val="22"/>
        </w:rPr>
        <w:t xml:space="preserve">не в </w:t>
      </w:r>
      <w:r w:rsidR="00873476">
        <w:rPr>
          <w:color w:val="000000"/>
          <w:sz w:val="22"/>
          <w:szCs w:val="22"/>
        </w:rPr>
        <w:t>ООО СК «</w:t>
      </w:r>
      <w:proofErr w:type="spellStart"/>
      <w:r w:rsidR="00873476">
        <w:rPr>
          <w:color w:val="000000"/>
          <w:sz w:val="22"/>
          <w:szCs w:val="22"/>
        </w:rPr>
        <w:t>РЕСО-Шанс</w:t>
      </w:r>
      <w:proofErr w:type="spellEnd"/>
      <w:r w:rsidR="00873476">
        <w:rPr>
          <w:color w:val="000000"/>
          <w:sz w:val="22"/>
          <w:szCs w:val="22"/>
        </w:rPr>
        <w:t>»</w:t>
      </w:r>
      <w:r w:rsidRPr="004A44ED">
        <w:rPr>
          <w:color w:val="000000"/>
          <w:sz w:val="22"/>
          <w:szCs w:val="22"/>
        </w:rPr>
        <w:t xml:space="preserve">, предъявить договор страхования по данным рискам. </w:t>
      </w:r>
    </w:p>
    <w:p w:rsidR="00D64DD6" w:rsidRPr="005F7C2C" w:rsidRDefault="00D64DD6" w:rsidP="00D64DD6">
      <w:pPr>
        <w:numPr>
          <w:ilvl w:val="1"/>
          <w:numId w:val="14"/>
        </w:numPr>
        <w:tabs>
          <w:tab w:val="left" w:pos="1080"/>
        </w:tabs>
        <w:ind w:left="0" w:firstLine="540"/>
        <w:jc w:val="both"/>
        <w:rPr>
          <w:snapToGrid w:val="0"/>
          <w:color w:val="000000"/>
          <w:sz w:val="22"/>
          <w:szCs w:val="22"/>
        </w:rPr>
      </w:pPr>
      <w:r w:rsidRPr="005F7C2C">
        <w:rPr>
          <w:snapToGrid w:val="0"/>
          <w:color w:val="000000"/>
          <w:sz w:val="22"/>
          <w:szCs w:val="22"/>
        </w:rPr>
        <w:t xml:space="preserve">Если после заключения Договора </w:t>
      </w:r>
      <w:r w:rsidRPr="005F7C2C">
        <w:rPr>
          <w:color w:val="000000"/>
          <w:sz w:val="22"/>
          <w:szCs w:val="22"/>
        </w:rPr>
        <w:t>страхования</w:t>
      </w:r>
      <w:r w:rsidRPr="005F7C2C">
        <w:rPr>
          <w:snapToGrid w:val="0"/>
          <w:color w:val="000000"/>
          <w:sz w:val="22"/>
          <w:szCs w:val="22"/>
        </w:rPr>
        <w:t xml:space="preserve"> будет установлено, что Страхователь сообщил Страховщику заведомо ложные сведения об обстоятельствах, указанных в п</w:t>
      </w:r>
      <w:r>
        <w:rPr>
          <w:snapToGrid w:val="0"/>
          <w:color w:val="000000"/>
          <w:sz w:val="22"/>
          <w:szCs w:val="22"/>
        </w:rPr>
        <w:t xml:space="preserve">. </w:t>
      </w:r>
      <w:r w:rsidRPr="005F7C2C">
        <w:rPr>
          <w:snapToGrid w:val="0"/>
          <w:color w:val="000000"/>
          <w:sz w:val="22"/>
          <w:szCs w:val="22"/>
        </w:rPr>
        <w:t>6.2.1 Правил</w:t>
      </w:r>
      <w:r w:rsidRPr="005F7C2C">
        <w:rPr>
          <w:color w:val="000000"/>
          <w:sz w:val="22"/>
          <w:szCs w:val="22"/>
        </w:rPr>
        <w:t xml:space="preserve"> страхования</w:t>
      </w:r>
      <w:r w:rsidRPr="005F7C2C">
        <w:rPr>
          <w:snapToGrid w:val="0"/>
          <w:color w:val="000000"/>
          <w:sz w:val="22"/>
          <w:szCs w:val="22"/>
        </w:rPr>
        <w:t xml:space="preserve">, Страховщик вправе требовать признания Договора </w:t>
      </w:r>
      <w:r w:rsidRPr="005F7C2C">
        <w:rPr>
          <w:color w:val="000000"/>
          <w:sz w:val="22"/>
          <w:szCs w:val="22"/>
        </w:rPr>
        <w:t>страхования</w:t>
      </w:r>
      <w:r w:rsidRPr="005F7C2C">
        <w:rPr>
          <w:snapToGrid w:val="0"/>
          <w:color w:val="000000"/>
          <w:sz w:val="22"/>
          <w:szCs w:val="22"/>
        </w:rPr>
        <w:t xml:space="preserve"> недействительным.</w:t>
      </w:r>
    </w:p>
    <w:p w:rsidR="00D64DD6" w:rsidRPr="005F7C2C" w:rsidRDefault="00D64DD6" w:rsidP="00D64DD6">
      <w:pPr>
        <w:numPr>
          <w:ilvl w:val="1"/>
          <w:numId w:val="14"/>
        </w:numPr>
        <w:tabs>
          <w:tab w:val="left" w:pos="1080"/>
        </w:tabs>
        <w:ind w:left="0" w:firstLine="540"/>
        <w:jc w:val="both"/>
        <w:rPr>
          <w:snapToGrid w:val="0"/>
          <w:color w:val="000000"/>
          <w:sz w:val="22"/>
          <w:szCs w:val="22"/>
        </w:rPr>
      </w:pPr>
      <w:r w:rsidRPr="005F7C2C">
        <w:rPr>
          <w:snapToGrid w:val="0"/>
          <w:color w:val="000000"/>
          <w:sz w:val="22"/>
          <w:szCs w:val="22"/>
        </w:rPr>
        <w:t xml:space="preserve">В </w:t>
      </w:r>
      <w:proofErr w:type="gramStart"/>
      <w:r w:rsidRPr="005F7C2C">
        <w:rPr>
          <w:snapToGrid w:val="0"/>
          <w:color w:val="000000"/>
          <w:sz w:val="22"/>
          <w:szCs w:val="22"/>
        </w:rPr>
        <w:t>Договоре</w:t>
      </w:r>
      <w:proofErr w:type="gramEnd"/>
      <w:r w:rsidRPr="005F7C2C">
        <w:rPr>
          <w:snapToGrid w:val="0"/>
          <w:color w:val="000000"/>
          <w:sz w:val="22"/>
          <w:szCs w:val="22"/>
        </w:rPr>
        <w:t xml:space="preserve"> страхования указываются лица, допущенные к управлению </w:t>
      </w:r>
      <w:r>
        <w:rPr>
          <w:snapToGrid w:val="0"/>
          <w:color w:val="000000"/>
          <w:sz w:val="22"/>
          <w:szCs w:val="22"/>
        </w:rPr>
        <w:t>З</w:t>
      </w:r>
      <w:r w:rsidRPr="005F7C2C">
        <w:rPr>
          <w:snapToGrid w:val="0"/>
          <w:color w:val="000000"/>
          <w:sz w:val="22"/>
          <w:szCs w:val="22"/>
        </w:rPr>
        <w:t xml:space="preserve">астрахованным ТС, их </w:t>
      </w:r>
      <w:r>
        <w:rPr>
          <w:snapToGrid w:val="0"/>
          <w:color w:val="000000"/>
          <w:sz w:val="22"/>
          <w:szCs w:val="22"/>
        </w:rPr>
        <w:t xml:space="preserve">пол, </w:t>
      </w:r>
      <w:r w:rsidRPr="005F7C2C">
        <w:rPr>
          <w:snapToGrid w:val="0"/>
          <w:color w:val="000000"/>
          <w:sz w:val="22"/>
          <w:szCs w:val="22"/>
        </w:rPr>
        <w:t xml:space="preserve">дата </w:t>
      </w:r>
      <w:r>
        <w:rPr>
          <w:snapToGrid w:val="0"/>
          <w:color w:val="000000"/>
          <w:sz w:val="22"/>
          <w:szCs w:val="22"/>
        </w:rPr>
        <w:t xml:space="preserve">рождения и водительский стаж с </w:t>
      </w:r>
      <w:r w:rsidRPr="005F7C2C">
        <w:rPr>
          <w:snapToGrid w:val="0"/>
          <w:color w:val="000000"/>
          <w:sz w:val="22"/>
          <w:szCs w:val="22"/>
        </w:rPr>
        <w:t>указанием конкретной даты начала стажа (дата получения первого водительского удостоверения).</w:t>
      </w:r>
      <w:r>
        <w:rPr>
          <w:snapToGrid w:val="0"/>
          <w:color w:val="000000"/>
          <w:sz w:val="22"/>
          <w:szCs w:val="22"/>
        </w:rPr>
        <w:t xml:space="preserve"> </w:t>
      </w:r>
    </w:p>
    <w:p w:rsidR="00D64DD6" w:rsidRPr="005F7C2C" w:rsidRDefault="00D64DD6" w:rsidP="00D64DD6">
      <w:pPr>
        <w:numPr>
          <w:ilvl w:val="1"/>
          <w:numId w:val="14"/>
        </w:numPr>
        <w:tabs>
          <w:tab w:val="left" w:pos="1080"/>
        </w:tabs>
        <w:ind w:left="0" w:firstLine="540"/>
        <w:jc w:val="both"/>
        <w:rPr>
          <w:snapToGrid w:val="0"/>
          <w:color w:val="000000"/>
          <w:sz w:val="22"/>
          <w:szCs w:val="22"/>
        </w:rPr>
      </w:pPr>
      <w:r w:rsidRPr="005F7C2C">
        <w:rPr>
          <w:snapToGrid w:val="0"/>
          <w:color w:val="000000"/>
          <w:sz w:val="22"/>
          <w:szCs w:val="22"/>
        </w:rPr>
        <w:t xml:space="preserve">По соглашению Страховщика и Страхователя в </w:t>
      </w:r>
      <w:proofErr w:type="gramStart"/>
      <w:r w:rsidRPr="005F7C2C">
        <w:rPr>
          <w:snapToGrid w:val="0"/>
          <w:color w:val="000000"/>
          <w:sz w:val="22"/>
          <w:szCs w:val="22"/>
        </w:rPr>
        <w:t>Договоре</w:t>
      </w:r>
      <w:proofErr w:type="gramEnd"/>
      <w:r w:rsidRPr="005F7C2C">
        <w:rPr>
          <w:snapToGrid w:val="0"/>
          <w:color w:val="000000"/>
          <w:sz w:val="22"/>
          <w:szCs w:val="22"/>
        </w:rPr>
        <w:t xml:space="preserve"> </w:t>
      </w:r>
      <w:r w:rsidRPr="005F7C2C">
        <w:rPr>
          <w:color w:val="000000"/>
          <w:sz w:val="22"/>
          <w:szCs w:val="22"/>
        </w:rPr>
        <w:t>страхования</w:t>
      </w:r>
      <w:r w:rsidRPr="005F7C2C">
        <w:rPr>
          <w:snapToGrid w:val="0"/>
          <w:color w:val="000000"/>
          <w:sz w:val="22"/>
          <w:szCs w:val="22"/>
        </w:rPr>
        <w:t xml:space="preserve"> могут</w:t>
      </w:r>
      <w:r>
        <w:rPr>
          <w:snapToGrid w:val="0"/>
          <w:color w:val="000000"/>
          <w:sz w:val="22"/>
          <w:szCs w:val="22"/>
        </w:rPr>
        <w:t xml:space="preserve"> быть оговорены конкретные усло</w:t>
      </w:r>
      <w:r w:rsidRPr="005F7C2C">
        <w:rPr>
          <w:snapToGrid w:val="0"/>
          <w:color w:val="000000"/>
          <w:sz w:val="22"/>
          <w:szCs w:val="22"/>
        </w:rPr>
        <w:t xml:space="preserve">вия хранения </w:t>
      </w:r>
      <w:r>
        <w:rPr>
          <w:snapToGrid w:val="0"/>
          <w:color w:val="000000"/>
          <w:sz w:val="22"/>
          <w:szCs w:val="22"/>
        </w:rPr>
        <w:t xml:space="preserve">Застрахованного ТС </w:t>
      </w:r>
      <w:r w:rsidRPr="005F7C2C">
        <w:rPr>
          <w:snapToGrid w:val="0"/>
          <w:color w:val="000000"/>
          <w:sz w:val="22"/>
          <w:szCs w:val="22"/>
        </w:rPr>
        <w:t>в ночное время суток</w:t>
      </w:r>
      <w:r>
        <w:rPr>
          <w:snapToGrid w:val="0"/>
          <w:color w:val="000000"/>
          <w:sz w:val="22"/>
          <w:szCs w:val="22"/>
        </w:rPr>
        <w:t xml:space="preserve"> и наличие установленных и подключенных противоугонных устройств</w:t>
      </w:r>
      <w:r w:rsidRPr="005F7C2C">
        <w:rPr>
          <w:snapToGrid w:val="0"/>
          <w:color w:val="000000"/>
          <w:sz w:val="22"/>
          <w:szCs w:val="22"/>
        </w:rPr>
        <w:t>.</w:t>
      </w:r>
    </w:p>
    <w:p w:rsidR="00D64DD6" w:rsidRPr="005F7C2C" w:rsidRDefault="00D64DD6" w:rsidP="00D64DD6">
      <w:pPr>
        <w:numPr>
          <w:ilvl w:val="1"/>
          <w:numId w:val="14"/>
        </w:numPr>
        <w:tabs>
          <w:tab w:val="left" w:pos="1080"/>
        </w:tabs>
        <w:ind w:left="0" w:firstLine="540"/>
        <w:jc w:val="both"/>
        <w:rPr>
          <w:snapToGrid w:val="0"/>
          <w:color w:val="000000"/>
          <w:sz w:val="22"/>
          <w:szCs w:val="22"/>
        </w:rPr>
      </w:pPr>
      <w:r w:rsidRPr="005F7C2C">
        <w:rPr>
          <w:snapToGrid w:val="0"/>
          <w:color w:val="000000"/>
          <w:sz w:val="22"/>
          <w:szCs w:val="22"/>
        </w:rPr>
        <w:t xml:space="preserve">В </w:t>
      </w:r>
      <w:proofErr w:type="gramStart"/>
      <w:r w:rsidRPr="005F7C2C">
        <w:rPr>
          <w:snapToGrid w:val="0"/>
          <w:color w:val="000000"/>
          <w:sz w:val="22"/>
          <w:szCs w:val="22"/>
        </w:rPr>
        <w:t>случае</w:t>
      </w:r>
      <w:proofErr w:type="gramEnd"/>
      <w:r w:rsidRPr="005F7C2C">
        <w:rPr>
          <w:snapToGrid w:val="0"/>
          <w:color w:val="000000"/>
          <w:sz w:val="22"/>
          <w:szCs w:val="22"/>
        </w:rPr>
        <w:t xml:space="preserve"> утери Договора </w:t>
      </w:r>
      <w:r w:rsidRPr="005F7C2C">
        <w:rPr>
          <w:color w:val="000000"/>
          <w:sz w:val="22"/>
          <w:szCs w:val="22"/>
        </w:rPr>
        <w:t>страхования</w:t>
      </w:r>
      <w:r w:rsidRPr="005F7C2C">
        <w:rPr>
          <w:snapToGrid w:val="0"/>
          <w:color w:val="000000"/>
          <w:sz w:val="22"/>
          <w:szCs w:val="22"/>
        </w:rPr>
        <w:t xml:space="preserve"> в период его действия Страховщик выдает Страхователю по его письменному заявлению дублик</w:t>
      </w:r>
      <w:r>
        <w:rPr>
          <w:snapToGrid w:val="0"/>
          <w:color w:val="000000"/>
          <w:sz w:val="22"/>
          <w:szCs w:val="22"/>
        </w:rPr>
        <w:t>ат. После выдачи дубликата утра</w:t>
      </w:r>
      <w:r w:rsidRPr="005F7C2C">
        <w:rPr>
          <w:snapToGrid w:val="0"/>
          <w:color w:val="000000"/>
          <w:sz w:val="22"/>
          <w:szCs w:val="22"/>
        </w:rPr>
        <w:t>ченный Договор</w:t>
      </w:r>
      <w:r w:rsidRPr="005F7C2C">
        <w:rPr>
          <w:color w:val="000000"/>
          <w:sz w:val="22"/>
          <w:szCs w:val="22"/>
        </w:rPr>
        <w:t xml:space="preserve"> страхования</w:t>
      </w:r>
      <w:r w:rsidRPr="005F7C2C">
        <w:rPr>
          <w:snapToGrid w:val="0"/>
          <w:color w:val="000000"/>
          <w:sz w:val="22"/>
          <w:szCs w:val="22"/>
        </w:rPr>
        <w:t xml:space="preserve"> </w:t>
      </w:r>
      <w:proofErr w:type="gramStart"/>
      <w:r w:rsidRPr="005F7C2C">
        <w:rPr>
          <w:snapToGrid w:val="0"/>
          <w:color w:val="000000"/>
          <w:sz w:val="22"/>
          <w:szCs w:val="22"/>
        </w:rPr>
        <w:t>считается недействительным и никакие выплаты по нему не производятся</w:t>
      </w:r>
      <w:proofErr w:type="gramEnd"/>
      <w:r w:rsidRPr="005F7C2C">
        <w:rPr>
          <w:snapToGrid w:val="0"/>
          <w:color w:val="000000"/>
          <w:sz w:val="22"/>
          <w:szCs w:val="22"/>
        </w:rPr>
        <w:t>.</w:t>
      </w:r>
    </w:p>
    <w:p w:rsidR="00D64DD6" w:rsidRPr="005F7C2C" w:rsidRDefault="00D64DD6" w:rsidP="00D64DD6">
      <w:pPr>
        <w:numPr>
          <w:ilvl w:val="1"/>
          <w:numId w:val="14"/>
        </w:numPr>
        <w:tabs>
          <w:tab w:val="left" w:pos="1080"/>
        </w:tabs>
        <w:ind w:left="0" w:firstLine="540"/>
        <w:jc w:val="both"/>
        <w:rPr>
          <w:snapToGrid w:val="0"/>
          <w:color w:val="000000"/>
          <w:sz w:val="22"/>
          <w:szCs w:val="22"/>
        </w:rPr>
      </w:pPr>
      <w:r>
        <w:rPr>
          <w:snapToGrid w:val="0"/>
          <w:color w:val="000000"/>
          <w:sz w:val="22"/>
          <w:szCs w:val="22"/>
        </w:rPr>
        <w:t>В</w:t>
      </w:r>
      <w:r w:rsidRPr="005F7C2C">
        <w:rPr>
          <w:snapToGrid w:val="0"/>
          <w:color w:val="000000"/>
          <w:sz w:val="22"/>
          <w:szCs w:val="22"/>
        </w:rPr>
        <w:t xml:space="preserve">ариант расчета страхового возмещения при наступлении страхового случая по риску </w:t>
      </w:r>
      <w:r>
        <w:rPr>
          <w:color w:val="000000"/>
          <w:sz w:val="22"/>
          <w:szCs w:val="22"/>
        </w:rPr>
        <w:t>GAP определяется Договором страхования</w:t>
      </w:r>
      <w:r w:rsidRPr="005F7C2C">
        <w:rPr>
          <w:color w:val="000000"/>
          <w:sz w:val="22"/>
          <w:szCs w:val="22"/>
        </w:rPr>
        <w:t>.</w:t>
      </w:r>
      <w:bookmarkStart w:id="67" w:name="_Ref239072786"/>
      <w:r w:rsidRPr="005F7C2C">
        <w:rPr>
          <w:color w:val="000000"/>
          <w:sz w:val="22"/>
          <w:szCs w:val="22"/>
        </w:rPr>
        <w:t xml:space="preserve"> </w:t>
      </w:r>
      <w:r w:rsidRPr="005F7C2C">
        <w:rPr>
          <w:snapToGrid w:val="0"/>
          <w:color w:val="000000"/>
          <w:sz w:val="22"/>
          <w:szCs w:val="22"/>
        </w:rPr>
        <w:t>Мо</w:t>
      </w:r>
      <w:r>
        <w:rPr>
          <w:snapToGrid w:val="0"/>
          <w:color w:val="000000"/>
          <w:sz w:val="22"/>
          <w:szCs w:val="22"/>
        </w:rPr>
        <w:t>жет</w:t>
      </w:r>
      <w:r w:rsidRPr="005F7C2C">
        <w:rPr>
          <w:snapToGrid w:val="0"/>
          <w:color w:val="000000"/>
          <w:sz w:val="22"/>
          <w:szCs w:val="22"/>
        </w:rPr>
        <w:t xml:space="preserve"> быть установлен</w:t>
      </w:r>
      <w:r>
        <w:rPr>
          <w:snapToGrid w:val="0"/>
          <w:color w:val="000000"/>
          <w:sz w:val="22"/>
          <w:szCs w:val="22"/>
        </w:rPr>
        <w:t xml:space="preserve"> один</w:t>
      </w:r>
      <w:r w:rsidRPr="005F7C2C">
        <w:rPr>
          <w:snapToGrid w:val="0"/>
          <w:color w:val="000000"/>
          <w:sz w:val="22"/>
          <w:szCs w:val="22"/>
        </w:rPr>
        <w:t xml:space="preserve"> </w:t>
      </w:r>
      <w:r>
        <w:rPr>
          <w:snapToGrid w:val="0"/>
          <w:color w:val="000000"/>
          <w:sz w:val="22"/>
          <w:szCs w:val="22"/>
        </w:rPr>
        <w:t xml:space="preserve">из </w:t>
      </w:r>
      <w:r w:rsidRPr="005F7C2C">
        <w:rPr>
          <w:snapToGrid w:val="0"/>
          <w:color w:val="000000"/>
          <w:sz w:val="22"/>
          <w:szCs w:val="22"/>
        </w:rPr>
        <w:t>следующи</w:t>
      </w:r>
      <w:r>
        <w:rPr>
          <w:snapToGrid w:val="0"/>
          <w:color w:val="000000"/>
          <w:sz w:val="22"/>
          <w:szCs w:val="22"/>
        </w:rPr>
        <w:t>х</w:t>
      </w:r>
      <w:r w:rsidRPr="005F7C2C">
        <w:rPr>
          <w:snapToGrid w:val="0"/>
          <w:color w:val="000000"/>
          <w:sz w:val="22"/>
          <w:szCs w:val="22"/>
        </w:rPr>
        <w:t xml:space="preserve"> вариант</w:t>
      </w:r>
      <w:r>
        <w:rPr>
          <w:snapToGrid w:val="0"/>
          <w:color w:val="000000"/>
          <w:sz w:val="22"/>
          <w:szCs w:val="22"/>
        </w:rPr>
        <w:t>ов</w:t>
      </w:r>
      <w:bookmarkEnd w:id="67"/>
      <w:r>
        <w:rPr>
          <w:snapToGrid w:val="0"/>
          <w:color w:val="000000"/>
          <w:sz w:val="22"/>
          <w:szCs w:val="22"/>
        </w:rPr>
        <w:t>.</w:t>
      </w:r>
    </w:p>
    <w:p w:rsidR="00D64DD6" w:rsidRPr="005F7C2C" w:rsidRDefault="00D64DD6" w:rsidP="00D64DD6">
      <w:pPr>
        <w:tabs>
          <w:tab w:val="left" w:pos="1080"/>
        </w:tabs>
        <w:ind w:firstLine="540"/>
        <w:jc w:val="both"/>
        <w:rPr>
          <w:color w:val="000000"/>
          <w:sz w:val="22"/>
          <w:szCs w:val="22"/>
        </w:rPr>
      </w:pPr>
      <w:r w:rsidRPr="005F7C2C">
        <w:rPr>
          <w:snapToGrid w:val="0"/>
          <w:color w:val="000000"/>
          <w:sz w:val="22"/>
          <w:szCs w:val="22"/>
        </w:rPr>
        <w:t>6.7.1. «Непогашенная задолженность»</w:t>
      </w:r>
      <w:r>
        <w:rPr>
          <w:snapToGrid w:val="0"/>
          <w:color w:val="000000"/>
          <w:sz w:val="22"/>
          <w:szCs w:val="22"/>
        </w:rPr>
        <w:t>:</w:t>
      </w:r>
      <w:r w:rsidRPr="005F7C2C">
        <w:rPr>
          <w:snapToGrid w:val="0"/>
          <w:color w:val="000000"/>
          <w:sz w:val="22"/>
          <w:szCs w:val="22"/>
        </w:rPr>
        <w:t xml:space="preserve"> непредвиденные расходы Собственника ТС определяются исходя из </w:t>
      </w:r>
      <w:r>
        <w:rPr>
          <w:color w:val="000000"/>
          <w:sz w:val="22"/>
          <w:szCs w:val="22"/>
        </w:rPr>
        <w:t>суммы задолженности по кредитному договору (договору займа)</w:t>
      </w:r>
      <w:r w:rsidRPr="005F7C2C">
        <w:rPr>
          <w:color w:val="000000"/>
          <w:sz w:val="22"/>
          <w:szCs w:val="22"/>
        </w:rPr>
        <w:t>, начисленным процентам и признанным судом штрафны</w:t>
      </w:r>
      <w:r>
        <w:rPr>
          <w:color w:val="000000"/>
          <w:sz w:val="22"/>
          <w:szCs w:val="22"/>
        </w:rPr>
        <w:t>м</w:t>
      </w:r>
      <w:r w:rsidRPr="005F7C2C">
        <w:rPr>
          <w:color w:val="000000"/>
          <w:sz w:val="22"/>
          <w:szCs w:val="22"/>
        </w:rPr>
        <w:t xml:space="preserve"> санкци</w:t>
      </w:r>
      <w:r>
        <w:rPr>
          <w:color w:val="000000"/>
          <w:sz w:val="22"/>
          <w:szCs w:val="22"/>
        </w:rPr>
        <w:t>ям</w:t>
      </w:r>
      <w:r w:rsidRPr="005F7C2C">
        <w:rPr>
          <w:color w:val="000000"/>
          <w:sz w:val="22"/>
          <w:szCs w:val="22"/>
        </w:rPr>
        <w:t xml:space="preserve">, пеням. Сумма непогашенной задолженности определяется на дату выплаты страхового возмещения по </w:t>
      </w:r>
      <w:r w:rsidRPr="005F7C2C">
        <w:rPr>
          <w:color w:val="000000"/>
          <w:sz w:val="22"/>
          <w:szCs w:val="22"/>
          <w:lang w:eastAsia="en-US"/>
        </w:rPr>
        <w:t xml:space="preserve">риску </w:t>
      </w:r>
      <w:r>
        <w:rPr>
          <w:color w:val="000000"/>
          <w:sz w:val="22"/>
          <w:szCs w:val="22"/>
          <w:lang w:eastAsia="en-US"/>
        </w:rPr>
        <w:t>«</w:t>
      </w:r>
      <w:r>
        <w:rPr>
          <w:color w:val="000000"/>
          <w:sz w:val="22"/>
          <w:szCs w:val="22"/>
        </w:rPr>
        <w:t>Ущерб» на условиях «Полная гибель» или по риску</w:t>
      </w:r>
      <w:r>
        <w:rPr>
          <w:color w:val="000000"/>
          <w:sz w:val="22"/>
          <w:szCs w:val="22"/>
          <w:lang w:eastAsia="en-US"/>
        </w:rPr>
        <w:t xml:space="preserve"> «Хищение»</w:t>
      </w:r>
      <w:r w:rsidRPr="005F7C2C">
        <w:rPr>
          <w:color w:val="000000"/>
          <w:sz w:val="22"/>
          <w:szCs w:val="22"/>
          <w:lang w:eastAsia="en-US"/>
        </w:rPr>
        <w:t xml:space="preserve"> </w:t>
      </w:r>
      <w:r>
        <w:rPr>
          <w:color w:val="000000"/>
          <w:sz w:val="22"/>
          <w:szCs w:val="22"/>
          <w:lang w:eastAsia="en-US"/>
        </w:rPr>
        <w:t>(</w:t>
      </w:r>
      <w:r>
        <w:rPr>
          <w:color w:val="000000"/>
          <w:sz w:val="22"/>
          <w:szCs w:val="22"/>
        </w:rPr>
        <w:t>или по аналогичным рискам в другой страховой организации</w:t>
      </w:r>
      <w:r>
        <w:rPr>
          <w:color w:val="000000"/>
          <w:sz w:val="22"/>
          <w:szCs w:val="22"/>
          <w:lang w:eastAsia="en-US"/>
        </w:rPr>
        <w:t xml:space="preserve">) </w:t>
      </w:r>
      <w:r w:rsidRPr="005F7C2C">
        <w:rPr>
          <w:color w:val="000000"/>
          <w:sz w:val="22"/>
          <w:szCs w:val="22"/>
        </w:rPr>
        <w:t xml:space="preserve">в соответствии с условиями </w:t>
      </w:r>
      <w:r>
        <w:rPr>
          <w:color w:val="000000"/>
          <w:sz w:val="22"/>
          <w:szCs w:val="22"/>
        </w:rPr>
        <w:t>кредитного договора (договора займа)</w:t>
      </w:r>
      <w:r w:rsidRPr="005F7C2C">
        <w:rPr>
          <w:color w:val="000000"/>
          <w:sz w:val="22"/>
          <w:szCs w:val="22"/>
        </w:rPr>
        <w:t>.</w:t>
      </w:r>
    </w:p>
    <w:p w:rsidR="00D64DD6" w:rsidRPr="00866F42" w:rsidRDefault="00D64DD6" w:rsidP="00D64DD6">
      <w:pPr>
        <w:tabs>
          <w:tab w:val="left" w:pos="1080"/>
        </w:tabs>
        <w:ind w:firstLine="540"/>
        <w:jc w:val="both"/>
        <w:rPr>
          <w:color w:val="000000"/>
          <w:sz w:val="22"/>
          <w:szCs w:val="22"/>
        </w:rPr>
      </w:pPr>
      <w:r w:rsidRPr="00866F42">
        <w:rPr>
          <w:color w:val="000000"/>
          <w:sz w:val="22"/>
          <w:szCs w:val="22"/>
        </w:rPr>
        <w:t xml:space="preserve">6.7.2. </w:t>
      </w:r>
      <w:proofErr w:type="gramStart"/>
      <w:r w:rsidRPr="00866F42">
        <w:rPr>
          <w:color w:val="000000"/>
          <w:sz w:val="22"/>
          <w:szCs w:val="22"/>
        </w:rPr>
        <w:t xml:space="preserve">«Страховая стоимость по договору»: непредвиденные расходы Собственника ТС определяются исходя из примененных при расчете страхового возмещения по риску </w:t>
      </w:r>
      <w:r w:rsidRPr="00866F42">
        <w:rPr>
          <w:color w:val="000000"/>
          <w:sz w:val="22"/>
          <w:szCs w:val="22"/>
          <w:lang w:eastAsia="en-US"/>
        </w:rPr>
        <w:t>«</w:t>
      </w:r>
      <w:r w:rsidRPr="00866F42">
        <w:rPr>
          <w:color w:val="000000"/>
          <w:sz w:val="22"/>
          <w:szCs w:val="22"/>
        </w:rPr>
        <w:t>Ущерб» на условиях «Полная гибель» или по риску</w:t>
      </w:r>
      <w:r w:rsidRPr="00866F42">
        <w:rPr>
          <w:color w:val="000000"/>
          <w:sz w:val="22"/>
          <w:szCs w:val="22"/>
          <w:lang w:eastAsia="en-US"/>
        </w:rPr>
        <w:t xml:space="preserve"> «Хищение» (</w:t>
      </w:r>
      <w:r w:rsidRPr="00866F42">
        <w:rPr>
          <w:color w:val="000000"/>
          <w:sz w:val="22"/>
          <w:szCs w:val="22"/>
        </w:rPr>
        <w:t>или по аналогичным рискам в другой страховой организации</w:t>
      </w:r>
      <w:r w:rsidRPr="00866F42">
        <w:rPr>
          <w:color w:val="000000"/>
          <w:sz w:val="22"/>
          <w:szCs w:val="22"/>
          <w:lang w:eastAsia="en-US"/>
        </w:rPr>
        <w:t xml:space="preserve">) </w:t>
      </w:r>
      <w:r w:rsidRPr="00866F42">
        <w:rPr>
          <w:snapToGrid w:val="0"/>
          <w:color w:val="000000"/>
          <w:sz w:val="22"/>
          <w:szCs w:val="22"/>
        </w:rPr>
        <w:t>норм уменьшения</w:t>
      </w:r>
      <w:r w:rsidRPr="00866F42">
        <w:rPr>
          <w:color w:val="000000"/>
          <w:sz w:val="22"/>
          <w:szCs w:val="22"/>
        </w:rPr>
        <w:t xml:space="preserve"> страховой суммы (или норм амортизационного износа) </w:t>
      </w:r>
      <w:r w:rsidRPr="00866F42">
        <w:rPr>
          <w:snapToGrid w:val="0"/>
          <w:color w:val="000000"/>
          <w:sz w:val="22"/>
          <w:szCs w:val="22"/>
        </w:rPr>
        <w:t xml:space="preserve">за период действия договора </w:t>
      </w:r>
      <w:r w:rsidRPr="00866F42">
        <w:rPr>
          <w:color w:val="000000"/>
          <w:sz w:val="22"/>
          <w:szCs w:val="22"/>
        </w:rPr>
        <w:t xml:space="preserve">страхования в отношении рисков </w:t>
      </w:r>
      <w:r w:rsidRPr="00866F42">
        <w:rPr>
          <w:color w:val="000000"/>
          <w:sz w:val="22"/>
          <w:szCs w:val="22"/>
          <w:lang w:eastAsia="en-US"/>
        </w:rPr>
        <w:t>«</w:t>
      </w:r>
      <w:r w:rsidRPr="00866F42">
        <w:rPr>
          <w:color w:val="000000"/>
          <w:sz w:val="22"/>
          <w:szCs w:val="22"/>
        </w:rPr>
        <w:t>Ущерб» и</w:t>
      </w:r>
      <w:r>
        <w:rPr>
          <w:color w:val="000000"/>
          <w:sz w:val="22"/>
          <w:szCs w:val="22"/>
        </w:rPr>
        <w:t xml:space="preserve"> (</w:t>
      </w:r>
      <w:r w:rsidRPr="00866F42">
        <w:rPr>
          <w:color w:val="000000"/>
          <w:sz w:val="22"/>
          <w:szCs w:val="22"/>
        </w:rPr>
        <w:t>или</w:t>
      </w:r>
      <w:r>
        <w:rPr>
          <w:color w:val="000000"/>
          <w:sz w:val="22"/>
          <w:szCs w:val="22"/>
        </w:rPr>
        <w:t>)</w:t>
      </w:r>
      <w:r w:rsidRPr="00866F42">
        <w:rPr>
          <w:color w:val="000000"/>
          <w:sz w:val="22"/>
          <w:szCs w:val="22"/>
        </w:rPr>
        <w:t xml:space="preserve"> </w:t>
      </w:r>
      <w:r w:rsidRPr="00866F42">
        <w:rPr>
          <w:color w:val="000000"/>
          <w:sz w:val="22"/>
          <w:szCs w:val="22"/>
          <w:lang w:eastAsia="en-US"/>
        </w:rPr>
        <w:t xml:space="preserve">«Хищение» (или </w:t>
      </w:r>
      <w:r w:rsidRPr="00866F42">
        <w:rPr>
          <w:color w:val="000000"/>
          <w:sz w:val="22"/>
          <w:szCs w:val="22"/>
        </w:rPr>
        <w:t>аналогичных рисков в другой</w:t>
      </w:r>
      <w:proofErr w:type="gramEnd"/>
      <w:r w:rsidRPr="00866F42">
        <w:rPr>
          <w:color w:val="000000"/>
          <w:sz w:val="22"/>
          <w:szCs w:val="22"/>
        </w:rPr>
        <w:t xml:space="preserve"> страховой организации</w:t>
      </w:r>
      <w:r w:rsidRPr="00866F42">
        <w:rPr>
          <w:color w:val="000000"/>
          <w:sz w:val="22"/>
          <w:szCs w:val="22"/>
          <w:lang w:eastAsia="en-US"/>
        </w:rPr>
        <w:t>)</w:t>
      </w:r>
      <w:r w:rsidRPr="00866F42">
        <w:rPr>
          <w:color w:val="000000"/>
          <w:sz w:val="22"/>
          <w:szCs w:val="22"/>
        </w:rPr>
        <w:t>.</w:t>
      </w:r>
    </w:p>
    <w:p w:rsidR="00D64DD6" w:rsidRPr="00866F42" w:rsidRDefault="00D64DD6" w:rsidP="00D64DD6">
      <w:pPr>
        <w:tabs>
          <w:tab w:val="left" w:pos="1080"/>
        </w:tabs>
        <w:ind w:firstLine="540"/>
        <w:jc w:val="both"/>
        <w:rPr>
          <w:color w:val="000000"/>
          <w:sz w:val="22"/>
          <w:szCs w:val="22"/>
        </w:rPr>
      </w:pPr>
      <w:r w:rsidRPr="00866F42">
        <w:rPr>
          <w:color w:val="000000"/>
          <w:sz w:val="22"/>
          <w:szCs w:val="22"/>
        </w:rPr>
        <w:t xml:space="preserve">6.7.3. «Рыночная стоимость ТС»: непредвиденные расходы Собственника ТС определяются исходя из расходов, которые необходимы для приобретения другого ТС, аналогичного </w:t>
      </w:r>
      <w:proofErr w:type="gramStart"/>
      <w:r w:rsidRPr="00866F42">
        <w:rPr>
          <w:color w:val="000000"/>
          <w:sz w:val="22"/>
          <w:szCs w:val="22"/>
        </w:rPr>
        <w:t>утраченному</w:t>
      </w:r>
      <w:proofErr w:type="gramEnd"/>
      <w:r w:rsidRPr="00866F42">
        <w:rPr>
          <w:color w:val="000000"/>
          <w:sz w:val="22"/>
          <w:szCs w:val="22"/>
        </w:rPr>
        <w:t xml:space="preserve"> или уничтоженному ТС</w:t>
      </w:r>
      <w:r w:rsidRPr="00866F42">
        <w:rPr>
          <w:color w:val="000000"/>
          <w:sz w:val="22"/>
          <w:szCs w:val="22"/>
          <w:lang w:eastAsia="en-US"/>
        </w:rPr>
        <w:t xml:space="preserve">, указанному в Договоре страхования </w:t>
      </w:r>
      <w:r w:rsidRPr="00866F42">
        <w:rPr>
          <w:color w:val="000000"/>
          <w:sz w:val="22"/>
          <w:szCs w:val="22"/>
        </w:rPr>
        <w:t>(той же марки, модели, года выпуска и комплектации)</w:t>
      </w:r>
      <w:r w:rsidRPr="00866F42">
        <w:rPr>
          <w:color w:val="000000"/>
          <w:sz w:val="22"/>
          <w:szCs w:val="22"/>
          <w:lang w:eastAsia="en-US"/>
        </w:rPr>
        <w:t xml:space="preserve">. </w:t>
      </w:r>
    </w:p>
    <w:p w:rsidR="00D64DD6" w:rsidRDefault="00D64DD6" w:rsidP="00D64DD6">
      <w:pPr>
        <w:ind w:firstLine="567"/>
        <w:jc w:val="both"/>
        <w:rPr>
          <w:sz w:val="22"/>
          <w:szCs w:val="22"/>
        </w:rPr>
      </w:pPr>
      <w:r w:rsidRPr="00866F42">
        <w:rPr>
          <w:color w:val="000000"/>
          <w:sz w:val="22"/>
          <w:szCs w:val="22"/>
        </w:rPr>
        <w:t xml:space="preserve">6.8. </w:t>
      </w:r>
      <w:r w:rsidRPr="00866F42">
        <w:rPr>
          <w:snapToGrid w:val="0"/>
          <w:sz w:val="22"/>
          <w:szCs w:val="22"/>
        </w:rPr>
        <w:t xml:space="preserve">Заключая Договор страхования, Страхователь подтверждает свое согласие с тем, что Страховщик в течение срока действия Договора страхования имеет право осуществлять обработку персональных данных Страхователя, </w:t>
      </w:r>
      <w:r w:rsidRPr="00866F42">
        <w:rPr>
          <w:sz w:val="22"/>
          <w:szCs w:val="22"/>
        </w:rPr>
        <w:t>в том числе в целях его (Страхователя) информирования о других страховых продуктах и услугах Страховщика, а также об условиях перезаключения Договора страхования. Страхователь вправе отозвать свое согласие на обработку своих персональных данных в указанных целях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D64DD6" w:rsidRPr="004C3527" w:rsidRDefault="00D64DD6" w:rsidP="00D64DD6">
      <w:pPr>
        <w:ind w:firstLine="567"/>
        <w:jc w:val="both"/>
        <w:rPr>
          <w:sz w:val="22"/>
          <w:szCs w:val="22"/>
        </w:rPr>
      </w:pPr>
      <w:r w:rsidRPr="004C3527">
        <w:rPr>
          <w:sz w:val="22"/>
          <w:szCs w:val="22"/>
        </w:rPr>
        <w:t xml:space="preserve">6.9. </w:t>
      </w:r>
      <w:proofErr w:type="gramStart"/>
      <w:r w:rsidRPr="004C3527">
        <w:rPr>
          <w:sz w:val="22"/>
          <w:szCs w:val="22"/>
        </w:rPr>
        <w:t xml:space="preserve">Заключая Договор страхования, Страхователь дает свое согласие Страховщику - </w:t>
      </w:r>
      <w:r w:rsidR="00873476">
        <w:rPr>
          <w:sz w:val="22"/>
          <w:szCs w:val="22"/>
        </w:rPr>
        <w:t>ООО СК «</w:t>
      </w:r>
      <w:proofErr w:type="spellStart"/>
      <w:r w:rsidR="00873476">
        <w:rPr>
          <w:sz w:val="22"/>
          <w:szCs w:val="22"/>
        </w:rPr>
        <w:t>РЕСО-Шанс</w:t>
      </w:r>
      <w:proofErr w:type="spellEnd"/>
      <w:r w:rsidR="00873476">
        <w:rPr>
          <w:sz w:val="22"/>
          <w:szCs w:val="22"/>
        </w:rPr>
        <w:t>»</w:t>
      </w:r>
      <w:r w:rsidRPr="004C3527">
        <w:rPr>
          <w:sz w:val="22"/>
          <w:szCs w:val="22"/>
        </w:rPr>
        <w:t xml:space="preserve"> (местонахождение:</w:t>
      </w:r>
      <w:proofErr w:type="gramEnd"/>
      <w:r w:rsidRPr="004C3527">
        <w:rPr>
          <w:sz w:val="22"/>
          <w:szCs w:val="22"/>
        </w:rPr>
        <w:t xml:space="preserve"> РФ, 125047, г. Москва, ул. Гашека, дом 12, строение 1) на получение информации, содержащейся в основной части кредитной истории Страхователя  (кредитный отчёт) в соответствии Законом от 30.12.2004 № 218-ФЗ «О кредитных историях». Указанное согласие дано Страхователем Страховщику в момент (с даты) заключения Договора страхования в </w:t>
      </w:r>
      <w:proofErr w:type="gramStart"/>
      <w:r w:rsidRPr="004C3527">
        <w:rPr>
          <w:sz w:val="22"/>
          <w:szCs w:val="22"/>
        </w:rPr>
        <w:t>целях</w:t>
      </w:r>
      <w:proofErr w:type="gramEnd"/>
      <w:r w:rsidRPr="004C3527">
        <w:rPr>
          <w:sz w:val="22"/>
          <w:szCs w:val="22"/>
        </w:rPr>
        <w:t xml:space="preserve"> проверки данных и информации, указанных в Договоре страхования, и получения иной информации о Страхователе.</w:t>
      </w:r>
    </w:p>
    <w:p w:rsidR="00D64DD6" w:rsidRPr="00866F42" w:rsidRDefault="00D64DD6" w:rsidP="00D64DD6">
      <w:pPr>
        <w:ind w:firstLine="567"/>
        <w:jc w:val="both"/>
        <w:rPr>
          <w:sz w:val="22"/>
          <w:szCs w:val="22"/>
        </w:rPr>
      </w:pPr>
    </w:p>
    <w:p w:rsidR="00D64DD6" w:rsidRPr="005F7C2C" w:rsidRDefault="00D64DD6" w:rsidP="00D64DD6">
      <w:pPr>
        <w:pStyle w:val="1"/>
        <w:numPr>
          <w:ilvl w:val="0"/>
          <w:numId w:val="14"/>
        </w:numPr>
        <w:tabs>
          <w:tab w:val="clear" w:pos="510"/>
        </w:tabs>
        <w:ind w:left="0" w:firstLine="540"/>
        <w:rPr>
          <w:rFonts w:ascii="Times New Roman" w:hAnsi="Times New Roman" w:cs="Times New Roman"/>
          <w:color w:val="000000"/>
          <w:sz w:val="24"/>
          <w:szCs w:val="24"/>
        </w:rPr>
      </w:pPr>
      <w:r w:rsidRPr="005F7C2C">
        <w:rPr>
          <w:rFonts w:ascii="Times New Roman" w:hAnsi="Times New Roman" w:cs="Times New Roman"/>
          <w:color w:val="000000"/>
          <w:sz w:val="24"/>
          <w:szCs w:val="24"/>
        </w:rPr>
        <w:t>Порядок уплаты страховой премии (страховых взносов)</w:t>
      </w:r>
    </w:p>
    <w:p w:rsidR="00D64DD6" w:rsidRPr="00866F42" w:rsidRDefault="00D64DD6" w:rsidP="00D64DD6">
      <w:pPr>
        <w:tabs>
          <w:tab w:val="left" w:pos="1080"/>
        </w:tabs>
        <w:ind w:firstLine="540"/>
        <w:jc w:val="both"/>
        <w:rPr>
          <w:snapToGrid w:val="0"/>
          <w:color w:val="000000"/>
          <w:sz w:val="22"/>
          <w:szCs w:val="22"/>
        </w:rPr>
      </w:pPr>
      <w:r w:rsidRPr="00866F42">
        <w:rPr>
          <w:snapToGrid w:val="0"/>
          <w:color w:val="000000"/>
          <w:sz w:val="22"/>
          <w:szCs w:val="22"/>
        </w:rPr>
        <w:t>7.1. Страховая премия может быть уплачена наличными деньгами либо путем безна</w:t>
      </w:r>
      <w:r>
        <w:rPr>
          <w:snapToGrid w:val="0"/>
          <w:color w:val="000000"/>
          <w:sz w:val="22"/>
          <w:szCs w:val="22"/>
        </w:rPr>
        <w:t>личного перечисления</w:t>
      </w:r>
      <w:r w:rsidRPr="00866F42">
        <w:rPr>
          <w:snapToGrid w:val="0"/>
          <w:color w:val="000000"/>
          <w:sz w:val="22"/>
          <w:szCs w:val="22"/>
        </w:rPr>
        <w:t xml:space="preserve"> средств на расчетный счет Страховщика.</w:t>
      </w:r>
    </w:p>
    <w:p w:rsidR="00D64DD6" w:rsidRPr="00866F42" w:rsidRDefault="00D64DD6" w:rsidP="00D64DD6">
      <w:pPr>
        <w:numPr>
          <w:ilvl w:val="1"/>
          <w:numId w:val="14"/>
        </w:numPr>
        <w:tabs>
          <w:tab w:val="left" w:pos="1080"/>
        </w:tabs>
        <w:ind w:left="0" w:firstLine="540"/>
        <w:jc w:val="both"/>
        <w:rPr>
          <w:snapToGrid w:val="0"/>
          <w:color w:val="000000"/>
          <w:sz w:val="22"/>
          <w:szCs w:val="22"/>
        </w:rPr>
      </w:pPr>
      <w:r w:rsidRPr="00866F42">
        <w:rPr>
          <w:snapToGrid w:val="0"/>
          <w:color w:val="000000"/>
          <w:sz w:val="22"/>
          <w:szCs w:val="22"/>
        </w:rPr>
        <w:t>При страховании в валютном эквиваленте страховая премия и страховые взносы в целях их расчета указываются в иностранной валюте. Оплата страховой премии производится в рублях по курсу ЦБ РФ на день оплаты.</w:t>
      </w:r>
    </w:p>
    <w:p w:rsidR="00D64DD6" w:rsidRPr="00866F42" w:rsidRDefault="00D64DD6" w:rsidP="00D64DD6">
      <w:pPr>
        <w:tabs>
          <w:tab w:val="left" w:pos="1080"/>
        </w:tabs>
        <w:ind w:firstLine="540"/>
        <w:jc w:val="both"/>
        <w:rPr>
          <w:snapToGrid w:val="0"/>
          <w:color w:val="000000"/>
          <w:sz w:val="22"/>
          <w:szCs w:val="22"/>
        </w:rPr>
      </w:pPr>
      <w:r w:rsidRPr="00866F42">
        <w:rPr>
          <w:snapToGrid w:val="0"/>
          <w:color w:val="000000"/>
          <w:sz w:val="22"/>
          <w:szCs w:val="22"/>
        </w:rPr>
        <w:t xml:space="preserve">В </w:t>
      </w:r>
      <w:proofErr w:type="gramStart"/>
      <w:r w:rsidRPr="00866F42">
        <w:rPr>
          <w:snapToGrid w:val="0"/>
          <w:color w:val="000000"/>
          <w:sz w:val="22"/>
          <w:szCs w:val="22"/>
        </w:rPr>
        <w:t>случаях</w:t>
      </w:r>
      <w:proofErr w:type="gramEnd"/>
      <w:r w:rsidRPr="00866F42">
        <w:rPr>
          <w:snapToGrid w:val="0"/>
          <w:color w:val="000000"/>
          <w:sz w:val="22"/>
          <w:szCs w:val="22"/>
        </w:rPr>
        <w:t xml:space="preserve">, когда законодательством </w:t>
      </w:r>
      <w:r>
        <w:rPr>
          <w:snapToGrid w:val="0"/>
          <w:color w:val="000000"/>
          <w:sz w:val="22"/>
          <w:szCs w:val="22"/>
        </w:rPr>
        <w:t>РФ</w:t>
      </w:r>
      <w:r w:rsidRPr="00866F42">
        <w:rPr>
          <w:snapToGrid w:val="0"/>
          <w:color w:val="000000"/>
          <w:sz w:val="22"/>
          <w:szCs w:val="22"/>
        </w:rPr>
        <w:t xml:space="preserve"> разрешены расчеты между Сторонами Договора в иностранной валюте, страховая премия (страховой взнос) может быть установлена и оплачена Страхователем в иностранной валюте.</w:t>
      </w:r>
    </w:p>
    <w:p w:rsidR="00D64DD6" w:rsidRPr="00866F42" w:rsidRDefault="00D64DD6" w:rsidP="00D64DD6">
      <w:pPr>
        <w:numPr>
          <w:ilvl w:val="1"/>
          <w:numId w:val="14"/>
        </w:numPr>
        <w:tabs>
          <w:tab w:val="left" w:pos="1080"/>
        </w:tabs>
        <w:ind w:left="0" w:firstLine="540"/>
        <w:jc w:val="both"/>
        <w:rPr>
          <w:snapToGrid w:val="0"/>
          <w:color w:val="000000"/>
          <w:sz w:val="22"/>
          <w:szCs w:val="22"/>
        </w:rPr>
      </w:pPr>
      <w:r w:rsidRPr="00866F42">
        <w:rPr>
          <w:snapToGrid w:val="0"/>
          <w:color w:val="000000"/>
          <w:sz w:val="22"/>
          <w:szCs w:val="22"/>
        </w:rPr>
        <w:t xml:space="preserve">При заключении </w:t>
      </w:r>
      <w:r>
        <w:rPr>
          <w:snapToGrid w:val="0"/>
          <w:color w:val="000000"/>
          <w:sz w:val="22"/>
          <w:szCs w:val="22"/>
        </w:rPr>
        <w:t>Д</w:t>
      </w:r>
      <w:r w:rsidRPr="00866F42">
        <w:rPr>
          <w:snapToGrid w:val="0"/>
          <w:color w:val="000000"/>
          <w:sz w:val="22"/>
          <w:szCs w:val="22"/>
        </w:rPr>
        <w:t>оговора</w:t>
      </w:r>
      <w:r w:rsidRPr="00866F42">
        <w:rPr>
          <w:color w:val="000000"/>
          <w:sz w:val="22"/>
          <w:szCs w:val="22"/>
        </w:rPr>
        <w:t xml:space="preserve"> страхования</w:t>
      </w:r>
      <w:r w:rsidRPr="00866F42">
        <w:rPr>
          <w:snapToGrid w:val="0"/>
          <w:color w:val="000000"/>
          <w:sz w:val="22"/>
          <w:szCs w:val="22"/>
        </w:rPr>
        <w:t xml:space="preserve"> сроком не менее года Страхователю по согласованию со Страховщиком может быть предоставлена возможность уплаты страховой премии в рассрочку. Размеры страховых взносов и сроки их уплаты определяются Договором</w:t>
      </w:r>
      <w:r w:rsidRPr="00866F42">
        <w:rPr>
          <w:color w:val="000000"/>
          <w:sz w:val="22"/>
          <w:szCs w:val="22"/>
        </w:rPr>
        <w:t xml:space="preserve"> страхования</w:t>
      </w:r>
      <w:r w:rsidRPr="00866F42">
        <w:rPr>
          <w:snapToGrid w:val="0"/>
          <w:color w:val="000000"/>
          <w:sz w:val="22"/>
          <w:szCs w:val="22"/>
        </w:rPr>
        <w:t xml:space="preserve">. </w:t>
      </w:r>
    </w:p>
    <w:p w:rsidR="00D64DD6" w:rsidRPr="00866F42" w:rsidRDefault="00D64DD6" w:rsidP="00D64DD6">
      <w:pPr>
        <w:numPr>
          <w:ilvl w:val="1"/>
          <w:numId w:val="14"/>
        </w:numPr>
        <w:tabs>
          <w:tab w:val="left" w:pos="1080"/>
        </w:tabs>
        <w:ind w:left="0" w:firstLine="540"/>
        <w:jc w:val="both"/>
        <w:rPr>
          <w:snapToGrid w:val="0"/>
          <w:color w:val="000000"/>
          <w:sz w:val="22"/>
          <w:szCs w:val="22"/>
        </w:rPr>
      </w:pPr>
      <w:r w:rsidRPr="00866F42">
        <w:rPr>
          <w:snapToGrid w:val="0"/>
          <w:color w:val="000000"/>
          <w:sz w:val="22"/>
          <w:szCs w:val="22"/>
        </w:rPr>
        <w:t>Первый взнос Страхователь обязан оплатить не позднее даты начала действия Договора страхования.</w:t>
      </w:r>
    </w:p>
    <w:p w:rsidR="00D64DD6" w:rsidRPr="00866F42" w:rsidRDefault="00D64DD6" w:rsidP="00D64DD6">
      <w:pPr>
        <w:numPr>
          <w:ilvl w:val="1"/>
          <w:numId w:val="14"/>
        </w:numPr>
        <w:tabs>
          <w:tab w:val="left" w:pos="1080"/>
        </w:tabs>
        <w:ind w:left="0" w:firstLine="540"/>
        <w:jc w:val="both"/>
        <w:rPr>
          <w:snapToGrid w:val="0"/>
          <w:color w:val="000000"/>
          <w:sz w:val="22"/>
          <w:szCs w:val="22"/>
        </w:rPr>
      </w:pPr>
      <w:r w:rsidRPr="00866F42">
        <w:rPr>
          <w:snapToGrid w:val="0"/>
          <w:color w:val="000000"/>
          <w:sz w:val="22"/>
          <w:szCs w:val="22"/>
        </w:rPr>
        <w:t xml:space="preserve">Если в </w:t>
      </w:r>
      <w:proofErr w:type="gramStart"/>
      <w:r w:rsidRPr="00866F42">
        <w:rPr>
          <w:snapToGrid w:val="0"/>
          <w:color w:val="000000"/>
          <w:sz w:val="22"/>
          <w:szCs w:val="22"/>
        </w:rPr>
        <w:t>Договоре</w:t>
      </w:r>
      <w:proofErr w:type="gramEnd"/>
      <w:r w:rsidRPr="00866F42">
        <w:rPr>
          <w:snapToGrid w:val="0"/>
          <w:color w:val="000000"/>
          <w:sz w:val="22"/>
          <w:szCs w:val="22"/>
        </w:rPr>
        <w:t xml:space="preserve"> страхования указана рассрочка «раз в полгода» или «в рассрочку </w:t>
      </w:r>
      <w:r>
        <w:rPr>
          <w:snapToGrid w:val="0"/>
          <w:color w:val="000000"/>
          <w:sz w:val="22"/>
          <w:szCs w:val="22"/>
        </w:rPr>
        <w:t>двумя</w:t>
      </w:r>
      <w:r w:rsidRPr="00866F42">
        <w:rPr>
          <w:snapToGrid w:val="0"/>
          <w:color w:val="000000"/>
          <w:sz w:val="22"/>
          <w:szCs w:val="22"/>
        </w:rPr>
        <w:t xml:space="preserve"> взносами по 50% от годовой премии каждый», то Страхователь обязан оплатить премию двумя равными частями. Вторая часть должна быть оплачена не позднее 6 (шести) месяцев после даты начала действия Договора страхования, если иной срок оплаты второго взноса не указан в Договоре страхования.</w:t>
      </w:r>
    </w:p>
    <w:p w:rsidR="00D64DD6" w:rsidRPr="00866F42" w:rsidRDefault="00D64DD6" w:rsidP="00D64DD6">
      <w:pPr>
        <w:numPr>
          <w:ilvl w:val="1"/>
          <w:numId w:val="14"/>
        </w:numPr>
        <w:tabs>
          <w:tab w:val="left" w:pos="1080"/>
        </w:tabs>
        <w:ind w:left="0" w:firstLine="540"/>
        <w:jc w:val="both"/>
        <w:rPr>
          <w:snapToGrid w:val="0"/>
          <w:color w:val="000000"/>
          <w:sz w:val="22"/>
          <w:szCs w:val="22"/>
        </w:rPr>
      </w:pPr>
      <w:r w:rsidRPr="00866F42">
        <w:rPr>
          <w:snapToGrid w:val="0"/>
          <w:color w:val="000000"/>
          <w:sz w:val="22"/>
          <w:szCs w:val="22"/>
        </w:rPr>
        <w:t xml:space="preserve">Если в </w:t>
      </w:r>
      <w:proofErr w:type="gramStart"/>
      <w:r w:rsidRPr="00866F42">
        <w:rPr>
          <w:snapToGrid w:val="0"/>
          <w:color w:val="000000"/>
          <w:sz w:val="22"/>
          <w:szCs w:val="22"/>
        </w:rPr>
        <w:t>Договоре</w:t>
      </w:r>
      <w:proofErr w:type="gramEnd"/>
      <w:r w:rsidRPr="00866F42">
        <w:rPr>
          <w:snapToGrid w:val="0"/>
          <w:color w:val="000000"/>
          <w:sz w:val="22"/>
          <w:szCs w:val="22"/>
        </w:rPr>
        <w:t xml:space="preserve"> страхования указана рассрочка «раз в квартал» или «в рассрочку </w:t>
      </w:r>
      <w:r>
        <w:rPr>
          <w:snapToGrid w:val="0"/>
          <w:color w:val="000000"/>
          <w:sz w:val="22"/>
          <w:szCs w:val="22"/>
        </w:rPr>
        <w:t>четырьмя</w:t>
      </w:r>
      <w:r w:rsidRPr="00866F42">
        <w:rPr>
          <w:snapToGrid w:val="0"/>
          <w:color w:val="000000"/>
          <w:sz w:val="22"/>
          <w:szCs w:val="22"/>
        </w:rPr>
        <w:t xml:space="preserve"> взносами по 25% от годовой премии каждый», то Страхователь обязан оплатить премию четырьмя равными частями. Страхователь обязан оплатить вторую, третью и четвертую част</w:t>
      </w:r>
      <w:r>
        <w:rPr>
          <w:snapToGrid w:val="0"/>
          <w:color w:val="000000"/>
          <w:sz w:val="22"/>
          <w:szCs w:val="22"/>
        </w:rPr>
        <w:t>и</w:t>
      </w:r>
      <w:r w:rsidRPr="00866F42">
        <w:rPr>
          <w:snapToGrid w:val="0"/>
          <w:color w:val="000000"/>
          <w:sz w:val="22"/>
          <w:szCs w:val="22"/>
        </w:rPr>
        <w:t xml:space="preserve"> не позднее 3 (третьего), 6 (шестого) и 9 (девятого) месяцев после даты начала действия Договора страхования соответственно, если иные сроки оплаты очередных взносов не указаны в Договоре страхования.</w:t>
      </w:r>
    </w:p>
    <w:p w:rsidR="00D64DD6" w:rsidRPr="00866F42" w:rsidRDefault="00D64DD6" w:rsidP="00D64DD6">
      <w:pPr>
        <w:numPr>
          <w:ilvl w:val="1"/>
          <w:numId w:val="14"/>
        </w:numPr>
        <w:tabs>
          <w:tab w:val="left" w:pos="1080"/>
        </w:tabs>
        <w:ind w:left="0" w:firstLine="540"/>
        <w:jc w:val="both"/>
        <w:rPr>
          <w:snapToGrid w:val="0"/>
          <w:color w:val="000000"/>
          <w:sz w:val="22"/>
          <w:szCs w:val="22"/>
        </w:rPr>
      </w:pPr>
      <w:r w:rsidRPr="00866F42">
        <w:rPr>
          <w:snapToGrid w:val="0"/>
          <w:color w:val="000000"/>
          <w:sz w:val="22"/>
          <w:szCs w:val="22"/>
        </w:rPr>
        <w:t>При заключении Договора</w:t>
      </w:r>
      <w:r w:rsidRPr="00866F42">
        <w:rPr>
          <w:color w:val="000000"/>
          <w:sz w:val="22"/>
          <w:szCs w:val="22"/>
        </w:rPr>
        <w:t xml:space="preserve"> страхования</w:t>
      </w:r>
      <w:r w:rsidRPr="00866F42">
        <w:rPr>
          <w:snapToGrid w:val="0"/>
          <w:color w:val="000000"/>
          <w:sz w:val="22"/>
          <w:szCs w:val="22"/>
        </w:rPr>
        <w:t xml:space="preserve"> на срок менее года премия по Договору </w:t>
      </w:r>
      <w:r w:rsidRPr="00866F42">
        <w:rPr>
          <w:color w:val="000000"/>
          <w:sz w:val="22"/>
          <w:szCs w:val="22"/>
        </w:rPr>
        <w:t>страхования</w:t>
      </w:r>
      <w:r w:rsidRPr="00866F42">
        <w:rPr>
          <w:snapToGrid w:val="0"/>
          <w:color w:val="000000"/>
          <w:sz w:val="22"/>
          <w:szCs w:val="22"/>
        </w:rPr>
        <w:t xml:space="preserve"> уплачивается полностью до начала действия Договора </w:t>
      </w:r>
      <w:r w:rsidRPr="00866F42">
        <w:rPr>
          <w:color w:val="000000"/>
          <w:sz w:val="22"/>
          <w:szCs w:val="22"/>
        </w:rPr>
        <w:t>страхования</w:t>
      </w:r>
      <w:r w:rsidRPr="00866F42">
        <w:rPr>
          <w:snapToGrid w:val="0"/>
          <w:color w:val="000000"/>
          <w:sz w:val="22"/>
          <w:szCs w:val="22"/>
        </w:rPr>
        <w:t>.</w:t>
      </w:r>
    </w:p>
    <w:p w:rsidR="00D64DD6" w:rsidRPr="00866F42" w:rsidRDefault="00D64DD6" w:rsidP="00D64DD6">
      <w:pPr>
        <w:numPr>
          <w:ilvl w:val="1"/>
          <w:numId w:val="14"/>
        </w:numPr>
        <w:tabs>
          <w:tab w:val="left" w:pos="1080"/>
        </w:tabs>
        <w:ind w:left="0" w:firstLine="540"/>
        <w:jc w:val="both"/>
        <w:rPr>
          <w:snapToGrid w:val="0"/>
          <w:color w:val="000000"/>
          <w:sz w:val="22"/>
          <w:szCs w:val="22"/>
        </w:rPr>
      </w:pPr>
      <w:r w:rsidRPr="00866F42">
        <w:rPr>
          <w:snapToGrid w:val="0"/>
          <w:color w:val="000000"/>
          <w:sz w:val="22"/>
          <w:szCs w:val="22"/>
        </w:rPr>
        <w:t xml:space="preserve">В </w:t>
      </w:r>
      <w:proofErr w:type="gramStart"/>
      <w:r w:rsidRPr="00866F42">
        <w:rPr>
          <w:snapToGrid w:val="0"/>
          <w:color w:val="000000"/>
          <w:sz w:val="22"/>
          <w:szCs w:val="22"/>
        </w:rPr>
        <w:t>случае</w:t>
      </w:r>
      <w:proofErr w:type="gramEnd"/>
      <w:r w:rsidRPr="00866F42">
        <w:rPr>
          <w:snapToGrid w:val="0"/>
          <w:color w:val="000000"/>
          <w:sz w:val="22"/>
          <w:szCs w:val="22"/>
        </w:rPr>
        <w:t xml:space="preserve"> неуплаты страховой премии (при единовременной оплате) или ее первого взноса (при оплате в рассрочку) в установленный Договором </w:t>
      </w:r>
      <w:r w:rsidRPr="00866F42">
        <w:rPr>
          <w:color w:val="000000"/>
          <w:sz w:val="22"/>
          <w:szCs w:val="22"/>
        </w:rPr>
        <w:t>страхования</w:t>
      </w:r>
      <w:r>
        <w:rPr>
          <w:snapToGrid w:val="0"/>
          <w:color w:val="000000"/>
          <w:sz w:val="22"/>
          <w:szCs w:val="22"/>
        </w:rPr>
        <w:t xml:space="preserve"> срок</w:t>
      </w:r>
      <w:r w:rsidRPr="00866F42">
        <w:rPr>
          <w:snapToGrid w:val="0"/>
          <w:color w:val="000000"/>
          <w:sz w:val="22"/>
          <w:szCs w:val="22"/>
        </w:rPr>
        <w:t xml:space="preserve"> Договор </w:t>
      </w:r>
      <w:r w:rsidRPr="00866F42">
        <w:rPr>
          <w:color w:val="000000"/>
          <w:sz w:val="22"/>
          <w:szCs w:val="22"/>
        </w:rPr>
        <w:t>страхования</w:t>
      </w:r>
      <w:r w:rsidRPr="00866F42">
        <w:rPr>
          <w:snapToGrid w:val="0"/>
          <w:color w:val="000000"/>
          <w:sz w:val="22"/>
          <w:szCs w:val="22"/>
        </w:rPr>
        <w:t xml:space="preserve"> является не вступившим в силу. </w:t>
      </w:r>
    </w:p>
    <w:p w:rsidR="00D64DD6" w:rsidRPr="00866F42" w:rsidRDefault="00D64DD6" w:rsidP="00D64DD6">
      <w:pPr>
        <w:numPr>
          <w:ilvl w:val="1"/>
          <w:numId w:val="14"/>
        </w:numPr>
        <w:tabs>
          <w:tab w:val="left" w:pos="1080"/>
        </w:tabs>
        <w:ind w:left="0" w:firstLine="540"/>
        <w:jc w:val="both"/>
        <w:rPr>
          <w:snapToGrid w:val="0"/>
          <w:color w:val="000000"/>
          <w:sz w:val="22"/>
          <w:szCs w:val="22"/>
        </w:rPr>
      </w:pPr>
      <w:r w:rsidRPr="00866F42">
        <w:rPr>
          <w:snapToGrid w:val="0"/>
          <w:color w:val="000000"/>
          <w:sz w:val="22"/>
          <w:szCs w:val="22"/>
        </w:rPr>
        <w:t>Страхователю предоставляется льготный период</w:t>
      </w:r>
      <w:r>
        <w:rPr>
          <w:snapToGrid w:val="0"/>
          <w:color w:val="000000"/>
          <w:sz w:val="22"/>
          <w:szCs w:val="22"/>
        </w:rPr>
        <w:t xml:space="preserve"> </w:t>
      </w:r>
      <w:r w:rsidRPr="005F7C2C">
        <w:rPr>
          <w:color w:val="000000"/>
          <w:sz w:val="22"/>
          <w:szCs w:val="22"/>
        </w:rPr>
        <w:t>–</w:t>
      </w:r>
      <w:r w:rsidRPr="00866F42">
        <w:rPr>
          <w:snapToGrid w:val="0"/>
          <w:color w:val="000000"/>
          <w:sz w:val="22"/>
          <w:szCs w:val="22"/>
        </w:rPr>
        <w:t xml:space="preserve"> 15 (пятнадцать) календарных дней </w:t>
      </w:r>
      <w:r w:rsidRPr="005F7C2C">
        <w:rPr>
          <w:color w:val="000000"/>
          <w:sz w:val="22"/>
          <w:szCs w:val="22"/>
        </w:rPr>
        <w:t>–</w:t>
      </w:r>
      <w:r>
        <w:rPr>
          <w:color w:val="000000"/>
          <w:sz w:val="22"/>
          <w:szCs w:val="22"/>
        </w:rPr>
        <w:t xml:space="preserve"> </w:t>
      </w:r>
      <w:r w:rsidRPr="00866F42">
        <w:rPr>
          <w:snapToGrid w:val="0"/>
          <w:color w:val="000000"/>
          <w:sz w:val="22"/>
          <w:szCs w:val="22"/>
        </w:rPr>
        <w:t xml:space="preserve">для оплаты очередного (не первого) взноса, считая с даты, указанной в </w:t>
      </w:r>
      <w:proofErr w:type="gramStart"/>
      <w:r w:rsidRPr="00866F42">
        <w:rPr>
          <w:snapToGrid w:val="0"/>
          <w:color w:val="000000"/>
          <w:sz w:val="22"/>
          <w:szCs w:val="22"/>
        </w:rPr>
        <w:t>Договоре</w:t>
      </w:r>
      <w:proofErr w:type="gramEnd"/>
      <w:r w:rsidRPr="00866F42">
        <w:rPr>
          <w:snapToGrid w:val="0"/>
          <w:color w:val="000000"/>
          <w:sz w:val="22"/>
          <w:szCs w:val="22"/>
        </w:rPr>
        <w:t xml:space="preserve"> страхования или Правилах страхования как дата уплаты очередного (просроченного) взноса. Страховщик несет ответственность до окончания льготного периода в полном </w:t>
      </w:r>
      <w:proofErr w:type="gramStart"/>
      <w:r w:rsidRPr="00866F42">
        <w:rPr>
          <w:snapToGrid w:val="0"/>
          <w:color w:val="000000"/>
          <w:sz w:val="22"/>
          <w:szCs w:val="22"/>
        </w:rPr>
        <w:t>объеме</w:t>
      </w:r>
      <w:proofErr w:type="gramEnd"/>
      <w:r w:rsidRPr="00866F42">
        <w:rPr>
          <w:snapToGrid w:val="0"/>
          <w:color w:val="000000"/>
          <w:sz w:val="22"/>
          <w:szCs w:val="22"/>
        </w:rPr>
        <w:t xml:space="preserve">, при условии уплаты просроченного взноса в льготный период. </w:t>
      </w:r>
    </w:p>
    <w:p w:rsidR="00D64DD6" w:rsidRPr="00866F42" w:rsidRDefault="00D64DD6" w:rsidP="00D64DD6">
      <w:pPr>
        <w:numPr>
          <w:ilvl w:val="1"/>
          <w:numId w:val="14"/>
        </w:numPr>
        <w:tabs>
          <w:tab w:val="left" w:pos="1080"/>
        </w:tabs>
        <w:ind w:left="0" w:firstLine="540"/>
        <w:jc w:val="both"/>
        <w:rPr>
          <w:snapToGrid w:val="0"/>
          <w:color w:val="000000"/>
          <w:sz w:val="22"/>
          <w:szCs w:val="22"/>
        </w:rPr>
      </w:pPr>
      <w:r w:rsidRPr="00866F42">
        <w:rPr>
          <w:snapToGrid w:val="0"/>
          <w:color w:val="000000"/>
          <w:sz w:val="22"/>
          <w:szCs w:val="22"/>
        </w:rPr>
        <w:t xml:space="preserve"> При неуплате просроченного взноса в льготный период Договор страхования считается прекратившим свое действие, считая с даты, указанной в Договоре страхования или Правилах страхования как дата уплаты очередного (просроченного) взноса. </w:t>
      </w:r>
    </w:p>
    <w:p w:rsidR="00D64DD6" w:rsidRDefault="00D64DD6" w:rsidP="00D64DD6">
      <w:pPr>
        <w:numPr>
          <w:ilvl w:val="1"/>
          <w:numId w:val="14"/>
        </w:numPr>
        <w:tabs>
          <w:tab w:val="left" w:pos="1080"/>
        </w:tabs>
        <w:ind w:left="0" w:firstLine="540"/>
        <w:jc w:val="both"/>
        <w:rPr>
          <w:snapToGrid w:val="0"/>
          <w:color w:val="000000"/>
          <w:sz w:val="22"/>
          <w:szCs w:val="22"/>
        </w:rPr>
      </w:pPr>
      <w:r>
        <w:rPr>
          <w:snapToGrid w:val="0"/>
          <w:color w:val="000000"/>
          <w:sz w:val="22"/>
          <w:szCs w:val="22"/>
        </w:rPr>
        <w:t xml:space="preserve">В </w:t>
      </w:r>
      <w:proofErr w:type="gramStart"/>
      <w:r>
        <w:rPr>
          <w:snapToGrid w:val="0"/>
          <w:color w:val="000000"/>
          <w:sz w:val="22"/>
          <w:szCs w:val="22"/>
        </w:rPr>
        <w:t>случае</w:t>
      </w:r>
      <w:proofErr w:type="gramEnd"/>
      <w:r>
        <w:rPr>
          <w:snapToGrid w:val="0"/>
          <w:color w:val="000000"/>
          <w:sz w:val="22"/>
          <w:szCs w:val="22"/>
        </w:rPr>
        <w:t xml:space="preserve"> прекращения действия договора страхования по основанию, предусмотренному п. 7.10 Правил страхования, Страхователь вправе обратиться к Страховщику с заявлением о заключении нового договора страхования.</w:t>
      </w:r>
    </w:p>
    <w:p w:rsidR="00D64DD6" w:rsidRPr="00866F42" w:rsidRDefault="00D64DD6" w:rsidP="00D64DD6">
      <w:pPr>
        <w:numPr>
          <w:ilvl w:val="1"/>
          <w:numId w:val="14"/>
        </w:numPr>
        <w:tabs>
          <w:tab w:val="left" w:pos="1080"/>
        </w:tabs>
        <w:ind w:left="0" w:firstLine="540"/>
        <w:jc w:val="both"/>
        <w:rPr>
          <w:snapToGrid w:val="0"/>
          <w:color w:val="000000"/>
          <w:sz w:val="22"/>
          <w:szCs w:val="22"/>
        </w:rPr>
      </w:pPr>
      <w:r w:rsidRPr="00866F42">
        <w:rPr>
          <w:snapToGrid w:val="0"/>
          <w:color w:val="000000"/>
          <w:sz w:val="22"/>
          <w:szCs w:val="22"/>
        </w:rPr>
        <w:t>Страхователь теряет право на рассрочку уплаты страховой премии</w:t>
      </w:r>
      <w:r>
        <w:rPr>
          <w:snapToGrid w:val="0"/>
          <w:color w:val="000000"/>
          <w:sz w:val="22"/>
          <w:szCs w:val="22"/>
        </w:rPr>
        <w:t>, если</w:t>
      </w:r>
      <w:r w:rsidRPr="00866F42">
        <w:rPr>
          <w:snapToGrid w:val="0"/>
          <w:color w:val="000000"/>
          <w:sz w:val="22"/>
          <w:szCs w:val="22"/>
        </w:rPr>
        <w:t xml:space="preserve"> Страхователь заявил о наступлении страхового случая по риску «Хищение» или при урегулировании претензии по риску «Ущерб» на условиях «Полная гибель». В </w:t>
      </w:r>
      <w:proofErr w:type="gramStart"/>
      <w:r w:rsidRPr="00866F42">
        <w:rPr>
          <w:snapToGrid w:val="0"/>
          <w:color w:val="000000"/>
          <w:sz w:val="22"/>
          <w:szCs w:val="22"/>
        </w:rPr>
        <w:t>этом</w:t>
      </w:r>
      <w:proofErr w:type="gramEnd"/>
      <w:r w:rsidRPr="00866F42">
        <w:rPr>
          <w:snapToGrid w:val="0"/>
          <w:color w:val="000000"/>
          <w:sz w:val="22"/>
          <w:szCs w:val="22"/>
        </w:rPr>
        <w:t xml:space="preserve"> случае Страховщик имеет право потребовать у Страхователя досрочно уплатить неоплаченную часть страховой премии</w:t>
      </w:r>
      <w:r w:rsidRPr="00B77B4F">
        <w:rPr>
          <w:snapToGrid w:val="0"/>
          <w:color w:val="000000"/>
          <w:sz w:val="22"/>
          <w:szCs w:val="22"/>
        </w:rPr>
        <w:t>,</w:t>
      </w:r>
      <w:r w:rsidRPr="00866F42">
        <w:rPr>
          <w:snapToGrid w:val="0"/>
          <w:color w:val="000000"/>
          <w:sz w:val="22"/>
          <w:szCs w:val="22"/>
        </w:rPr>
        <w:t xml:space="preserve"> либо удержать неоплаченную часть премии из страховой выплаты.</w:t>
      </w:r>
    </w:p>
    <w:p w:rsidR="00D64DD6" w:rsidRPr="00866F42" w:rsidRDefault="00D64DD6" w:rsidP="00D64DD6">
      <w:pPr>
        <w:tabs>
          <w:tab w:val="left" w:pos="360"/>
        </w:tabs>
        <w:ind w:firstLine="540"/>
        <w:jc w:val="both"/>
        <w:rPr>
          <w:snapToGrid w:val="0"/>
          <w:color w:val="000000"/>
          <w:sz w:val="22"/>
          <w:szCs w:val="22"/>
        </w:rPr>
      </w:pPr>
      <w:r w:rsidRPr="00866F42">
        <w:rPr>
          <w:snapToGrid w:val="0"/>
          <w:color w:val="000000"/>
          <w:sz w:val="22"/>
          <w:szCs w:val="22"/>
        </w:rPr>
        <w:t xml:space="preserve">7.13. </w:t>
      </w:r>
      <w:r w:rsidRPr="00866F42">
        <w:rPr>
          <w:color w:val="000000"/>
          <w:sz w:val="22"/>
          <w:szCs w:val="22"/>
        </w:rPr>
        <w:t xml:space="preserve">Договором страхования может быть предусмотрено, что если до уплаты очередного страхового взноса Страхователь заявил о наступлении страхового случая по риску «Ущерб», Страхователь теряет право на рассрочку уплаты страховой премии. В </w:t>
      </w:r>
      <w:proofErr w:type="gramStart"/>
      <w:r w:rsidRPr="00866F42">
        <w:rPr>
          <w:color w:val="000000"/>
          <w:sz w:val="22"/>
          <w:szCs w:val="22"/>
        </w:rPr>
        <w:t>этом</w:t>
      </w:r>
      <w:proofErr w:type="gramEnd"/>
      <w:r w:rsidRPr="00866F42">
        <w:rPr>
          <w:color w:val="000000"/>
          <w:sz w:val="22"/>
          <w:szCs w:val="22"/>
        </w:rPr>
        <w:t xml:space="preserve"> случае Страховщик имеет право потребовать у Страхователя досрочно уплатить неоплаченную часть страховой премии либо удержать неоплаченную часть премии из страховой выплаты.</w:t>
      </w:r>
    </w:p>
    <w:p w:rsidR="00D64DD6" w:rsidRPr="00866F42" w:rsidRDefault="00D64DD6" w:rsidP="00D64DD6">
      <w:pPr>
        <w:tabs>
          <w:tab w:val="left" w:pos="1080"/>
        </w:tabs>
        <w:ind w:left="58"/>
        <w:jc w:val="both"/>
        <w:rPr>
          <w:snapToGrid w:val="0"/>
          <w:color w:val="000000"/>
          <w:sz w:val="22"/>
          <w:szCs w:val="22"/>
        </w:rPr>
      </w:pPr>
    </w:p>
    <w:p w:rsidR="00D64DD6" w:rsidRPr="005F7C2C" w:rsidRDefault="00D64DD6" w:rsidP="00D64DD6">
      <w:pPr>
        <w:pStyle w:val="1"/>
        <w:numPr>
          <w:ilvl w:val="0"/>
          <w:numId w:val="14"/>
        </w:numPr>
        <w:tabs>
          <w:tab w:val="left" w:pos="1080"/>
        </w:tabs>
        <w:ind w:left="0" w:firstLine="540"/>
        <w:rPr>
          <w:rFonts w:ascii="Times New Roman" w:hAnsi="Times New Roman" w:cs="Times New Roman"/>
          <w:color w:val="000000"/>
          <w:sz w:val="24"/>
          <w:szCs w:val="24"/>
        </w:rPr>
      </w:pPr>
      <w:bookmarkStart w:id="68" w:name="_Toc81037847"/>
      <w:bookmarkStart w:id="69" w:name="_Toc105844400"/>
      <w:bookmarkStart w:id="70" w:name="_Toc109021052"/>
      <w:r w:rsidRPr="005F7C2C">
        <w:rPr>
          <w:rFonts w:ascii="Times New Roman" w:hAnsi="Times New Roman" w:cs="Times New Roman"/>
          <w:color w:val="000000"/>
          <w:sz w:val="24"/>
          <w:szCs w:val="24"/>
        </w:rPr>
        <w:t xml:space="preserve">Действие </w:t>
      </w:r>
      <w:r>
        <w:rPr>
          <w:rFonts w:ascii="Times New Roman" w:hAnsi="Times New Roman" w:cs="Times New Roman"/>
          <w:color w:val="000000"/>
          <w:sz w:val="24"/>
          <w:szCs w:val="24"/>
        </w:rPr>
        <w:t>Д</w:t>
      </w:r>
      <w:r w:rsidRPr="005F7C2C">
        <w:rPr>
          <w:rFonts w:ascii="Times New Roman" w:hAnsi="Times New Roman" w:cs="Times New Roman"/>
          <w:color w:val="000000"/>
          <w:sz w:val="24"/>
          <w:szCs w:val="24"/>
        </w:rPr>
        <w:t>оговора страхования</w:t>
      </w:r>
      <w:bookmarkEnd w:id="68"/>
      <w:bookmarkEnd w:id="69"/>
      <w:bookmarkEnd w:id="70"/>
    </w:p>
    <w:p w:rsidR="00D64DD6" w:rsidRPr="005F7C2C" w:rsidRDefault="00D64DD6" w:rsidP="00D64DD6">
      <w:pPr>
        <w:tabs>
          <w:tab w:val="left" w:pos="1080"/>
        </w:tabs>
        <w:ind w:firstLine="540"/>
        <w:jc w:val="both"/>
        <w:rPr>
          <w:color w:val="000000"/>
          <w:sz w:val="22"/>
          <w:szCs w:val="22"/>
        </w:rPr>
      </w:pPr>
      <w:r>
        <w:rPr>
          <w:color w:val="000000"/>
          <w:sz w:val="22"/>
          <w:szCs w:val="22"/>
        </w:rPr>
        <w:t xml:space="preserve">8.1. </w:t>
      </w:r>
      <w:r w:rsidRPr="005F7C2C">
        <w:rPr>
          <w:color w:val="000000"/>
          <w:sz w:val="22"/>
          <w:szCs w:val="22"/>
        </w:rPr>
        <w:t>Договор страхования</w:t>
      </w:r>
      <w:r>
        <w:rPr>
          <w:color w:val="000000"/>
          <w:sz w:val="22"/>
          <w:szCs w:val="22"/>
        </w:rPr>
        <w:t xml:space="preserve">, если его условиями не предусмотрено иное, </w:t>
      </w:r>
      <w:r w:rsidRPr="005F7C2C">
        <w:rPr>
          <w:color w:val="000000"/>
          <w:sz w:val="22"/>
          <w:szCs w:val="22"/>
        </w:rPr>
        <w:t xml:space="preserve">заключается </w:t>
      </w:r>
      <w:r>
        <w:rPr>
          <w:color w:val="000000"/>
          <w:sz w:val="22"/>
          <w:szCs w:val="22"/>
        </w:rPr>
        <w:t>на срок, равный одному году</w:t>
      </w:r>
      <w:r w:rsidRPr="005F7C2C">
        <w:rPr>
          <w:color w:val="000000"/>
          <w:sz w:val="22"/>
          <w:szCs w:val="22"/>
        </w:rPr>
        <w:t>.</w:t>
      </w:r>
    </w:p>
    <w:p w:rsidR="00D64DD6" w:rsidRPr="005F7C2C" w:rsidRDefault="00D64DD6" w:rsidP="00D64DD6">
      <w:pPr>
        <w:widowControl w:val="0"/>
        <w:tabs>
          <w:tab w:val="left" w:pos="1080"/>
        </w:tabs>
        <w:autoSpaceDE w:val="0"/>
        <w:autoSpaceDN w:val="0"/>
        <w:adjustRightInd w:val="0"/>
        <w:ind w:firstLine="540"/>
        <w:jc w:val="both"/>
        <w:rPr>
          <w:color w:val="000000"/>
          <w:sz w:val="22"/>
          <w:szCs w:val="22"/>
        </w:rPr>
      </w:pPr>
      <w:r w:rsidRPr="005F7C2C">
        <w:rPr>
          <w:snapToGrid w:val="0"/>
          <w:color w:val="000000"/>
          <w:sz w:val="22"/>
          <w:szCs w:val="22"/>
        </w:rPr>
        <w:t xml:space="preserve">Договор страхования, по которому застрахован только риск </w:t>
      </w:r>
      <w:r w:rsidRPr="005F7C2C">
        <w:rPr>
          <w:color w:val="000000"/>
          <w:sz w:val="22"/>
          <w:szCs w:val="22"/>
        </w:rPr>
        <w:t>GAP</w:t>
      </w:r>
      <w:r w:rsidRPr="005F7C2C">
        <w:rPr>
          <w:color w:val="000000"/>
        </w:rPr>
        <w:t>,</w:t>
      </w:r>
      <w:r w:rsidRPr="005F7C2C">
        <w:rPr>
          <w:snapToGrid w:val="0"/>
          <w:color w:val="000000"/>
          <w:sz w:val="22"/>
          <w:szCs w:val="22"/>
        </w:rPr>
        <w:t xml:space="preserve"> заключается на срок, не превышающий срок действия </w:t>
      </w:r>
      <w:r>
        <w:rPr>
          <w:snapToGrid w:val="0"/>
          <w:color w:val="000000"/>
          <w:sz w:val="22"/>
          <w:szCs w:val="22"/>
        </w:rPr>
        <w:t>д</w:t>
      </w:r>
      <w:r w:rsidRPr="005F7C2C">
        <w:rPr>
          <w:snapToGrid w:val="0"/>
          <w:color w:val="000000"/>
          <w:sz w:val="22"/>
          <w:szCs w:val="22"/>
        </w:rPr>
        <w:t>оговора страхования</w:t>
      </w:r>
      <w:r>
        <w:rPr>
          <w:snapToGrid w:val="0"/>
          <w:color w:val="000000"/>
          <w:sz w:val="22"/>
          <w:szCs w:val="22"/>
        </w:rPr>
        <w:t>,</w:t>
      </w:r>
      <w:r w:rsidRPr="005F7C2C">
        <w:rPr>
          <w:snapToGrid w:val="0"/>
          <w:color w:val="000000"/>
          <w:sz w:val="22"/>
          <w:szCs w:val="22"/>
        </w:rPr>
        <w:t xml:space="preserve"> по которому застрахован</w:t>
      </w:r>
      <w:r>
        <w:rPr>
          <w:snapToGrid w:val="0"/>
          <w:color w:val="000000"/>
          <w:sz w:val="22"/>
          <w:szCs w:val="22"/>
        </w:rPr>
        <w:t>ы</w:t>
      </w:r>
      <w:r w:rsidRPr="005F7C2C">
        <w:rPr>
          <w:snapToGrid w:val="0"/>
          <w:color w:val="000000"/>
          <w:sz w:val="22"/>
          <w:szCs w:val="22"/>
        </w:rPr>
        <w:t xml:space="preserve"> риск</w:t>
      </w:r>
      <w:r>
        <w:rPr>
          <w:snapToGrid w:val="0"/>
          <w:color w:val="000000"/>
          <w:sz w:val="22"/>
          <w:szCs w:val="22"/>
        </w:rPr>
        <w:t>и</w:t>
      </w:r>
      <w:r w:rsidRPr="005F7C2C">
        <w:rPr>
          <w:snapToGrid w:val="0"/>
          <w:color w:val="000000"/>
          <w:sz w:val="22"/>
          <w:szCs w:val="22"/>
        </w:rPr>
        <w:t xml:space="preserve"> «Ущерб»</w:t>
      </w:r>
      <w:r w:rsidRPr="005F7C2C">
        <w:rPr>
          <w:color w:val="000000"/>
          <w:sz w:val="22"/>
          <w:szCs w:val="22"/>
          <w:lang w:eastAsia="en-US"/>
        </w:rPr>
        <w:t xml:space="preserve"> </w:t>
      </w:r>
      <w:r>
        <w:rPr>
          <w:color w:val="000000"/>
          <w:sz w:val="22"/>
          <w:szCs w:val="22"/>
        </w:rPr>
        <w:t xml:space="preserve">и (или) </w:t>
      </w:r>
      <w:r w:rsidRPr="005F7C2C">
        <w:rPr>
          <w:color w:val="000000"/>
          <w:sz w:val="22"/>
          <w:szCs w:val="22"/>
        </w:rPr>
        <w:t xml:space="preserve">«Хищение» </w:t>
      </w:r>
      <w:r>
        <w:rPr>
          <w:color w:val="000000"/>
          <w:sz w:val="22"/>
          <w:szCs w:val="22"/>
        </w:rPr>
        <w:t>(</w:t>
      </w:r>
      <w:r w:rsidRPr="005F7C2C">
        <w:rPr>
          <w:color w:val="000000"/>
          <w:sz w:val="22"/>
          <w:szCs w:val="22"/>
        </w:rPr>
        <w:t>или аналогичны</w:t>
      </w:r>
      <w:r>
        <w:rPr>
          <w:color w:val="000000"/>
          <w:sz w:val="22"/>
          <w:szCs w:val="22"/>
        </w:rPr>
        <w:t>е</w:t>
      </w:r>
      <w:r w:rsidRPr="005F7C2C">
        <w:rPr>
          <w:color w:val="000000"/>
          <w:sz w:val="22"/>
          <w:szCs w:val="22"/>
        </w:rPr>
        <w:t xml:space="preserve"> </w:t>
      </w:r>
      <w:r>
        <w:rPr>
          <w:color w:val="000000"/>
          <w:sz w:val="22"/>
          <w:szCs w:val="22"/>
        </w:rPr>
        <w:t>риски в другой страховой организации)</w:t>
      </w:r>
      <w:r w:rsidRPr="005F7C2C">
        <w:rPr>
          <w:color w:val="000000"/>
          <w:sz w:val="22"/>
          <w:szCs w:val="22"/>
        </w:rPr>
        <w:t xml:space="preserve"> в отношении этого же ТС.</w:t>
      </w:r>
    </w:p>
    <w:p w:rsidR="00D64DD6" w:rsidRPr="005F7C2C" w:rsidRDefault="00D64DD6" w:rsidP="00D64DD6">
      <w:pPr>
        <w:numPr>
          <w:ilvl w:val="1"/>
          <w:numId w:val="14"/>
        </w:numPr>
        <w:tabs>
          <w:tab w:val="left" w:pos="1080"/>
        </w:tabs>
        <w:ind w:left="0" w:firstLine="540"/>
        <w:jc w:val="both"/>
        <w:rPr>
          <w:snapToGrid w:val="0"/>
          <w:color w:val="000000"/>
          <w:sz w:val="22"/>
          <w:szCs w:val="22"/>
        </w:rPr>
      </w:pPr>
      <w:r w:rsidRPr="005F7C2C">
        <w:rPr>
          <w:snapToGrid w:val="0"/>
          <w:color w:val="000000"/>
          <w:sz w:val="22"/>
          <w:szCs w:val="22"/>
        </w:rPr>
        <w:t xml:space="preserve">Договор страхования, если </w:t>
      </w:r>
      <w:r>
        <w:rPr>
          <w:snapToGrid w:val="0"/>
          <w:color w:val="000000"/>
          <w:sz w:val="22"/>
          <w:szCs w:val="22"/>
        </w:rPr>
        <w:t>его условиями не предусмотрено иное</w:t>
      </w:r>
      <w:r w:rsidRPr="005F7C2C">
        <w:rPr>
          <w:snapToGrid w:val="0"/>
          <w:color w:val="000000"/>
          <w:sz w:val="22"/>
          <w:szCs w:val="22"/>
        </w:rPr>
        <w:t>, вступает в силу:</w:t>
      </w:r>
    </w:p>
    <w:p w:rsidR="00D64DD6" w:rsidRPr="005F7C2C" w:rsidRDefault="00D64DD6" w:rsidP="00D64DD6">
      <w:pPr>
        <w:tabs>
          <w:tab w:val="left" w:pos="1080"/>
        </w:tabs>
        <w:ind w:firstLine="540"/>
        <w:jc w:val="both"/>
        <w:rPr>
          <w:snapToGrid w:val="0"/>
          <w:color w:val="000000"/>
          <w:sz w:val="22"/>
          <w:szCs w:val="22"/>
        </w:rPr>
      </w:pPr>
      <w:r w:rsidRPr="005F7C2C">
        <w:rPr>
          <w:snapToGrid w:val="0"/>
          <w:color w:val="000000"/>
          <w:sz w:val="22"/>
          <w:szCs w:val="22"/>
        </w:rPr>
        <w:t>8.</w:t>
      </w:r>
      <w:r>
        <w:rPr>
          <w:snapToGrid w:val="0"/>
          <w:color w:val="000000"/>
          <w:sz w:val="22"/>
          <w:szCs w:val="22"/>
        </w:rPr>
        <w:t>2.1</w:t>
      </w:r>
      <w:r w:rsidRPr="005F7C2C">
        <w:rPr>
          <w:snapToGrid w:val="0"/>
          <w:color w:val="000000"/>
          <w:sz w:val="22"/>
          <w:szCs w:val="22"/>
        </w:rPr>
        <w:t xml:space="preserve">. При уплате страховой премии или первого ее взноса наличными деньгами </w:t>
      </w:r>
      <w:r w:rsidRPr="005F7C2C">
        <w:rPr>
          <w:color w:val="000000"/>
          <w:sz w:val="22"/>
          <w:szCs w:val="22"/>
        </w:rPr>
        <w:t>–</w:t>
      </w:r>
      <w:r w:rsidRPr="005F7C2C">
        <w:rPr>
          <w:snapToGrid w:val="0"/>
          <w:color w:val="000000"/>
          <w:sz w:val="22"/>
          <w:szCs w:val="22"/>
        </w:rPr>
        <w:t xml:space="preserve"> с момента оплаты, но не ранее 00 часов 00 минут дня, указанного в Договоре </w:t>
      </w:r>
      <w:r w:rsidRPr="005F7C2C">
        <w:rPr>
          <w:color w:val="000000"/>
          <w:sz w:val="22"/>
          <w:szCs w:val="22"/>
        </w:rPr>
        <w:t>страхования</w:t>
      </w:r>
      <w:r w:rsidRPr="005F7C2C">
        <w:rPr>
          <w:snapToGrid w:val="0"/>
          <w:color w:val="000000"/>
          <w:sz w:val="22"/>
          <w:szCs w:val="22"/>
        </w:rPr>
        <w:t xml:space="preserve"> как дата начала действия Договора</w:t>
      </w:r>
      <w:r w:rsidRPr="005F7C2C">
        <w:rPr>
          <w:color w:val="000000"/>
          <w:sz w:val="22"/>
          <w:szCs w:val="22"/>
        </w:rPr>
        <w:t xml:space="preserve"> страхования.</w:t>
      </w:r>
    </w:p>
    <w:p w:rsidR="00D64DD6" w:rsidRPr="005F7C2C" w:rsidRDefault="00D64DD6" w:rsidP="00D64DD6">
      <w:pPr>
        <w:tabs>
          <w:tab w:val="left" w:pos="1080"/>
        </w:tabs>
        <w:ind w:firstLine="540"/>
        <w:jc w:val="both"/>
        <w:rPr>
          <w:snapToGrid w:val="0"/>
          <w:color w:val="000000"/>
          <w:sz w:val="22"/>
          <w:szCs w:val="22"/>
        </w:rPr>
      </w:pPr>
      <w:r w:rsidRPr="005F7C2C">
        <w:rPr>
          <w:snapToGrid w:val="0"/>
          <w:color w:val="000000"/>
          <w:sz w:val="22"/>
          <w:szCs w:val="22"/>
        </w:rPr>
        <w:t>8.</w:t>
      </w:r>
      <w:r>
        <w:rPr>
          <w:snapToGrid w:val="0"/>
          <w:color w:val="000000"/>
          <w:sz w:val="22"/>
          <w:szCs w:val="22"/>
        </w:rPr>
        <w:t>2.2.</w:t>
      </w:r>
      <w:r w:rsidRPr="005F7C2C">
        <w:rPr>
          <w:snapToGrid w:val="0"/>
          <w:color w:val="000000"/>
          <w:sz w:val="22"/>
          <w:szCs w:val="22"/>
        </w:rPr>
        <w:t xml:space="preserve"> </w:t>
      </w:r>
      <w:proofErr w:type="gramStart"/>
      <w:r w:rsidRPr="005F7C2C">
        <w:rPr>
          <w:snapToGrid w:val="0"/>
          <w:color w:val="000000"/>
          <w:sz w:val="22"/>
          <w:szCs w:val="22"/>
        </w:rPr>
        <w:t>При уплате страховой премии или первого ее взноса путем безналичных расчетов — с 00 часов 00 минут дня, следующего за днем списания средств с расчетного счета Страхователя для их перечисления в уполномоченный банк на расчетный счет Страховщика, но не ранее 00 часов 00 минут дня, указанного в Договоре</w:t>
      </w:r>
      <w:r w:rsidRPr="005F7C2C">
        <w:rPr>
          <w:color w:val="000000"/>
          <w:sz w:val="22"/>
          <w:szCs w:val="22"/>
        </w:rPr>
        <w:t xml:space="preserve"> страхования</w:t>
      </w:r>
      <w:r w:rsidRPr="005F7C2C">
        <w:rPr>
          <w:snapToGrid w:val="0"/>
          <w:color w:val="000000"/>
          <w:sz w:val="22"/>
          <w:szCs w:val="22"/>
        </w:rPr>
        <w:t xml:space="preserve"> как дата начала действия Договора</w:t>
      </w:r>
      <w:r w:rsidRPr="005F7C2C">
        <w:rPr>
          <w:color w:val="000000"/>
          <w:sz w:val="22"/>
          <w:szCs w:val="22"/>
        </w:rPr>
        <w:t xml:space="preserve"> страхования</w:t>
      </w:r>
      <w:r w:rsidRPr="005F7C2C">
        <w:rPr>
          <w:snapToGrid w:val="0"/>
          <w:color w:val="000000"/>
          <w:sz w:val="22"/>
          <w:szCs w:val="22"/>
        </w:rPr>
        <w:t>.</w:t>
      </w:r>
      <w:proofErr w:type="gramEnd"/>
    </w:p>
    <w:p w:rsidR="00D64DD6" w:rsidRDefault="00D64DD6" w:rsidP="00D64DD6">
      <w:pPr>
        <w:tabs>
          <w:tab w:val="left" w:pos="1080"/>
        </w:tabs>
        <w:ind w:firstLine="540"/>
        <w:jc w:val="both"/>
        <w:rPr>
          <w:snapToGrid w:val="0"/>
          <w:color w:val="000000"/>
          <w:sz w:val="22"/>
          <w:szCs w:val="22"/>
        </w:rPr>
      </w:pPr>
      <w:r w:rsidRPr="005F7C2C">
        <w:rPr>
          <w:snapToGrid w:val="0"/>
          <w:color w:val="000000"/>
          <w:sz w:val="22"/>
          <w:szCs w:val="22"/>
        </w:rPr>
        <w:t>8.</w:t>
      </w:r>
      <w:r>
        <w:rPr>
          <w:snapToGrid w:val="0"/>
          <w:color w:val="000000"/>
          <w:sz w:val="22"/>
          <w:szCs w:val="22"/>
        </w:rPr>
        <w:t>3</w:t>
      </w:r>
      <w:r w:rsidRPr="005F7C2C">
        <w:rPr>
          <w:snapToGrid w:val="0"/>
          <w:color w:val="000000"/>
          <w:sz w:val="22"/>
          <w:szCs w:val="22"/>
        </w:rPr>
        <w:t>. Действие договора</w:t>
      </w:r>
      <w:r w:rsidRPr="005F7C2C">
        <w:rPr>
          <w:color w:val="000000"/>
          <w:sz w:val="22"/>
          <w:szCs w:val="22"/>
        </w:rPr>
        <w:t xml:space="preserve"> страхования</w:t>
      </w:r>
      <w:r w:rsidRPr="005F7C2C">
        <w:rPr>
          <w:snapToGrid w:val="0"/>
          <w:color w:val="000000"/>
          <w:sz w:val="22"/>
          <w:szCs w:val="22"/>
        </w:rPr>
        <w:t xml:space="preserve"> заканчивается в 24 часа местного времени дня, указанного в Договоре </w:t>
      </w:r>
      <w:r w:rsidRPr="005F7C2C">
        <w:rPr>
          <w:color w:val="000000"/>
          <w:sz w:val="22"/>
          <w:szCs w:val="22"/>
        </w:rPr>
        <w:t>страхования</w:t>
      </w:r>
      <w:r w:rsidRPr="005F7C2C">
        <w:rPr>
          <w:snapToGrid w:val="0"/>
          <w:color w:val="000000"/>
          <w:sz w:val="22"/>
          <w:szCs w:val="22"/>
        </w:rPr>
        <w:t xml:space="preserve"> как день его окончания.</w:t>
      </w:r>
    </w:p>
    <w:p w:rsidR="00D64DD6" w:rsidRPr="005F7C2C" w:rsidRDefault="00D64DD6" w:rsidP="00D64DD6">
      <w:pPr>
        <w:tabs>
          <w:tab w:val="left" w:pos="1080"/>
        </w:tabs>
        <w:ind w:firstLine="540"/>
        <w:jc w:val="both"/>
        <w:rPr>
          <w:snapToGrid w:val="0"/>
          <w:color w:val="000000"/>
          <w:sz w:val="22"/>
          <w:szCs w:val="22"/>
        </w:rPr>
      </w:pPr>
      <w:r>
        <w:rPr>
          <w:snapToGrid w:val="0"/>
          <w:color w:val="000000"/>
          <w:sz w:val="22"/>
          <w:szCs w:val="22"/>
        </w:rPr>
        <w:t xml:space="preserve">8.4. </w:t>
      </w:r>
      <w:r w:rsidRPr="005F7C2C">
        <w:rPr>
          <w:snapToGrid w:val="0"/>
          <w:color w:val="000000"/>
          <w:sz w:val="22"/>
          <w:szCs w:val="22"/>
        </w:rPr>
        <w:t xml:space="preserve">В </w:t>
      </w:r>
      <w:proofErr w:type="gramStart"/>
      <w:r w:rsidRPr="005F7C2C">
        <w:rPr>
          <w:snapToGrid w:val="0"/>
          <w:color w:val="000000"/>
          <w:sz w:val="22"/>
          <w:szCs w:val="22"/>
        </w:rPr>
        <w:t>отношении</w:t>
      </w:r>
      <w:proofErr w:type="gramEnd"/>
      <w:r w:rsidRPr="005F7C2C">
        <w:rPr>
          <w:snapToGrid w:val="0"/>
          <w:color w:val="000000"/>
          <w:sz w:val="22"/>
          <w:szCs w:val="22"/>
        </w:rPr>
        <w:t xml:space="preserve"> одного или нескольких рисков соглашением Страховщика и Страхователя может быть установлен иной момент начала действия Договора страхования.</w:t>
      </w:r>
    </w:p>
    <w:p w:rsidR="00D64DD6" w:rsidRPr="007378F3" w:rsidRDefault="00D64DD6" w:rsidP="00D64DD6">
      <w:pPr>
        <w:pStyle w:val="aff"/>
        <w:ind w:firstLine="540"/>
        <w:jc w:val="both"/>
        <w:rPr>
          <w:rFonts w:ascii="Times New Roman" w:hAnsi="Times New Roman" w:cs="Times New Roman"/>
        </w:rPr>
      </w:pPr>
      <w:r w:rsidRPr="007378F3">
        <w:rPr>
          <w:rFonts w:ascii="Times New Roman" w:hAnsi="Times New Roman" w:cs="Times New Roman"/>
        </w:rPr>
        <w:t xml:space="preserve">8.5. При продлении Договора страхования на следующий период Страхователю предоставляется льготный период </w:t>
      </w:r>
      <w:r w:rsidRPr="005F7C2C">
        <w:rPr>
          <w:color w:val="000000"/>
        </w:rPr>
        <w:t>–</w:t>
      </w:r>
      <w:r>
        <w:rPr>
          <w:color w:val="000000"/>
        </w:rPr>
        <w:t xml:space="preserve"> </w:t>
      </w:r>
      <w:r w:rsidRPr="007378F3">
        <w:rPr>
          <w:rFonts w:ascii="Times New Roman" w:hAnsi="Times New Roman" w:cs="Times New Roman"/>
        </w:rPr>
        <w:t xml:space="preserve">15 (пятнадцать) календарных дней </w:t>
      </w:r>
      <w:r>
        <w:rPr>
          <w:rFonts w:ascii="Times New Roman" w:hAnsi="Times New Roman" w:cs="Times New Roman"/>
        </w:rPr>
        <w:t xml:space="preserve">(начиная со дня, следующего за днем окончания Договора страхования) </w:t>
      </w:r>
      <w:r w:rsidRPr="005F7C2C">
        <w:rPr>
          <w:color w:val="000000"/>
        </w:rPr>
        <w:t>–</w:t>
      </w:r>
      <w:r>
        <w:rPr>
          <w:color w:val="000000"/>
        </w:rPr>
        <w:t xml:space="preserve"> </w:t>
      </w:r>
      <w:r>
        <w:rPr>
          <w:rFonts w:ascii="Times New Roman" w:hAnsi="Times New Roman" w:cs="Times New Roman"/>
        </w:rPr>
        <w:t xml:space="preserve">для </w:t>
      </w:r>
      <w:r w:rsidRPr="007378F3">
        <w:rPr>
          <w:rFonts w:ascii="Times New Roman" w:hAnsi="Times New Roman" w:cs="Times New Roman"/>
        </w:rPr>
        <w:t xml:space="preserve">оплаты страховой премии или первого взноса по новому Договору страхования. В </w:t>
      </w:r>
      <w:proofErr w:type="gramStart"/>
      <w:r w:rsidRPr="007378F3">
        <w:rPr>
          <w:rFonts w:ascii="Times New Roman" w:hAnsi="Times New Roman" w:cs="Times New Roman"/>
        </w:rPr>
        <w:t>этом</w:t>
      </w:r>
      <w:proofErr w:type="gramEnd"/>
      <w:r w:rsidRPr="007378F3">
        <w:rPr>
          <w:rFonts w:ascii="Times New Roman" w:hAnsi="Times New Roman" w:cs="Times New Roman"/>
        </w:rPr>
        <w:t xml:space="preserve"> случае ответственность Страховщика по новому Договору страхования возникает лишь при выполнении всех перечисленных ниже условий:</w:t>
      </w:r>
    </w:p>
    <w:p w:rsidR="00D64DD6" w:rsidRPr="007378F3" w:rsidRDefault="00D64DD6" w:rsidP="00D64DD6">
      <w:pPr>
        <w:pStyle w:val="aff"/>
        <w:ind w:firstLine="567"/>
        <w:jc w:val="both"/>
        <w:rPr>
          <w:rFonts w:ascii="Times New Roman" w:hAnsi="Times New Roman" w:cs="Times New Roman"/>
        </w:rPr>
      </w:pPr>
      <w:r w:rsidRPr="005F7C2C">
        <w:rPr>
          <w:color w:val="000000"/>
        </w:rPr>
        <w:t>–</w:t>
      </w:r>
      <w:r w:rsidRPr="007378F3">
        <w:rPr>
          <w:rFonts w:ascii="Times New Roman" w:hAnsi="Times New Roman" w:cs="Times New Roman"/>
        </w:rPr>
        <w:t xml:space="preserve"> новый Договор страхования заключен до даты окончания предыдущего Договора страхования (включительно); </w:t>
      </w:r>
    </w:p>
    <w:p w:rsidR="00D64DD6" w:rsidRPr="007378F3" w:rsidRDefault="00D64DD6" w:rsidP="00D64DD6">
      <w:pPr>
        <w:pStyle w:val="aff"/>
        <w:ind w:firstLine="567"/>
        <w:jc w:val="both"/>
        <w:rPr>
          <w:rFonts w:ascii="Times New Roman" w:hAnsi="Times New Roman" w:cs="Times New Roman"/>
        </w:rPr>
      </w:pPr>
      <w:r w:rsidRPr="005F7C2C">
        <w:rPr>
          <w:color w:val="000000"/>
        </w:rPr>
        <w:t>–</w:t>
      </w:r>
      <w:r w:rsidRPr="007378F3">
        <w:rPr>
          <w:rFonts w:ascii="Times New Roman" w:hAnsi="Times New Roman" w:cs="Times New Roman"/>
        </w:rPr>
        <w:t xml:space="preserve"> новый Договор страхования начинается с</w:t>
      </w:r>
      <w:r>
        <w:rPr>
          <w:rFonts w:ascii="Times New Roman" w:hAnsi="Times New Roman" w:cs="Times New Roman"/>
        </w:rPr>
        <w:t>о</w:t>
      </w:r>
      <w:r w:rsidRPr="007378F3">
        <w:rPr>
          <w:rFonts w:ascii="Times New Roman" w:hAnsi="Times New Roman" w:cs="Times New Roman"/>
        </w:rPr>
        <w:t xml:space="preserve"> дня, следующего за днем окончания предыдущего Договора страхования;</w:t>
      </w:r>
    </w:p>
    <w:p w:rsidR="00D64DD6" w:rsidRPr="007378F3" w:rsidRDefault="00D64DD6" w:rsidP="00D64DD6">
      <w:pPr>
        <w:pStyle w:val="aff"/>
        <w:ind w:firstLine="567"/>
        <w:jc w:val="both"/>
        <w:rPr>
          <w:rFonts w:ascii="Times New Roman" w:hAnsi="Times New Roman" w:cs="Times New Roman"/>
        </w:rPr>
      </w:pPr>
      <w:r w:rsidRPr="005F7C2C">
        <w:rPr>
          <w:color w:val="000000"/>
        </w:rPr>
        <w:t>–</w:t>
      </w:r>
      <w:r w:rsidRPr="007378F3">
        <w:rPr>
          <w:rFonts w:ascii="Times New Roman" w:hAnsi="Times New Roman" w:cs="Times New Roman"/>
        </w:rPr>
        <w:t xml:space="preserve"> в </w:t>
      </w:r>
      <w:proofErr w:type="gramStart"/>
      <w:r w:rsidRPr="007378F3">
        <w:rPr>
          <w:rFonts w:ascii="Times New Roman" w:hAnsi="Times New Roman" w:cs="Times New Roman"/>
        </w:rPr>
        <w:t>новом</w:t>
      </w:r>
      <w:proofErr w:type="gramEnd"/>
      <w:r w:rsidRPr="007378F3">
        <w:rPr>
          <w:rFonts w:ascii="Times New Roman" w:hAnsi="Times New Roman" w:cs="Times New Roman"/>
        </w:rPr>
        <w:t xml:space="preserve"> Договоре страхования предусмотрена возможность оплаты страховой премии или первого взноса в течение льготного периода;</w:t>
      </w:r>
    </w:p>
    <w:p w:rsidR="00D64DD6" w:rsidRPr="007378F3" w:rsidRDefault="00D64DD6" w:rsidP="00D64DD6">
      <w:pPr>
        <w:pStyle w:val="aff"/>
        <w:ind w:firstLine="567"/>
        <w:jc w:val="both"/>
        <w:rPr>
          <w:rFonts w:ascii="Times New Roman" w:hAnsi="Times New Roman" w:cs="Times New Roman"/>
        </w:rPr>
      </w:pPr>
      <w:proofErr w:type="gramStart"/>
      <w:r w:rsidRPr="005F7C2C">
        <w:rPr>
          <w:color w:val="000000"/>
        </w:rPr>
        <w:t>–</w:t>
      </w:r>
      <w:r w:rsidRPr="007378F3">
        <w:rPr>
          <w:rFonts w:ascii="Times New Roman" w:hAnsi="Times New Roman" w:cs="Times New Roman"/>
        </w:rPr>
        <w:t xml:space="preserve"> страховая премия или первый взнос фактически оплачены </w:t>
      </w:r>
      <w:r>
        <w:rPr>
          <w:rFonts w:ascii="Times New Roman" w:hAnsi="Times New Roman" w:cs="Times New Roman"/>
        </w:rPr>
        <w:t>до окончания</w:t>
      </w:r>
      <w:r w:rsidRPr="007378F3">
        <w:rPr>
          <w:rFonts w:ascii="Times New Roman" w:hAnsi="Times New Roman" w:cs="Times New Roman"/>
        </w:rPr>
        <w:t xml:space="preserve"> льготного периода.</w:t>
      </w:r>
      <w:proofErr w:type="gramEnd"/>
    </w:p>
    <w:p w:rsidR="00D64DD6" w:rsidRPr="005F7C2C" w:rsidRDefault="00D64DD6" w:rsidP="00D64DD6">
      <w:pPr>
        <w:pStyle w:val="1"/>
        <w:tabs>
          <w:tab w:val="left" w:pos="1080"/>
        </w:tabs>
        <w:rPr>
          <w:rFonts w:ascii="Times New Roman" w:hAnsi="Times New Roman" w:cs="Times New Roman"/>
          <w:color w:val="000000"/>
          <w:sz w:val="24"/>
          <w:szCs w:val="24"/>
        </w:rPr>
      </w:pPr>
      <w:bookmarkStart w:id="71" w:name="_Toc81037848"/>
      <w:bookmarkStart w:id="72" w:name="_Toc105844401"/>
      <w:bookmarkStart w:id="73" w:name="_Toc109021053"/>
      <w:r>
        <w:rPr>
          <w:rFonts w:ascii="Times New Roman" w:hAnsi="Times New Roman" w:cs="Times New Roman"/>
          <w:color w:val="000000"/>
          <w:sz w:val="24"/>
          <w:szCs w:val="24"/>
        </w:rPr>
        <w:t xml:space="preserve">9. </w:t>
      </w:r>
      <w:r w:rsidRPr="005F7C2C">
        <w:rPr>
          <w:rFonts w:ascii="Times New Roman" w:hAnsi="Times New Roman" w:cs="Times New Roman"/>
          <w:color w:val="000000"/>
          <w:sz w:val="24"/>
          <w:szCs w:val="24"/>
        </w:rPr>
        <w:t xml:space="preserve">Прекращение </w:t>
      </w:r>
      <w:r>
        <w:rPr>
          <w:rFonts w:ascii="Times New Roman" w:hAnsi="Times New Roman" w:cs="Times New Roman"/>
          <w:color w:val="000000"/>
          <w:sz w:val="24"/>
          <w:szCs w:val="24"/>
        </w:rPr>
        <w:t>Д</w:t>
      </w:r>
      <w:r w:rsidRPr="005F7C2C">
        <w:rPr>
          <w:rFonts w:ascii="Times New Roman" w:hAnsi="Times New Roman" w:cs="Times New Roman"/>
          <w:color w:val="000000"/>
          <w:sz w:val="24"/>
          <w:szCs w:val="24"/>
        </w:rPr>
        <w:t>оговора страхования</w:t>
      </w:r>
      <w:bookmarkEnd w:id="71"/>
      <w:bookmarkEnd w:id="72"/>
      <w:bookmarkEnd w:id="73"/>
    </w:p>
    <w:p w:rsidR="00D64DD6" w:rsidRPr="005F7C2C" w:rsidRDefault="00D64DD6" w:rsidP="00D64DD6">
      <w:pPr>
        <w:tabs>
          <w:tab w:val="left" w:pos="1080"/>
        </w:tabs>
        <w:ind w:firstLine="540"/>
        <w:jc w:val="both"/>
        <w:rPr>
          <w:snapToGrid w:val="0"/>
          <w:color w:val="000000"/>
          <w:sz w:val="22"/>
          <w:szCs w:val="22"/>
        </w:rPr>
      </w:pPr>
      <w:r>
        <w:rPr>
          <w:snapToGrid w:val="0"/>
          <w:color w:val="000000"/>
          <w:sz w:val="22"/>
          <w:szCs w:val="22"/>
        </w:rPr>
        <w:t xml:space="preserve">9.1. </w:t>
      </w:r>
      <w:r w:rsidRPr="005F7C2C">
        <w:rPr>
          <w:snapToGrid w:val="0"/>
          <w:color w:val="000000"/>
          <w:sz w:val="22"/>
          <w:szCs w:val="22"/>
        </w:rPr>
        <w:t xml:space="preserve">Договор </w:t>
      </w:r>
      <w:r w:rsidRPr="005F7C2C">
        <w:rPr>
          <w:color w:val="000000"/>
          <w:sz w:val="22"/>
          <w:szCs w:val="22"/>
        </w:rPr>
        <w:t>страхования</w:t>
      </w:r>
      <w:r w:rsidRPr="005F7C2C">
        <w:rPr>
          <w:snapToGrid w:val="0"/>
          <w:color w:val="000000"/>
          <w:sz w:val="22"/>
          <w:szCs w:val="22"/>
        </w:rPr>
        <w:t xml:space="preserve"> прекращается в </w:t>
      </w:r>
      <w:r>
        <w:rPr>
          <w:snapToGrid w:val="0"/>
          <w:color w:val="000000"/>
          <w:sz w:val="22"/>
          <w:szCs w:val="22"/>
        </w:rPr>
        <w:t xml:space="preserve">следующих </w:t>
      </w:r>
      <w:proofErr w:type="gramStart"/>
      <w:r w:rsidRPr="005F7C2C">
        <w:rPr>
          <w:snapToGrid w:val="0"/>
          <w:color w:val="000000"/>
          <w:sz w:val="22"/>
          <w:szCs w:val="22"/>
        </w:rPr>
        <w:t>случаях</w:t>
      </w:r>
      <w:proofErr w:type="gramEnd"/>
      <w:r>
        <w:rPr>
          <w:snapToGrid w:val="0"/>
          <w:color w:val="000000"/>
          <w:sz w:val="22"/>
          <w:szCs w:val="22"/>
        </w:rPr>
        <w:t>.</w:t>
      </w:r>
    </w:p>
    <w:p w:rsidR="00D64DD6" w:rsidRDefault="00D64DD6" w:rsidP="00D64DD6">
      <w:pPr>
        <w:tabs>
          <w:tab w:val="left" w:pos="1080"/>
        </w:tabs>
        <w:ind w:left="540"/>
        <w:jc w:val="both"/>
        <w:rPr>
          <w:snapToGrid w:val="0"/>
          <w:color w:val="000000"/>
          <w:sz w:val="22"/>
          <w:szCs w:val="22"/>
        </w:rPr>
      </w:pPr>
      <w:r w:rsidRPr="005F7C2C">
        <w:rPr>
          <w:snapToGrid w:val="0"/>
          <w:color w:val="000000"/>
          <w:sz w:val="22"/>
          <w:szCs w:val="22"/>
        </w:rPr>
        <w:t>9.1.1.</w:t>
      </w:r>
      <w:r>
        <w:rPr>
          <w:snapToGrid w:val="0"/>
          <w:color w:val="000000"/>
          <w:sz w:val="22"/>
          <w:szCs w:val="22"/>
        </w:rPr>
        <w:t xml:space="preserve"> Неуплата просроченного очередного страхового взноса (п. 7.10 Правил страхования).</w:t>
      </w:r>
    </w:p>
    <w:p w:rsidR="00D64DD6" w:rsidRPr="005F7C2C" w:rsidRDefault="00D64DD6" w:rsidP="00D64DD6">
      <w:pPr>
        <w:tabs>
          <w:tab w:val="left" w:pos="1080"/>
        </w:tabs>
        <w:ind w:left="540"/>
        <w:jc w:val="both"/>
        <w:rPr>
          <w:snapToGrid w:val="0"/>
          <w:color w:val="000000"/>
          <w:sz w:val="22"/>
          <w:szCs w:val="22"/>
        </w:rPr>
      </w:pPr>
      <w:r>
        <w:rPr>
          <w:snapToGrid w:val="0"/>
          <w:color w:val="000000"/>
          <w:sz w:val="22"/>
          <w:szCs w:val="22"/>
        </w:rPr>
        <w:t xml:space="preserve">9.1.2. </w:t>
      </w:r>
      <w:r w:rsidRPr="005F7C2C">
        <w:rPr>
          <w:snapToGrid w:val="0"/>
          <w:color w:val="000000"/>
          <w:sz w:val="22"/>
          <w:szCs w:val="22"/>
        </w:rPr>
        <w:t>Истечени</w:t>
      </w:r>
      <w:r>
        <w:rPr>
          <w:snapToGrid w:val="0"/>
          <w:color w:val="000000"/>
          <w:sz w:val="22"/>
          <w:szCs w:val="22"/>
        </w:rPr>
        <w:t>е</w:t>
      </w:r>
      <w:r w:rsidRPr="005F7C2C">
        <w:rPr>
          <w:snapToGrid w:val="0"/>
          <w:color w:val="000000"/>
          <w:sz w:val="22"/>
          <w:szCs w:val="22"/>
        </w:rPr>
        <w:t xml:space="preserve"> срока действия</w:t>
      </w:r>
      <w:r>
        <w:rPr>
          <w:snapToGrid w:val="0"/>
          <w:color w:val="000000"/>
          <w:sz w:val="22"/>
          <w:szCs w:val="22"/>
        </w:rPr>
        <w:t xml:space="preserve"> Договора страхования.</w:t>
      </w:r>
    </w:p>
    <w:p w:rsidR="00D64DD6" w:rsidRPr="00A34D11" w:rsidRDefault="00D64DD6" w:rsidP="00D64DD6">
      <w:pPr>
        <w:tabs>
          <w:tab w:val="left" w:pos="1080"/>
        </w:tabs>
        <w:ind w:firstLine="540"/>
        <w:jc w:val="both"/>
        <w:rPr>
          <w:snapToGrid w:val="0"/>
          <w:color w:val="000000"/>
          <w:sz w:val="22"/>
          <w:szCs w:val="22"/>
        </w:rPr>
      </w:pPr>
      <w:r w:rsidRPr="005F7C2C">
        <w:rPr>
          <w:snapToGrid w:val="0"/>
          <w:color w:val="000000"/>
          <w:sz w:val="22"/>
          <w:szCs w:val="22"/>
        </w:rPr>
        <w:t>9.1.3.</w:t>
      </w:r>
      <w:r>
        <w:rPr>
          <w:snapToGrid w:val="0"/>
          <w:color w:val="000000"/>
          <w:sz w:val="22"/>
          <w:szCs w:val="22"/>
        </w:rPr>
        <w:t xml:space="preserve"> </w:t>
      </w:r>
      <w:r w:rsidRPr="005F7C2C">
        <w:rPr>
          <w:snapToGrid w:val="0"/>
          <w:color w:val="000000"/>
          <w:sz w:val="22"/>
          <w:szCs w:val="22"/>
        </w:rPr>
        <w:t>Исполнени</w:t>
      </w:r>
      <w:r>
        <w:rPr>
          <w:snapToGrid w:val="0"/>
          <w:color w:val="000000"/>
          <w:sz w:val="22"/>
          <w:szCs w:val="22"/>
        </w:rPr>
        <w:t>е</w:t>
      </w:r>
      <w:r w:rsidRPr="005F7C2C">
        <w:rPr>
          <w:snapToGrid w:val="0"/>
          <w:color w:val="000000"/>
          <w:sz w:val="22"/>
          <w:szCs w:val="22"/>
        </w:rPr>
        <w:t xml:space="preserve"> Страховщиком обязательств по Договору</w:t>
      </w:r>
      <w:r w:rsidRPr="005F7C2C">
        <w:rPr>
          <w:color w:val="000000"/>
          <w:sz w:val="22"/>
          <w:szCs w:val="22"/>
        </w:rPr>
        <w:t xml:space="preserve"> страхования</w:t>
      </w:r>
      <w:r w:rsidRPr="005F7C2C">
        <w:rPr>
          <w:snapToGrid w:val="0"/>
          <w:color w:val="000000"/>
          <w:sz w:val="22"/>
          <w:szCs w:val="22"/>
        </w:rPr>
        <w:t xml:space="preserve"> в полном </w:t>
      </w:r>
      <w:proofErr w:type="gramStart"/>
      <w:r w:rsidRPr="005F7C2C">
        <w:rPr>
          <w:snapToGrid w:val="0"/>
          <w:color w:val="000000"/>
          <w:sz w:val="22"/>
          <w:szCs w:val="22"/>
        </w:rPr>
        <w:t>объеме</w:t>
      </w:r>
      <w:proofErr w:type="gramEnd"/>
      <w:r>
        <w:rPr>
          <w:snapToGrid w:val="0"/>
          <w:color w:val="000000"/>
          <w:sz w:val="22"/>
          <w:szCs w:val="22"/>
        </w:rPr>
        <w:t>.</w:t>
      </w:r>
    </w:p>
    <w:p w:rsidR="00D64DD6" w:rsidRPr="00A34D11" w:rsidRDefault="00D64DD6" w:rsidP="00D64DD6">
      <w:pPr>
        <w:ind w:firstLine="540"/>
        <w:jc w:val="both"/>
        <w:rPr>
          <w:snapToGrid w:val="0"/>
          <w:color w:val="000000"/>
          <w:sz w:val="22"/>
          <w:szCs w:val="22"/>
        </w:rPr>
      </w:pPr>
      <w:r w:rsidRPr="005F7C2C">
        <w:rPr>
          <w:snapToGrid w:val="0"/>
          <w:color w:val="000000"/>
          <w:sz w:val="22"/>
          <w:szCs w:val="22"/>
        </w:rPr>
        <w:t>9.1.</w:t>
      </w:r>
      <w:r>
        <w:rPr>
          <w:snapToGrid w:val="0"/>
          <w:color w:val="000000"/>
          <w:sz w:val="22"/>
          <w:szCs w:val="22"/>
        </w:rPr>
        <w:t>4</w:t>
      </w:r>
      <w:r w:rsidRPr="005F7C2C">
        <w:rPr>
          <w:snapToGrid w:val="0"/>
          <w:color w:val="000000"/>
          <w:sz w:val="22"/>
          <w:szCs w:val="22"/>
        </w:rPr>
        <w:t>.</w:t>
      </w:r>
      <w:r>
        <w:rPr>
          <w:snapToGrid w:val="0"/>
          <w:color w:val="000000"/>
          <w:sz w:val="22"/>
          <w:szCs w:val="22"/>
        </w:rPr>
        <w:t xml:space="preserve"> </w:t>
      </w:r>
      <w:r w:rsidRPr="005F7C2C">
        <w:rPr>
          <w:snapToGrid w:val="0"/>
          <w:color w:val="000000"/>
          <w:sz w:val="22"/>
          <w:szCs w:val="22"/>
        </w:rPr>
        <w:t>Ликвидаци</w:t>
      </w:r>
      <w:r>
        <w:rPr>
          <w:snapToGrid w:val="0"/>
          <w:color w:val="000000"/>
          <w:sz w:val="22"/>
          <w:szCs w:val="22"/>
        </w:rPr>
        <w:t>я</w:t>
      </w:r>
      <w:r w:rsidRPr="005F7C2C">
        <w:rPr>
          <w:snapToGrid w:val="0"/>
          <w:color w:val="000000"/>
          <w:sz w:val="22"/>
          <w:szCs w:val="22"/>
        </w:rPr>
        <w:t xml:space="preserve"> Страхователя, являющегося юридическим лицом, или смерт</w:t>
      </w:r>
      <w:r>
        <w:rPr>
          <w:snapToGrid w:val="0"/>
          <w:color w:val="000000"/>
          <w:sz w:val="22"/>
          <w:szCs w:val="22"/>
        </w:rPr>
        <w:t>ь</w:t>
      </w:r>
      <w:r w:rsidRPr="005F7C2C">
        <w:rPr>
          <w:snapToGrid w:val="0"/>
          <w:color w:val="000000"/>
          <w:sz w:val="22"/>
          <w:szCs w:val="22"/>
        </w:rPr>
        <w:t xml:space="preserve"> Страхователя, являющегося физическим лицом</w:t>
      </w:r>
      <w:r>
        <w:rPr>
          <w:snapToGrid w:val="0"/>
          <w:color w:val="000000"/>
          <w:sz w:val="22"/>
          <w:szCs w:val="22"/>
        </w:rPr>
        <w:t>,</w:t>
      </w:r>
      <w:r w:rsidRPr="005F7C2C">
        <w:rPr>
          <w:snapToGrid w:val="0"/>
          <w:color w:val="000000"/>
          <w:sz w:val="22"/>
          <w:szCs w:val="22"/>
        </w:rPr>
        <w:t xml:space="preserve"> при отсутствии законных правопреемников</w:t>
      </w:r>
      <w:r>
        <w:rPr>
          <w:snapToGrid w:val="0"/>
          <w:color w:val="000000"/>
          <w:sz w:val="22"/>
          <w:szCs w:val="22"/>
        </w:rPr>
        <w:t>.</w:t>
      </w:r>
    </w:p>
    <w:p w:rsidR="00D64DD6" w:rsidRPr="00A34D11" w:rsidRDefault="00D64DD6" w:rsidP="00D64DD6">
      <w:pPr>
        <w:tabs>
          <w:tab w:val="left" w:pos="1080"/>
        </w:tabs>
        <w:ind w:firstLine="540"/>
        <w:jc w:val="both"/>
        <w:rPr>
          <w:snapToGrid w:val="0"/>
          <w:color w:val="000000"/>
          <w:sz w:val="22"/>
          <w:szCs w:val="22"/>
        </w:rPr>
      </w:pPr>
      <w:r w:rsidRPr="005F7C2C">
        <w:rPr>
          <w:snapToGrid w:val="0"/>
          <w:color w:val="000000"/>
          <w:sz w:val="22"/>
          <w:szCs w:val="22"/>
        </w:rPr>
        <w:t>9.1.</w:t>
      </w:r>
      <w:r>
        <w:rPr>
          <w:snapToGrid w:val="0"/>
          <w:color w:val="000000"/>
          <w:sz w:val="22"/>
          <w:szCs w:val="22"/>
        </w:rPr>
        <w:t>5</w:t>
      </w:r>
      <w:r w:rsidRPr="005F7C2C">
        <w:rPr>
          <w:snapToGrid w:val="0"/>
          <w:color w:val="000000"/>
          <w:sz w:val="22"/>
          <w:szCs w:val="22"/>
        </w:rPr>
        <w:t>.</w:t>
      </w:r>
      <w:r>
        <w:rPr>
          <w:snapToGrid w:val="0"/>
          <w:color w:val="000000"/>
          <w:sz w:val="22"/>
          <w:szCs w:val="22"/>
        </w:rPr>
        <w:t xml:space="preserve"> </w:t>
      </w:r>
      <w:r w:rsidRPr="005F7C2C">
        <w:rPr>
          <w:snapToGrid w:val="0"/>
          <w:color w:val="000000"/>
          <w:sz w:val="22"/>
          <w:szCs w:val="22"/>
        </w:rPr>
        <w:t>В других случаях, предусмотренных зако</w:t>
      </w:r>
      <w:r>
        <w:rPr>
          <w:snapToGrid w:val="0"/>
          <w:color w:val="000000"/>
          <w:sz w:val="22"/>
          <w:szCs w:val="22"/>
        </w:rPr>
        <w:t>нодательством РФ</w:t>
      </w:r>
      <w:r w:rsidRPr="005F7C2C">
        <w:rPr>
          <w:snapToGrid w:val="0"/>
          <w:color w:val="000000"/>
          <w:sz w:val="22"/>
          <w:szCs w:val="22"/>
        </w:rPr>
        <w:t>.</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Договор</w:t>
      </w:r>
      <w:r w:rsidRPr="005F7C2C">
        <w:rPr>
          <w:color w:val="000000"/>
          <w:sz w:val="22"/>
          <w:szCs w:val="22"/>
        </w:rPr>
        <w:t xml:space="preserve"> страхования</w:t>
      </w:r>
      <w:r w:rsidRPr="005F7C2C">
        <w:rPr>
          <w:snapToGrid w:val="0"/>
          <w:color w:val="000000"/>
          <w:sz w:val="22"/>
          <w:szCs w:val="22"/>
        </w:rPr>
        <w:t xml:space="preserve"> может быть прекращен досрочно по требованию Страховщика в </w:t>
      </w:r>
      <w:proofErr w:type="gramStart"/>
      <w:r w:rsidRPr="005F7C2C">
        <w:rPr>
          <w:snapToGrid w:val="0"/>
          <w:color w:val="000000"/>
          <w:sz w:val="22"/>
          <w:szCs w:val="22"/>
        </w:rPr>
        <w:t>случаях</w:t>
      </w:r>
      <w:proofErr w:type="gramEnd"/>
      <w:r w:rsidRPr="005F7C2C">
        <w:rPr>
          <w:snapToGrid w:val="0"/>
          <w:color w:val="000000"/>
          <w:sz w:val="22"/>
          <w:szCs w:val="22"/>
        </w:rPr>
        <w:t xml:space="preserve"> и порядке, предусмотренных законодательством </w:t>
      </w:r>
      <w:r>
        <w:rPr>
          <w:snapToGrid w:val="0"/>
          <w:color w:val="000000"/>
          <w:sz w:val="22"/>
          <w:szCs w:val="22"/>
        </w:rPr>
        <w:t>РФ</w:t>
      </w:r>
      <w:r w:rsidRPr="005F7C2C">
        <w:rPr>
          <w:snapToGrid w:val="0"/>
          <w:color w:val="000000"/>
          <w:sz w:val="22"/>
          <w:szCs w:val="22"/>
        </w:rPr>
        <w:t>.</w:t>
      </w:r>
    </w:p>
    <w:p w:rsidR="00D64DD6" w:rsidRPr="00B77B4F" w:rsidRDefault="00D64DD6" w:rsidP="00D64DD6">
      <w:pPr>
        <w:numPr>
          <w:ilvl w:val="1"/>
          <w:numId w:val="12"/>
        </w:numPr>
        <w:tabs>
          <w:tab w:val="clear" w:pos="567"/>
          <w:tab w:val="left" w:pos="1080"/>
        </w:tabs>
        <w:ind w:left="0" w:firstLine="540"/>
        <w:jc w:val="both"/>
        <w:rPr>
          <w:snapToGrid w:val="0"/>
          <w:sz w:val="22"/>
          <w:szCs w:val="22"/>
        </w:rPr>
      </w:pPr>
      <w:r w:rsidRPr="005F7C2C">
        <w:rPr>
          <w:snapToGrid w:val="0"/>
          <w:color w:val="000000"/>
          <w:sz w:val="22"/>
          <w:szCs w:val="22"/>
        </w:rPr>
        <w:t xml:space="preserve">Договор </w:t>
      </w:r>
      <w:r w:rsidRPr="005F7C2C">
        <w:rPr>
          <w:color w:val="000000"/>
          <w:sz w:val="22"/>
          <w:szCs w:val="22"/>
        </w:rPr>
        <w:t>страхования</w:t>
      </w:r>
      <w:r w:rsidRPr="005F7C2C">
        <w:rPr>
          <w:snapToGrid w:val="0"/>
          <w:color w:val="000000"/>
          <w:sz w:val="22"/>
          <w:szCs w:val="22"/>
        </w:rPr>
        <w:t xml:space="preserve"> может быть прекращен досрочно в любое время по требованию Страхователя. </w:t>
      </w:r>
      <w:r w:rsidRPr="00B77B4F">
        <w:rPr>
          <w:snapToGrid w:val="0"/>
          <w:sz w:val="22"/>
          <w:szCs w:val="22"/>
        </w:rPr>
        <w:t>К заявлению прилагается оригинал</w:t>
      </w:r>
      <w:r w:rsidRPr="005F7C2C">
        <w:rPr>
          <w:snapToGrid w:val="0"/>
          <w:color w:val="000000"/>
          <w:sz w:val="22"/>
          <w:szCs w:val="22"/>
        </w:rPr>
        <w:t xml:space="preserve"> Договора </w:t>
      </w:r>
      <w:r w:rsidRPr="005F7C2C">
        <w:rPr>
          <w:color w:val="000000"/>
          <w:sz w:val="22"/>
          <w:szCs w:val="22"/>
        </w:rPr>
        <w:t>страхования</w:t>
      </w:r>
      <w:r w:rsidRPr="005F7C2C">
        <w:rPr>
          <w:snapToGrid w:val="0"/>
          <w:color w:val="000000"/>
          <w:sz w:val="22"/>
          <w:szCs w:val="22"/>
        </w:rPr>
        <w:t xml:space="preserve"> </w:t>
      </w:r>
      <w:r w:rsidRPr="00B77B4F">
        <w:rPr>
          <w:snapToGrid w:val="0"/>
          <w:sz w:val="22"/>
          <w:szCs w:val="22"/>
        </w:rPr>
        <w:t xml:space="preserve">(полис) и оригинал квитанции оплате страховой премии. При отсутствии указанных выше документов в заявлении Страхователем собственноручно указывается причина их непредставления. Непредставление указанных документов не является основанием для отказа в досрочном </w:t>
      </w:r>
      <w:proofErr w:type="gramStart"/>
      <w:r w:rsidRPr="00B77B4F">
        <w:rPr>
          <w:snapToGrid w:val="0"/>
          <w:sz w:val="22"/>
          <w:szCs w:val="22"/>
        </w:rPr>
        <w:t>прекращении</w:t>
      </w:r>
      <w:proofErr w:type="gramEnd"/>
      <w:r w:rsidRPr="00B77B4F">
        <w:rPr>
          <w:snapToGrid w:val="0"/>
          <w:sz w:val="22"/>
          <w:szCs w:val="22"/>
        </w:rPr>
        <w:t xml:space="preserve"> Договора страхования. </w:t>
      </w:r>
    </w:p>
    <w:p w:rsidR="00D64DD6" w:rsidRPr="00B77B4F" w:rsidRDefault="00D64DD6" w:rsidP="00D64DD6">
      <w:pPr>
        <w:numPr>
          <w:ilvl w:val="2"/>
          <w:numId w:val="21"/>
        </w:numPr>
        <w:ind w:left="0" w:firstLine="414"/>
        <w:jc w:val="both"/>
        <w:rPr>
          <w:snapToGrid w:val="0"/>
          <w:sz w:val="22"/>
          <w:szCs w:val="22"/>
        </w:rPr>
      </w:pPr>
      <w:r w:rsidRPr="00B77B4F">
        <w:rPr>
          <w:snapToGrid w:val="0"/>
          <w:color w:val="000000"/>
          <w:sz w:val="22"/>
          <w:szCs w:val="22"/>
        </w:rPr>
        <w:t>При</w:t>
      </w:r>
      <w:r w:rsidRPr="00B77B4F">
        <w:rPr>
          <w:snapToGrid w:val="0"/>
          <w:sz w:val="22"/>
          <w:szCs w:val="22"/>
        </w:rPr>
        <w:t xml:space="preserve"> обращении Страхователя с заявлением об отказе от Договора страхования в течение 5 дней с даты его заключения при условии отсутствия событий, имеющих признаки страхового случая, произошедших в указанный период:</w:t>
      </w:r>
    </w:p>
    <w:p w:rsidR="00D64DD6" w:rsidRPr="00B77B4F" w:rsidRDefault="00D64DD6" w:rsidP="00D64DD6">
      <w:pPr>
        <w:tabs>
          <w:tab w:val="left" w:pos="0"/>
          <w:tab w:val="num" w:pos="142"/>
          <w:tab w:val="num" w:pos="1134"/>
        </w:tabs>
        <w:autoSpaceDE w:val="0"/>
        <w:autoSpaceDN w:val="0"/>
        <w:ind w:firstLine="414"/>
        <w:jc w:val="both"/>
        <w:rPr>
          <w:snapToGrid w:val="0"/>
          <w:sz w:val="22"/>
          <w:szCs w:val="22"/>
        </w:rPr>
      </w:pPr>
      <w:r w:rsidRPr="00B77B4F">
        <w:rPr>
          <w:snapToGrid w:val="0"/>
          <w:sz w:val="22"/>
          <w:szCs w:val="22"/>
        </w:rPr>
        <w:t xml:space="preserve">- Возврату подлежит уплаченная страховая премия в полном </w:t>
      </w:r>
      <w:proofErr w:type="gramStart"/>
      <w:r w:rsidRPr="00B77B4F">
        <w:rPr>
          <w:snapToGrid w:val="0"/>
          <w:sz w:val="22"/>
          <w:szCs w:val="22"/>
        </w:rPr>
        <w:t>объеме</w:t>
      </w:r>
      <w:proofErr w:type="gramEnd"/>
      <w:r w:rsidRPr="00B77B4F">
        <w:rPr>
          <w:snapToGrid w:val="0"/>
          <w:sz w:val="22"/>
          <w:szCs w:val="22"/>
        </w:rPr>
        <w:t>, если Страхователь отказался от Договора до даты начала действия страхования (даты начала действия Договора страхования).</w:t>
      </w:r>
    </w:p>
    <w:p w:rsidR="00D64DD6" w:rsidRPr="00B77B4F" w:rsidRDefault="00D64DD6" w:rsidP="00D64DD6">
      <w:pPr>
        <w:tabs>
          <w:tab w:val="left" w:pos="0"/>
          <w:tab w:val="num" w:pos="142"/>
          <w:tab w:val="num" w:pos="1134"/>
        </w:tabs>
        <w:autoSpaceDE w:val="0"/>
        <w:autoSpaceDN w:val="0"/>
        <w:ind w:firstLine="414"/>
        <w:jc w:val="both"/>
        <w:rPr>
          <w:snapToGrid w:val="0"/>
          <w:sz w:val="22"/>
          <w:szCs w:val="22"/>
        </w:rPr>
      </w:pPr>
      <w:r w:rsidRPr="00B77B4F">
        <w:rPr>
          <w:snapToGrid w:val="0"/>
          <w:sz w:val="22"/>
          <w:szCs w:val="22"/>
        </w:rPr>
        <w:t xml:space="preserve">- Возврату подлежит часть страховой премии пропорционально </w:t>
      </w:r>
      <w:proofErr w:type="spellStart"/>
      <w:r w:rsidRPr="00B77B4F">
        <w:rPr>
          <w:snapToGrid w:val="0"/>
          <w:sz w:val="22"/>
          <w:szCs w:val="22"/>
        </w:rPr>
        <w:t>неистекшему</w:t>
      </w:r>
      <w:proofErr w:type="spellEnd"/>
      <w:r w:rsidRPr="00B77B4F">
        <w:rPr>
          <w:snapToGrid w:val="0"/>
          <w:sz w:val="22"/>
          <w:szCs w:val="22"/>
        </w:rPr>
        <w:t xml:space="preserve"> сроку действия Договора страхования (в днях), если Страхователь отказался от Договора страхования после даты начала действия страхования (даты начала действия Договора страхования).</w:t>
      </w:r>
    </w:p>
    <w:p w:rsidR="00D64DD6" w:rsidRPr="00B77B4F" w:rsidRDefault="00D64DD6" w:rsidP="00D64DD6">
      <w:pPr>
        <w:tabs>
          <w:tab w:val="left" w:pos="0"/>
          <w:tab w:val="num" w:pos="142"/>
          <w:tab w:val="num" w:pos="1134"/>
        </w:tabs>
        <w:autoSpaceDE w:val="0"/>
        <w:autoSpaceDN w:val="0"/>
        <w:ind w:firstLine="414"/>
        <w:jc w:val="both"/>
        <w:rPr>
          <w:snapToGrid w:val="0"/>
          <w:sz w:val="22"/>
          <w:szCs w:val="22"/>
        </w:rPr>
      </w:pPr>
      <w:r w:rsidRPr="00B77B4F">
        <w:rPr>
          <w:snapToGrid w:val="0"/>
          <w:sz w:val="22"/>
          <w:szCs w:val="22"/>
        </w:rPr>
        <w:t>Договор страхования считается прекратившим свое действие с 00 часов 00 минут даты получения Страховщиком</w:t>
      </w:r>
      <w:r>
        <w:rPr>
          <w:snapToGrid w:val="0"/>
          <w:color w:val="000000"/>
          <w:sz w:val="22"/>
          <w:szCs w:val="22"/>
        </w:rPr>
        <w:t xml:space="preserve"> письменного заявле</w:t>
      </w:r>
      <w:r w:rsidRPr="005F7C2C">
        <w:rPr>
          <w:snapToGrid w:val="0"/>
          <w:color w:val="000000"/>
          <w:sz w:val="22"/>
          <w:szCs w:val="22"/>
        </w:rPr>
        <w:t>ния Страхователя</w:t>
      </w:r>
      <w:r w:rsidRPr="00B77B4F">
        <w:rPr>
          <w:snapToGrid w:val="0"/>
          <w:sz w:val="22"/>
          <w:szCs w:val="22"/>
        </w:rPr>
        <w:t xml:space="preserve"> об отказе от Договора страхования или иной даты, установленной по соглашению Сторон, но не позднее срока, определенного в абзаце первом настоящего подпункта</w:t>
      </w:r>
    </w:p>
    <w:p w:rsidR="00D64DD6" w:rsidRPr="00B77B4F" w:rsidRDefault="00D64DD6" w:rsidP="00D64DD6">
      <w:pPr>
        <w:tabs>
          <w:tab w:val="left" w:pos="0"/>
          <w:tab w:val="num" w:pos="142"/>
          <w:tab w:val="num" w:pos="1134"/>
        </w:tabs>
        <w:ind w:firstLine="414"/>
        <w:jc w:val="both"/>
        <w:rPr>
          <w:snapToGrid w:val="0"/>
          <w:sz w:val="22"/>
          <w:szCs w:val="22"/>
        </w:rPr>
      </w:pPr>
      <w:r w:rsidRPr="00B77B4F">
        <w:rPr>
          <w:snapToGrid w:val="0"/>
          <w:sz w:val="22"/>
          <w:szCs w:val="22"/>
        </w:rPr>
        <w:t>Возврат страховой премии (части страховой премии) осуществляется по выбору страхователя наличными деньгами или в безналичном порядке в течение 10 рабочих дней с даты получения письменного заявления Страхователя об отказе от Договора страхования.</w:t>
      </w:r>
    </w:p>
    <w:p w:rsidR="00D64DD6" w:rsidRPr="00795168" w:rsidRDefault="00D64DD6" w:rsidP="00D64DD6">
      <w:pPr>
        <w:numPr>
          <w:ilvl w:val="2"/>
          <w:numId w:val="21"/>
        </w:numPr>
        <w:ind w:left="0" w:firstLine="414"/>
        <w:jc w:val="both"/>
        <w:rPr>
          <w:snapToGrid w:val="0"/>
          <w:color w:val="000000"/>
          <w:sz w:val="22"/>
          <w:szCs w:val="22"/>
        </w:rPr>
      </w:pPr>
      <w:proofErr w:type="gramStart"/>
      <w:r w:rsidRPr="00B77B4F">
        <w:rPr>
          <w:snapToGrid w:val="0"/>
          <w:color w:val="000000"/>
          <w:sz w:val="22"/>
          <w:szCs w:val="22"/>
        </w:rPr>
        <w:t>При</w:t>
      </w:r>
      <w:r w:rsidRPr="00B77B4F">
        <w:rPr>
          <w:snapToGrid w:val="0"/>
          <w:sz w:val="22"/>
          <w:szCs w:val="22"/>
        </w:rPr>
        <w:t xml:space="preserve"> обращении Страхователя с заявлением о расторжении Договора страхования по истечении 5 дней с даты его заключения при условии, что Договор страхования, заключен на срок не менее года,  и страхования премия по Договору страхования оплачена полностью, возврату подлежит часть страховой премии пропорционально  </w:t>
      </w:r>
      <w:proofErr w:type="spellStart"/>
      <w:r w:rsidRPr="00B77B4F">
        <w:rPr>
          <w:snapToGrid w:val="0"/>
          <w:sz w:val="22"/>
          <w:szCs w:val="22"/>
        </w:rPr>
        <w:t>неистекшему</w:t>
      </w:r>
      <w:proofErr w:type="spellEnd"/>
      <w:r w:rsidRPr="00B77B4F">
        <w:rPr>
          <w:snapToGrid w:val="0"/>
          <w:sz w:val="22"/>
          <w:szCs w:val="22"/>
        </w:rPr>
        <w:t xml:space="preserve"> сроку действия Договора страхования (в днях) за вычетом расходов Страховщика (35% от страховой премии, если договором не</w:t>
      </w:r>
      <w:proofErr w:type="gramEnd"/>
      <w:r w:rsidRPr="00B77B4F">
        <w:rPr>
          <w:snapToGrid w:val="0"/>
          <w:sz w:val="22"/>
          <w:szCs w:val="22"/>
        </w:rPr>
        <w:t xml:space="preserve"> предусмотрено иное)</w:t>
      </w:r>
      <w:r>
        <w:rPr>
          <w:snapToGrid w:val="0"/>
          <w:sz w:val="22"/>
          <w:szCs w:val="22"/>
        </w:rPr>
        <w:t xml:space="preserve"> и </w:t>
      </w:r>
      <w:r w:rsidRPr="00B77B4F">
        <w:rPr>
          <w:snapToGrid w:val="0"/>
          <w:sz w:val="22"/>
          <w:szCs w:val="22"/>
        </w:rPr>
        <w:t xml:space="preserve"> выплаченных страховых возмещений</w:t>
      </w:r>
      <w:r>
        <w:rPr>
          <w:snapToGrid w:val="0"/>
          <w:sz w:val="22"/>
          <w:szCs w:val="22"/>
        </w:rPr>
        <w:t>,</w:t>
      </w:r>
      <w:r w:rsidRPr="00B77B4F">
        <w:rPr>
          <w:snapToGrid w:val="0"/>
          <w:sz w:val="22"/>
          <w:szCs w:val="22"/>
        </w:rPr>
        <w:t xml:space="preserve"> в </w:t>
      </w:r>
      <w:proofErr w:type="gramStart"/>
      <w:r w:rsidRPr="00B77B4F">
        <w:rPr>
          <w:snapToGrid w:val="0"/>
          <w:sz w:val="22"/>
          <w:szCs w:val="22"/>
        </w:rPr>
        <w:t>порядке</w:t>
      </w:r>
      <w:proofErr w:type="gramEnd"/>
      <w:r w:rsidRPr="00B77B4F">
        <w:rPr>
          <w:snapToGrid w:val="0"/>
          <w:sz w:val="22"/>
          <w:szCs w:val="22"/>
        </w:rPr>
        <w:t xml:space="preserve">, предусмотренном п.9.4. настоящих Правил. </w:t>
      </w:r>
    </w:p>
    <w:p w:rsidR="00D64DD6" w:rsidRPr="005F7C2C" w:rsidRDefault="00D64DD6" w:rsidP="00D64DD6">
      <w:pPr>
        <w:ind w:left="414"/>
        <w:jc w:val="both"/>
        <w:rPr>
          <w:snapToGrid w:val="0"/>
          <w:color w:val="000000"/>
          <w:sz w:val="22"/>
          <w:szCs w:val="22"/>
        </w:rPr>
      </w:pPr>
      <w:r w:rsidRPr="005F7C2C">
        <w:rPr>
          <w:snapToGrid w:val="0"/>
          <w:color w:val="000000"/>
          <w:sz w:val="22"/>
          <w:szCs w:val="22"/>
        </w:rPr>
        <w:t xml:space="preserve">Договор считается прекращенным с 00 часов 00 минут дня, указанного в </w:t>
      </w:r>
      <w:proofErr w:type="gramStart"/>
      <w:r w:rsidRPr="005F7C2C">
        <w:rPr>
          <w:snapToGrid w:val="0"/>
          <w:color w:val="000000"/>
          <w:sz w:val="22"/>
          <w:szCs w:val="22"/>
        </w:rPr>
        <w:t>заявлении</w:t>
      </w:r>
      <w:proofErr w:type="gramEnd"/>
      <w:r w:rsidRPr="005F7C2C">
        <w:rPr>
          <w:snapToGrid w:val="0"/>
          <w:color w:val="000000"/>
          <w:sz w:val="22"/>
          <w:szCs w:val="22"/>
        </w:rPr>
        <w:t>, но не ранее 00 часов 00 минут дня получения заявления Страховщиком. Договор</w:t>
      </w:r>
      <w:r w:rsidRPr="005F7C2C">
        <w:rPr>
          <w:color w:val="000000"/>
          <w:sz w:val="22"/>
          <w:szCs w:val="22"/>
        </w:rPr>
        <w:t xml:space="preserve"> страхования</w:t>
      </w:r>
      <w:r w:rsidRPr="005F7C2C">
        <w:rPr>
          <w:snapToGrid w:val="0"/>
          <w:color w:val="000000"/>
          <w:sz w:val="22"/>
          <w:szCs w:val="22"/>
        </w:rPr>
        <w:t xml:space="preserve"> считается прекращенным с 00 часов 00 минут дня получения заявления Страховщиком, если дата прекращения Договора </w:t>
      </w:r>
      <w:r w:rsidRPr="005F7C2C">
        <w:rPr>
          <w:color w:val="000000"/>
          <w:sz w:val="22"/>
          <w:szCs w:val="22"/>
        </w:rPr>
        <w:t>страхования</w:t>
      </w:r>
      <w:r w:rsidRPr="005F7C2C">
        <w:rPr>
          <w:snapToGrid w:val="0"/>
          <w:color w:val="000000"/>
          <w:sz w:val="22"/>
          <w:szCs w:val="22"/>
        </w:rPr>
        <w:t xml:space="preserve"> в </w:t>
      </w:r>
      <w:proofErr w:type="gramStart"/>
      <w:r w:rsidRPr="005F7C2C">
        <w:rPr>
          <w:snapToGrid w:val="0"/>
          <w:color w:val="000000"/>
          <w:sz w:val="22"/>
          <w:szCs w:val="22"/>
        </w:rPr>
        <w:t>заявлении</w:t>
      </w:r>
      <w:proofErr w:type="gramEnd"/>
      <w:r w:rsidRPr="005F7C2C">
        <w:rPr>
          <w:snapToGrid w:val="0"/>
          <w:color w:val="000000"/>
          <w:sz w:val="22"/>
          <w:szCs w:val="22"/>
        </w:rPr>
        <w:t xml:space="preserve"> не указана.</w:t>
      </w:r>
    </w:p>
    <w:p w:rsidR="00D64DD6" w:rsidRDefault="00D64DD6" w:rsidP="00D64DD6">
      <w:pPr>
        <w:numPr>
          <w:ilvl w:val="1"/>
          <w:numId w:val="12"/>
        </w:numPr>
        <w:tabs>
          <w:tab w:val="clear" w:pos="567"/>
          <w:tab w:val="left" w:pos="1080"/>
        </w:tabs>
        <w:ind w:left="0" w:firstLine="540"/>
        <w:jc w:val="both"/>
        <w:rPr>
          <w:snapToGrid w:val="0"/>
          <w:color w:val="000000"/>
          <w:sz w:val="22"/>
          <w:szCs w:val="22"/>
        </w:rPr>
      </w:pPr>
      <w:r w:rsidRPr="00795168">
        <w:rPr>
          <w:snapToGrid w:val="0"/>
          <w:color w:val="000000"/>
          <w:sz w:val="22"/>
          <w:szCs w:val="22"/>
        </w:rPr>
        <w:t>Часть страховой премии, подлежащая возврату, рассчитывается по формуле:</w:t>
      </w:r>
    </w:p>
    <w:p w:rsidR="00D64DD6" w:rsidRDefault="00D64DD6" w:rsidP="00D64DD6">
      <w:pPr>
        <w:tabs>
          <w:tab w:val="left" w:pos="1080"/>
        </w:tabs>
        <w:ind w:left="540"/>
        <w:jc w:val="both"/>
        <w:rPr>
          <w:snapToGrid w:val="0"/>
          <w:color w:val="000000"/>
          <w:sz w:val="22"/>
          <w:szCs w:val="22"/>
        </w:rPr>
      </w:pPr>
      <w:r w:rsidRPr="00B77B4F">
        <w:rPr>
          <w:rFonts w:cs="Arial"/>
          <w:snapToGrid w:val="0"/>
          <w:position w:val="-28"/>
          <w:sz w:val="22"/>
          <w:szCs w:val="22"/>
        </w:rPr>
        <w:object w:dxaOrig="2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33.95pt" o:ole="">
            <v:imagedata r:id="rId8" o:title=""/>
          </v:shape>
          <o:OLEObject Type="Embed" ProgID="Equation.3" ShapeID="_x0000_i1025" DrawAspect="Content" ObjectID="_1560602208" r:id="rId9"/>
        </w:object>
      </w:r>
    </w:p>
    <w:p w:rsidR="00D64DD6" w:rsidRPr="00795168" w:rsidRDefault="00D64DD6" w:rsidP="00D64DD6">
      <w:pPr>
        <w:tabs>
          <w:tab w:val="left" w:pos="1080"/>
        </w:tabs>
        <w:ind w:left="540"/>
        <w:jc w:val="both"/>
        <w:rPr>
          <w:snapToGrid w:val="0"/>
          <w:color w:val="000000"/>
          <w:sz w:val="22"/>
          <w:szCs w:val="22"/>
        </w:rPr>
      </w:pPr>
    </w:p>
    <w:p w:rsidR="00D64DD6" w:rsidRDefault="00D64DD6" w:rsidP="00D64DD6">
      <w:pPr>
        <w:keepNext/>
        <w:keepLines/>
        <w:tabs>
          <w:tab w:val="left" w:pos="1080"/>
        </w:tabs>
        <w:ind w:firstLine="539"/>
        <w:jc w:val="both"/>
        <w:rPr>
          <w:snapToGrid w:val="0"/>
          <w:color w:val="000000"/>
          <w:sz w:val="22"/>
          <w:szCs w:val="22"/>
        </w:rPr>
      </w:pPr>
      <w:r w:rsidRPr="00B77B4F">
        <w:rPr>
          <w:snapToGrid w:val="0"/>
          <w:color w:val="000000"/>
          <w:sz w:val="22"/>
          <w:szCs w:val="22"/>
        </w:rPr>
        <w:t>НП – часть страховой премии, подлежащая возврату;</w:t>
      </w:r>
    </w:p>
    <w:p w:rsidR="00D64DD6" w:rsidRPr="005F7C2C" w:rsidRDefault="00D64DD6" w:rsidP="00D64DD6">
      <w:pPr>
        <w:keepNext/>
        <w:keepLines/>
        <w:tabs>
          <w:tab w:val="left" w:pos="1080"/>
        </w:tabs>
        <w:ind w:firstLine="539"/>
        <w:jc w:val="both"/>
        <w:rPr>
          <w:color w:val="000000"/>
          <w:sz w:val="22"/>
          <w:szCs w:val="22"/>
        </w:rPr>
      </w:pPr>
      <w:r w:rsidRPr="005F7C2C">
        <w:rPr>
          <w:color w:val="000000"/>
          <w:sz w:val="22"/>
          <w:szCs w:val="22"/>
        </w:rPr>
        <w:t xml:space="preserve">П – оплаченная премия по </w:t>
      </w:r>
      <w:r w:rsidRPr="005F7C2C">
        <w:rPr>
          <w:snapToGrid w:val="0"/>
          <w:color w:val="000000"/>
          <w:sz w:val="22"/>
          <w:szCs w:val="22"/>
        </w:rPr>
        <w:t>Договору</w:t>
      </w:r>
      <w:r w:rsidRPr="005F7C2C">
        <w:rPr>
          <w:color w:val="000000"/>
          <w:sz w:val="22"/>
          <w:szCs w:val="22"/>
        </w:rPr>
        <w:t xml:space="preserve"> страхования</w:t>
      </w:r>
      <w:r w:rsidRPr="005F7C2C">
        <w:rPr>
          <w:snapToGrid w:val="0"/>
          <w:color w:val="000000"/>
          <w:sz w:val="22"/>
          <w:szCs w:val="22"/>
        </w:rPr>
        <w:t>;</w:t>
      </w:r>
    </w:p>
    <w:p w:rsidR="00D64DD6" w:rsidRPr="005F7C2C" w:rsidRDefault="00D64DD6" w:rsidP="00D64DD6">
      <w:pPr>
        <w:tabs>
          <w:tab w:val="left" w:pos="1080"/>
        </w:tabs>
        <w:ind w:firstLine="540"/>
        <w:jc w:val="both"/>
        <w:rPr>
          <w:snapToGrid w:val="0"/>
          <w:color w:val="000000"/>
          <w:sz w:val="22"/>
          <w:szCs w:val="22"/>
        </w:rPr>
      </w:pPr>
      <w:r w:rsidRPr="00B77B4F">
        <w:rPr>
          <w:snapToGrid w:val="0"/>
          <w:color w:val="000000"/>
          <w:sz w:val="22"/>
          <w:szCs w:val="22"/>
        </w:rPr>
        <w:t xml:space="preserve">М – количество дней с даты досрочного расторжения договора страхования по дату </w:t>
      </w:r>
      <w:proofErr w:type="gramStart"/>
      <w:r w:rsidRPr="00B77B4F">
        <w:rPr>
          <w:snapToGrid w:val="0"/>
          <w:color w:val="000000"/>
          <w:sz w:val="22"/>
          <w:szCs w:val="22"/>
        </w:rPr>
        <w:t>окончания срока</w:t>
      </w:r>
      <w:r w:rsidRPr="005F7C2C">
        <w:rPr>
          <w:snapToGrid w:val="0"/>
          <w:color w:val="000000"/>
          <w:sz w:val="22"/>
          <w:szCs w:val="22"/>
        </w:rPr>
        <w:t xml:space="preserve"> действия Договора</w:t>
      </w:r>
      <w:r w:rsidRPr="005F7C2C">
        <w:rPr>
          <w:color w:val="000000"/>
          <w:sz w:val="22"/>
          <w:szCs w:val="22"/>
        </w:rPr>
        <w:t xml:space="preserve"> страхования</w:t>
      </w:r>
      <w:proofErr w:type="gramEnd"/>
      <w:r w:rsidRPr="005F7C2C">
        <w:rPr>
          <w:snapToGrid w:val="0"/>
          <w:color w:val="000000"/>
          <w:sz w:val="22"/>
          <w:szCs w:val="22"/>
        </w:rPr>
        <w:t>;</w:t>
      </w:r>
    </w:p>
    <w:p w:rsidR="00D64DD6" w:rsidRDefault="00D64DD6" w:rsidP="00D64DD6">
      <w:pPr>
        <w:tabs>
          <w:tab w:val="left" w:pos="1080"/>
        </w:tabs>
        <w:ind w:firstLine="540"/>
        <w:jc w:val="both"/>
        <w:rPr>
          <w:snapToGrid w:val="0"/>
          <w:color w:val="000000"/>
          <w:sz w:val="22"/>
          <w:szCs w:val="22"/>
        </w:rPr>
      </w:pPr>
      <w:r w:rsidRPr="00B77B4F">
        <w:rPr>
          <w:i/>
          <w:snapToGrid w:val="0"/>
          <w:color w:val="000000"/>
          <w:sz w:val="22"/>
          <w:szCs w:val="22"/>
          <w:lang w:val="en-US"/>
        </w:rPr>
        <w:t>N</w:t>
      </w:r>
      <w:r w:rsidRPr="00B77B4F">
        <w:rPr>
          <w:snapToGrid w:val="0"/>
          <w:color w:val="000000"/>
          <w:sz w:val="22"/>
          <w:szCs w:val="22"/>
        </w:rPr>
        <w:t xml:space="preserve"> – </w:t>
      </w:r>
      <w:proofErr w:type="gramStart"/>
      <w:r w:rsidRPr="00B77B4F">
        <w:rPr>
          <w:snapToGrid w:val="0"/>
          <w:color w:val="000000"/>
          <w:sz w:val="22"/>
          <w:szCs w:val="22"/>
        </w:rPr>
        <w:t>срок</w:t>
      </w:r>
      <w:proofErr w:type="gramEnd"/>
      <w:r w:rsidRPr="00B77B4F">
        <w:rPr>
          <w:snapToGrid w:val="0"/>
          <w:color w:val="000000"/>
          <w:sz w:val="22"/>
          <w:szCs w:val="22"/>
        </w:rPr>
        <w:t xml:space="preserve"> действия договора </w:t>
      </w:r>
      <w:r w:rsidRPr="00B77B4F">
        <w:rPr>
          <w:color w:val="000000"/>
          <w:sz w:val="22"/>
          <w:szCs w:val="22"/>
        </w:rPr>
        <w:t xml:space="preserve"> страхования</w:t>
      </w:r>
      <w:r w:rsidRPr="00B77B4F">
        <w:rPr>
          <w:snapToGrid w:val="0"/>
          <w:color w:val="000000"/>
          <w:sz w:val="22"/>
          <w:szCs w:val="22"/>
        </w:rPr>
        <w:t xml:space="preserve"> в днях;</w:t>
      </w:r>
    </w:p>
    <w:p w:rsidR="00D64DD6" w:rsidRPr="005F7C2C" w:rsidRDefault="00D64DD6" w:rsidP="00D64DD6">
      <w:pPr>
        <w:tabs>
          <w:tab w:val="left" w:pos="1080"/>
        </w:tabs>
        <w:ind w:firstLine="540"/>
        <w:jc w:val="both"/>
        <w:rPr>
          <w:snapToGrid w:val="0"/>
          <w:color w:val="000000"/>
          <w:sz w:val="22"/>
          <w:szCs w:val="22"/>
        </w:rPr>
      </w:pPr>
      <w:r>
        <w:rPr>
          <w:snapToGrid w:val="0"/>
          <w:color w:val="000000"/>
          <w:sz w:val="22"/>
          <w:szCs w:val="22"/>
        </w:rPr>
        <w:t xml:space="preserve">В </w:t>
      </w:r>
      <w:r w:rsidRPr="005F7C2C">
        <w:rPr>
          <w:color w:val="000000"/>
          <w:sz w:val="22"/>
          <w:szCs w:val="22"/>
        </w:rPr>
        <w:t>–</w:t>
      </w:r>
      <w:r w:rsidRPr="005F7C2C">
        <w:rPr>
          <w:snapToGrid w:val="0"/>
          <w:color w:val="000000"/>
          <w:sz w:val="22"/>
          <w:szCs w:val="22"/>
        </w:rPr>
        <w:t xml:space="preserve"> выплаченные страховые </w:t>
      </w:r>
      <w:r>
        <w:rPr>
          <w:snapToGrid w:val="0"/>
          <w:color w:val="000000"/>
          <w:sz w:val="22"/>
          <w:szCs w:val="22"/>
        </w:rPr>
        <w:t xml:space="preserve"> </w:t>
      </w:r>
      <w:r w:rsidRPr="005F7C2C">
        <w:rPr>
          <w:snapToGrid w:val="0"/>
          <w:color w:val="000000"/>
          <w:sz w:val="22"/>
          <w:szCs w:val="22"/>
        </w:rPr>
        <w:t>возмещения</w:t>
      </w:r>
      <w:r>
        <w:rPr>
          <w:snapToGrid w:val="0"/>
          <w:color w:val="000000"/>
          <w:sz w:val="22"/>
          <w:szCs w:val="22"/>
        </w:rPr>
        <w:t>.</w:t>
      </w:r>
    </w:p>
    <w:p w:rsidR="00D64DD6" w:rsidRPr="005F7C2C" w:rsidRDefault="00D64DD6" w:rsidP="00D64DD6">
      <w:pPr>
        <w:tabs>
          <w:tab w:val="left" w:pos="1080"/>
        </w:tabs>
        <w:ind w:firstLine="540"/>
        <w:jc w:val="both"/>
        <w:rPr>
          <w:snapToGrid w:val="0"/>
          <w:color w:val="000000"/>
          <w:sz w:val="22"/>
          <w:szCs w:val="22"/>
        </w:rPr>
      </w:pPr>
      <w:proofErr w:type="gramStart"/>
      <w:r w:rsidRPr="00B77B4F">
        <w:rPr>
          <w:rFonts w:cs="Arial"/>
          <w:sz w:val="22"/>
          <w:szCs w:val="22"/>
        </w:rPr>
        <w:t>В случае, если на дату прекращения договора страхования, имеется заявленное и неурегулированное страховое событие, возврат части страховой премии производится после его урегулирования (выплаты страхового возмещения в</w:t>
      </w:r>
      <w:r w:rsidRPr="00B77B4F">
        <w:rPr>
          <w:snapToGrid w:val="0"/>
          <w:color w:val="000000"/>
          <w:sz w:val="22"/>
          <w:szCs w:val="22"/>
        </w:rPr>
        <w:t xml:space="preserve"> денежной или натуральной форме</w:t>
      </w:r>
      <w:r w:rsidRPr="00B77B4F">
        <w:rPr>
          <w:rFonts w:cs="Arial"/>
          <w:sz w:val="22"/>
          <w:szCs w:val="22"/>
        </w:rPr>
        <w:t>).</w:t>
      </w:r>
      <w:proofErr w:type="gramEnd"/>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 xml:space="preserve">При прекращении Договора страхования при обстоятельствах, отличных от указанных в п. </w:t>
      </w:r>
      <w:r w:rsidRPr="00B77B4F">
        <w:rPr>
          <w:snapToGrid w:val="0"/>
          <w:color w:val="000000"/>
          <w:sz w:val="22"/>
          <w:szCs w:val="22"/>
        </w:rPr>
        <w:t>9.3,</w:t>
      </w:r>
      <w:r w:rsidRPr="005F7C2C">
        <w:rPr>
          <w:snapToGrid w:val="0"/>
          <w:color w:val="000000"/>
          <w:sz w:val="22"/>
          <w:szCs w:val="22"/>
        </w:rPr>
        <w:t xml:space="preserve"> возврат страховой премии не производится</w:t>
      </w:r>
      <w:r>
        <w:rPr>
          <w:snapToGrid w:val="0"/>
          <w:color w:val="000000"/>
          <w:sz w:val="22"/>
          <w:szCs w:val="22"/>
        </w:rPr>
        <w:t>, за исключением случаев, предусмотренных действующим законодательством Российской Федерации.</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Pr>
          <w:snapToGrid w:val="0"/>
          <w:color w:val="000000"/>
          <w:sz w:val="22"/>
          <w:szCs w:val="22"/>
        </w:rPr>
        <w:t xml:space="preserve">Страховая </w:t>
      </w:r>
      <w:r w:rsidRPr="005F7C2C">
        <w:rPr>
          <w:snapToGrid w:val="0"/>
          <w:color w:val="000000"/>
          <w:sz w:val="22"/>
          <w:szCs w:val="22"/>
        </w:rPr>
        <w:t>премия</w:t>
      </w:r>
      <w:r>
        <w:rPr>
          <w:snapToGrid w:val="0"/>
          <w:color w:val="000000"/>
          <w:sz w:val="22"/>
          <w:szCs w:val="22"/>
        </w:rPr>
        <w:t xml:space="preserve"> или ее часть, подлежащая возврату</w:t>
      </w:r>
      <w:r w:rsidRPr="005F7C2C">
        <w:rPr>
          <w:snapToGrid w:val="0"/>
          <w:color w:val="000000"/>
          <w:sz w:val="22"/>
          <w:szCs w:val="22"/>
        </w:rPr>
        <w:t xml:space="preserve"> при расторжении Договора </w:t>
      </w:r>
      <w:r>
        <w:rPr>
          <w:snapToGrid w:val="0"/>
          <w:color w:val="000000"/>
          <w:sz w:val="22"/>
          <w:szCs w:val="22"/>
        </w:rPr>
        <w:t xml:space="preserve">страхования, </w:t>
      </w:r>
      <w:r w:rsidRPr="005F7C2C">
        <w:rPr>
          <w:snapToGrid w:val="0"/>
          <w:color w:val="000000"/>
          <w:sz w:val="22"/>
          <w:szCs w:val="22"/>
        </w:rPr>
        <w:t xml:space="preserve">может быть направлена на оплату другого Договора со Страховщиком. </w:t>
      </w:r>
    </w:p>
    <w:p w:rsidR="00D64DD6" w:rsidRPr="005F7C2C" w:rsidRDefault="00D64DD6" w:rsidP="00D64DD6">
      <w:pPr>
        <w:numPr>
          <w:ilvl w:val="1"/>
          <w:numId w:val="12"/>
        </w:numPr>
        <w:tabs>
          <w:tab w:val="clear" w:pos="567"/>
          <w:tab w:val="left" w:pos="1080"/>
        </w:tabs>
        <w:ind w:left="0" w:firstLine="540"/>
        <w:jc w:val="both"/>
        <w:rPr>
          <w:color w:val="000000"/>
          <w:sz w:val="22"/>
          <w:szCs w:val="22"/>
        </w:rPr>
      </w:pPr>
      <w:proofErr w:type="gramStart"/>
      <w:r w:rsidRPr="005F7C2C">
        <w:rPr>
          <w:snapToGrid w:val="0"/>
          <w:color w:val="000000"/>
          <w:sz w:val="22"/>
          <w:szCs w:val="22"/>
        </w:rPr>
        <w:t xml:space="preserve">Договор </w:t>
      </w:r>
      <w:r w:rsidRPr="005F7C2C">
        <w:rPr>
          <w:color w:val="000000"/>
          <w:sz w:val="22"/>
          <w:szCs w:val="22"/>
        </w:rPr>
        <w:t>страхования,</w:t>
      </w:r>
      <w:r w:rsidRPr="005F7C2C">
        <w:rPr>
          <w:snapToGrid w:val="0"/>
          <w:color w:val="000000"/>
          <w:sz w:val="22"/>
          <w:szCs w:val="22"/>
        </w:rPr>
        <w:t xml:space="preserve"> по которому застрахован риск </w:t>
      </w:r>
      <w:r>
        <w:rPr>
          <w:color w:val="000000"/>
          <w:sz w:val="22"/>
          <w:szCs w:val="22"/>
        </w:rPr>
        <w:t xml:space="preserve">GAP, </w:t>
      </w:r>
      <w:r w:rsidRPr="005F7C2C">
        <w:rPr>
          <w:color w:val="000000"/>
          <w:sz w:val="22"/>
          <w:szCs w:val="22"/>
        </w:rPr>
        <w:t xml:space="preserve">прекращает свое действие в случае прекращения действия по любым причинам </w:t>
      </w:r>
      <w:r>
        <w:rPr>
          <w:color w:val="000000"/>
          <w:sz w:val="22"/>
          <w:szCs w:val="22"/>
        </w:rPr>
        <w:t>д</w:t>
      </w:r>
      <w:r w:rsidRPr="005F7C2C">
        <w:rPr>
          <w:color w:val="000000"/>
          <w:sz w:val="22"/>
          <w:szCs w:val="22"/>
        </w:rPr>
        <w:t xml:space="preserve">оговора страхования по рискам </w:t>
      </w:r>
      <w:r w:rsidRPr="005F7C2C">
        <w:rPr>
          <w:snapToGrid w:val="0"/>
          <w:color w:val="000000"/>
          <w:sz w:val="22"/>
          <w:szCs w:val="22"/>
        </w:rPr>
        <w:t>«Ущерб»</w:t>
      </w:r>
      <w:r w:rsidRPr="005F7C2C">
        <w:rPr>
          <w:color w:val="000000"/>
          <w:sz w:val="22"/>
          <w:szCs w:val="22"/>
          <w:lang w:eastAsia="en-US"/>
        </w:rPr>
        <w:t xml:space="preserve"> </w:t>
      </w:r>
      <w:r>
        <w:rPr>
          <w:color w:val="000000"/>
          <w:sz w:val="22"/>
          <w:szCs w:val="22"/>
        </w:rPr>
        <w:t>и (</w:t>
      </w:r>
      <w:r w:rsidRPr="005F7C2C">
        <w:rPr>
          <w:color w:val="000000"/>
          <w:sz w:val="22"/>
          <w:szCs w:val="22"/>
        </w:rPr>
        <w:t>или</w:t>
      </w:r>
      <w:r>
        <w:rPr>
          <w:color w:val="000000"/>
          <w:sz w:val="22"/>
          <w:szCs w:val="22"/>
        </w:rPr>
        <w:t>)</w:t>
      </w:r>
      <w:r w:rsidRPr="005F7C2C">
        <w:rPr>
          <w:color w:val="000000"/>
          <w:sz w:val="22"/>
          <w:szCs w:val="22"/>
        </w:rPr>
        <w:t xml:space="preserve"> «Хищение» </w:t>
      </w:r>
      <w:r>
        <w:rPr>
          <w:color w:val="000000"/>
          <w:sz w:val="22"/>
          <w:szCs w:val="22"/>
        </w:rPr>
        <w:t>(</w:t>
      </w:r>
      <w:r w:rsidRPr="005F7C2C">
        <w:rPr>
          <w:color w:val="000000"/>
          <w:sz w:val="22"/>
          <w:szCs w:val="22"/>
        </w:rPr>
        <w:t xml:space="preserve">или </w:t>
      </w:r>
      <w:r>
        <w:rPr>
          <w:color w:val="000000"/>
          <w:sz w:val="22"/>
          <w:szCs w:val="22"/>
        </w:rPr>
        <w:t xml:space="preserve">по </w:t>
      </w:r>
      <w:r w:rsidRPr="005F7C2C">
        <w:rPr>
          <w:color w:val="000000"/>
          <w:sz w:val="22"/>
          <w:szCs w:val="22"/>
        </w:rPr>
        <w:t>аналогичны</w:t>
      </w:r>
      <w:r>
        <w:rPr>
          <w:color w:val="000000"/>
          <w:sz w:val="22"/>
          <w:szCs w:val="22"/>
        </w:rPr>
        <w:t>м</w:t>
      </w:r>
      <w:r w:rsidRPr="005F7C2C">
        <w:rPr>
          <w:color w:val="000000"/>
          <w:sz w:val="22"/>
          <w:szCs w:val="22"/>
        </w:rPr>
        <w:t xml:space="preserve"> </w:t>
      </w:r>
      <w:r>
        <w:rPr>
          <w:color w:val="000000"/>
          <w:sz w:val="22"/>
          <w:szCs w:val="22"/>
        </w:rPr>
        <w:t xml:space="preserve">рискам в другой страховой организации) </w:t>
      </w:r>
      <w:r w:rsidRPr="005F7C2C">
        <w:rPr>
          <w:color w:val="000000"/>
          <w:sz w:val="22"/>
          <w:szCs w:val="22"/>
        </w:rPr>
        <w:t>в отношени</w:t>
      </w:r>
      <w:r>
        <w:rPr>
          <w:color w:val="000000"/>
          <w:sz w:val="22"/>
          <w:szCs w:val="22"/>
        </w:rPr>
        <w:t>и</w:t>
      </w:r>
      <w:r w:rsidRPr="005F7C2C">
        <w:rPr>
          <w:color w:val="000000"/>
          <w:sz w:val="22"/>
          <w:szCs w:val="22"/>
        </w:rPr>
        <w:t xml:space="preserve"> этого же ТС</w:t>
      </w:r>
      <w:r>
        <w:rPr>
          <w:color w:val="000000"/>
          <w:sz w:val="22"/>
          <w:szCs w:val="22"/>
        </w:rPr>
        <w:t>,</w:t>
      </w:r>
      <w:r w:rsidRPr="005F7C2C">
        <w:rPr>
          <w:color w:val="000000"/>
          <w:sz w:val="22"/>
          <w:szCs w:val="22"/>
        </w:rPr>
        <w:t xml:space="preserve"> за исключением </w:t>
      </w:r>
      <w:r>
        <w:rPr>
          <w:color w:val="000000"/>
          <w:sz w:val="22"/>
          <w:szCs w:val="22"/>
        </w:rPr>
        <w:t>случаев, когда договор страхования прекратился в связи с утратой (угоном/хищением) или уничтожением (</w:t>
      </w:r>
      <w:r w:rsidRPr="00532660">
        <w:rPr>
          <w:color w:val="000000"/>
          <w:sz w:val="22"/>
          <w:szCs w:val="22"/>
        </w:rPr>
        <w:t>полной гибел</w:t>
      </w:r>
      <w:r>
        <w:rPr>
          <w:color w:val="000000"/>
          <w:sz w:val="22"/>
          <w:szCs w:val="22"/>
        </w:rPr>
        <w:t>ью</w:t>
      </w:r>
      <w:r w:rsidRPr="00532660">
        <w:rPr>
          <w:color w:val="000000"/>
          <w:sz w:val="22"/>
          <w:szCs w:val="22"/>
        </w:rPr>
        <w:t xml:space="preserve">) </w:t>
      </w:r>
      <w:r>
        <w:rPr>
          <w:color w:val="000000"/>
          <w:sz w:val="22"/>
          <w:szCs w:val="22"/>
        </w:rPr>
        <w:t>З</w:t>
      </w:r>
      <w:r w:rsidRPr="00532660">
        <w:rPr>
          <w:color w:val="000000"/>
          <w:sz w:val="22"/>
          <w:szCs w:val="22"/>
        </w:rPr>
        <w:t>астрахованного ТС</w:t>
      </w:r>
      <w:r w:rsidRPr="005F7C2C">
        <w:rPr>
          <w:color w:val="000000"/>
          <w:sz w:val="22"/>
          <w:szCs w:val="22"/>
        </w:rPr>
        <w:t>.</w:t>
      </w:r>
      <w:r w:rsidRPr="005F7C2C">
        <w:rPr>
          <w:snapToGrid w:val="0"/>
          <w:color w:val="000000"/>
          <w:sz w:val="22"/>
          <w:szCs w:val="22"/>
        </w:rPr>
        <w:t xml:space="preserve"> </w:t>
      </w:r>
      <w:proofErr w:type="gramEnd"/>
    </w:p>
    <w:p w:rsidR="00D64DD6" w:rsidRPr="005F7C2C" w:rsidRDefault="00D64DD6" w:rsidP="00D64DD6">
      <w:pPr>
        <w:numPr>
          <w:ilvl w:val="1"/>
          <w:numId w:val="12"/>
        </w:numPr>
        <w:tabs>
          <w:tab w:val="clear" w:pos="567"/>
          <w:tab w:val="left" w:pos="1080"/>
        </w:tabs>
        <w:ind w:left="0" w:firstLine="540"/>
        <w:jc w:val="both"/>
        <w:rPr>
          <w:color w:val="000000"/>
          <w:sz w:val="22"/>
          <w:szCs w:val="22"/>
        </w:rPr>
      </w:pPr>
      <w:r>
        <w:rPr>
          <w:snapToGrid w:val="0"/>
          <w:color w:val="000000"/>
          <w:sz w:val="22"/>
          <w:szCs w:val="22"/>
        </w:rPr>
        <w:t>Договор страхова</w:t>
      </w:r>
      <w:r w:rsidRPr="005F7C2C">
        <w:rPr>
          <w:snapToGrid w:val="0"/>
          <w:color w:val="000000"/>
          <w:sz w:val="22"/>
          <w:szCs w:val="22"/>
        </w:rPr>
        <w:t xml:space="preserve">ния, по которому застрахован только риск </w:t>
      </w:r>
      <w:r>
        <w:rPr>
          <w:color w:val="000000"/>
          <w:sz w:val="22"/>
          <w:szCs w:val="22"/>
        </w:rPr>
        <w:t>GAP,</w:t>
      </w:r>
      <w:r w:rsidRPr="005F7C2C">
        <w:rPr>
          <w:color w:val="000000"/>
          <w:sz w:val="22"/>
          <w:szCs w:val="22"/>
        </w:rPr>
        <w:t xml:space="preserve"> </w:t>
      </w:r>
      <w:r>
        <w:rPr>
          <w:color w:val="000000"/>
          <w:sz w:val="22"/>
          <w:szCs w:val="22"/>
        </w:rPr>
        <w:t xml:space="preserve">прекращается </w:t>
      </w:r>
      <w:r w:rsidRPr="005F7C2C">
        <w:rPr>
          <w:color w:val="000000"/>
          <w:sz w:val="22"/>
          <w:szCs w:val="22"/>
        </w:rPr>
        <w:t>после страховой выплаты по данному риску.</w:t>
      </w:r>
    </w:p>
    <w:p w:rsidR="00D64DD6" w:rsidRPr="005F7C2C" w:rsidRDefault="00D64DD6" w:rsidP="00D64DD6">
      <w:pPr>
        <w:tabs>
          <w:tab w:val="left" w:pos="1080"/>
        </w:tabs>
        <w:ind w:firstLine="540"/>
        <w:jc w:val="both"/>
        <w:rPr>
          <w:color w:val="000000"/>
          <w:sz w:val="22"/>
          <w:szCs w:val="22"/>
        </w:rPr>
      </w:pPr>
      <w:r w:rsidRPr="005F7C2C">
        <w:rPr>
          <w:color w:val="000000"/>
          <w:sz w:val="22"/>
          <w:szCs w:val="22"/>
        </w:rPr>
        <w:t xml:space="preserve">9.9. В </w:t>
      </w:r>
      <w:proofErr w:type="gramStart"/>
      <w:r w:rsidRPr="005F7C2C">
        <w:rPr>
          <w:color w:val="000000"/>
          <w:sz w:val="22"/>
          <w:szCs w:val="22"/>
        </w:rPr>
        <w:t>отношении</w:t>
      </w:r>
      <w:proofErr w:type="gramEnd"/>
      <w:r w:rsidRPr="005F7C2C">
        <w:rPr>
          <w:color w:val="000000"/>
          <w:sz w:val="22"/>
          <w:szCs w:val="22"/>
        </w:rPr>
        <w:t xml:space="preserve"> одного или нескольких рисков соглашением Страховщика и Страхователя могут быть предусмотрены иные основания прекращения Договора страхования.</w:t>
      </w:r>
    </w:p>
    <w:p w:rsidR="00D64DD6" w:rsidRPr="005F7C2C" w:rsidRDefault="00D64DD6" w:rsidP="00D64DD6">
      <w:pPr>
        <w:pStyle w:val="1"/>
        <w:numPr>
          <w:ilvl w:val="0"/>
          <w:numId w:val="12"/>
        </w:numPr>
        <w:tabs>
          <w:tab w:val="left" w:pos="1080"/>
        </w:tabs>
        <w:ind w:left="0" w:firstLine="540"/>
        <w:rPr>
          <w:rFonts w:ascii="Times New Roman" w:hAnsi="Times New Roman" w:cs="Times New Roman"/>
          <w:color w:val="000000"/>
          <w:sz w:val="24"/>
          <w:szCs w:val="24"/>
        </w:rPr>
      </w:pPr>
      <w:bookmarkStart w:id="74" w:name="_Toc81037849"/>
      <w:bookmarkStart w:id="75" w:name="_Toc105844402"/>
      <w:bookmarkStart w:id="76" w:name="_Toc109021054"/>
      <w:r w:rsidRPr="005F7C2C">
        <w:rPr>
          <w:rFonts w:ascii="Times New Roman" w:hAnsi="Times New Roman" w:cs="Times New Roman"/>
          <w:color w:val="000000"/>
          <w:sz w:val="24"/>
          <w:szCs w:val="24"/>
        </w:rPr>
        <w:t>Двойное страхование</w:t>
      </w:r>
      <w:bookmarkEnd w:id="74"/>
      <w:bookmarkEnd w:id="75"/>
      <w:bookmarkEnd w:id="76"/>
    </w:p>
    <w:p w:rsidR="00D64DD6" w:rsidRPr="005F7C2C" w:rsidRDefault="00D64DD6" w:rsidP="00D64DD6">
      <w:pPr>
        <w:tabs>
          <w:tab w:val="left" w:pos="1080"/>
        </w:tabs>
        <w:ind w:firstLine="540"/>
        <w:jc w:val="both"/>
        <w:rPr>
          <w:snapToGrid w:val="0"/>
          <w:color w:val="000000"/>
          <w:sz w:val="22"/>
          <w:szCs w:val="22"/>
        </w:rPr>
      </w:pPr>
      <w:r w:rsidRPr="005F7C2C">
        <w:rPr>
          <w:snapToGrid w:val="0"/>
          <w:color w:val="000000"/>
          <w:sz w:val="22"/>
          <w:szCs w:val="22"/>
        </w:rPr>
        <w:t>10.1</w:t>
      </w:r>
      <w:r>
        <w:rPr>
          <w:snapToGrid w:val="0"/>
          <w:color w:val="000000"/>
          <w:sz w:val="22"/>
          <w:szCs w:val="22"/>
        </w:rPr>
        <w:t xml:space="preserve">. </w:t>
      </w:r>
      <w:r w:rsidRPr="005F7C2C">
        <w:rPr>
          <w:snapToGrid w:val="0"/>
          <w:color w:val="000000"/>
          <w:sz w:val="22"/>
          <w:szCs w:val="22"/>
        </w:rPr>
        <w:t xml:space="preserve">Страхователь обязан в течение 5 </w:t>
      </w:r>
      <w:r>
        <w:rPr>
          <w:snapToGrid w:val="0"/>
          <w:color w:val="000000"/>
          <w:sz w:val="22"/>
          <w:szCs w:val="22"/>
        </w:rPr>
        <w:t xml:space="preserve">(пяти) </w:t>
      </w:r>
      <w:r w:rsidRPr="005F7C2C">
        <w:rPr>
          <w:snapToGrid w:val="0"/>
          <w:color w:val="000000"/>
          <w:sz w:val="22"/>
          <w:szCs w:val="22"/>
        </w:rPr>
        <w:t xml:space="preserve">рабочих дней письменно сообщить обо всех заключенных или заключаемых им </w:t>
      </w:r>
      <w:r>
        <w:rPr>
          <w:snapToGrid w:val="0"/>
          <w:color w:val="000000"/>
          <w:sz w:val="22"/>
          <w:szCs w:val="22"/>
        </w:rPr>
        <w:t>д</w:t>
      </w:r>
      <w:r w:rsidRPr="005F7C2C">
        <w:rPr>
          <w:snapToGrid w:val="0"/>
          <w:color w:val="000000"/>
          <w:sz w:val="22"/>
          <w:szCs w:val="22"/>
        </w:rPr>
        <w:t xml:space="preserve">оговорах страхования данного ТС с другими страховыми организациями, действующих одновременно с </w:t>
      </w:r>
      <w:r>
        <w:rPr>
          <w:snapToGrid w:val="0"/>
          <w:color w:val="000000"/>
          <w:sz w:val="22"/>
          <w:szCs w:val="22"/>
        </w:rPr>
        <w:t>Д</w:t>
      </w:r>
      <w:r w:rsidRPr="005F7C2C">
        <w:rPr>
          <w:snapToGrid w:val="0"/>
          <w:color w:val="000000"/>
          <w:sz w:val="22"/>
          <w:szCs w:val="22"/>
        </w:rPr>
        <w:t xml:space="preserve">оговором страхования. </w:t>
      </w:r>
      <w:proofErr w:type="gramStart"/>
      <w:r w:rsidRPr="005F7C2C">
        <w:rPr>
          <w:snapToGrid w:val="0"/>
          <w:color w:val="000000"/>
          <w:sz w:val="22"/>
          <w:szCs w:val="22"/>
        </w:rPr>
        <w:t>В этом заявлении должны быть указаны название страховой организации, номер договора страхования, номер страхового полиса, заключенного с этой страховой организацией, срок действия полиса, застрахованные риски, страховые суммы и франшизы.</w:t>
      </w:r>
      <w:proofErr w:type="gramEnd"/>
    </w:p>
    <w:p w:rsidR="00D64DD6" w:rsidRPr="005F7C2C" w:rsidRDefault="00D64DD6" w:rsidP="00D64DD6">
      <w:pPr>
        <w:pStyle w:val="1"/>
        <w:numPr>
          <w:ilvl w:val="0"/>
          <w:numId w:val="12"/>
        </w:numPr>
        <w:tabs>
          <w:tab w:val="left" w:pos="1080"/>
        </w:tabs>
        <w:ind w:left="0" w:firstLine="540"/>
        <w:rPr>
          <w:rFonts w:ascii="Times New Roman" w:hAnsi="Times New Roman" w:cs="Times New Roman"/>
          <w:color w:val="000000"/>
          <w:sz w:val="24"/>
          <w:szCs w:val="24"/>
        </w:rPr>
      </w:pPr>
      <w:bookmarkStart w:id="77" w:name="_Toc81037850"/>
      <w:bookmarkStart w:id="78" w:name="_Toc105844403"/>
      <w:bookmarkStart w:id="79" w:name="_Toc109021055"/>
      <w:r w:rsidRPr="005F7C2C">
        <w:rPr>
          <w:rFonts w:ascii="Times New Roman" w:hAnsi="Times New Roman" w:cs="Times New Roman"/>
          <w:color w:val="000000"/>
          <w:sz w:val="24"/>
          <w:szCs w:val="24"/>
        </w:rPr>
        <w:t>Взаимоотношения сторон при наступлении страхового случая</w:t>
      </w:r>
      <w:bookmarkEnd w:id="77"/>
      <w:bookmarkEnd w:id="78"/>
      <w:bookmarkEnd w:id="79"/>
    </w:p>
    <w:p w:rsidR="00D64DD6" w:rsidRPr="005F7C2C" w:rsidRDefault="00D64DD6" w:rsidP="00D64DD6">
      <w:pPr>
        <w:tabs>
          <w:tab w:val="left" w:pos="1080"/>
        </w:tabs>
        <w:ind w:firstLine="540"/>
        <w:jc w:val="both"/>
        <w:rPr>
          <w:snapToGrid w:val="0"/>
          <w:color w:val="000000"/>
          <w:sz w:val="22"/>
          <w:szCs w:val="22"/>
        </w:rPr>
      </w:pPr>
      <w:r w:rsidRPr="005F7C2C">
        <w:rPr>
          <w:snapToGrid w:val="0"/>
          <w:color w:val="000000"/>
          <w:sz w:val="22"/>
          <w:szCs w:val="22"/>
        </w:rPr>
        <w:t>11.1</w:t>
      </w:r>
      <w:r>
        <w:rPr>
          <w:snapToGrid w:val="0"/>
          <w:color w:val="000000"/>
          <w:sz w:val="22"/>
          <w:szCs w:val="22"/>
        </w:rPr>
        <w:t>.</w:t>
      </w:r>
      <w:r w:rsidRPr="005F7C2C">
        <w:rPr>
          <w:snapToGrid w:val="0"/>
          <w:color w:val="000000"/>
          <w:sz w:val="22"/>
          <w:szCs w:val="22"/>
        </w:rPr>
        <w:t xml:space="preserve"> При наступлении события, имеющего признаки страхового случая, Страхователь, его </w:t>
      </w:r>
      <w:r>
        <w:rPr>
          <w:snapToGrid w:val="0"/>
          <w:color w:val="000000"/>
          <w:sz w:val="22"/>
          <w:szCs w:val="22"/>
        </w:rPr>
        <w:t>П</w:t>
      </w:r>
      <w:r w:rsidRPr="005F7C2C">
        <w:rPr>
          <w:snapToGrid w:val="0"/>
          <w:color w:val="000000"/>
          <w:sz w:val="22"/>
          <w:szCs w:val="22"/>
        </w:rPr>
        <w:t xml:space="preserve">редставитель, </w:t>
      </w:r>
      <w:r>
        <w:rPr>
          <w:snapToGrid w:val="0"/>
          <w:color w:val="000000"/>
          <w:sz w:val="22"/>
          <w:szCs w:val="22"/>
        </w:rPr>
        <w:t>В</w:t>
      </w:r>
      <w:r w:rsidRPr="005F7C2C">
        <w:rPr>
          <w:snapToGrid w:val="0"/>
          <w:color w:val="000000"/>
          <w:sz w:val="22"/>
          <w:szCs w:val="22"/>
        </w:rPr>
        <w:t xml:space="preserve">одитель обязаны незамедлительно предпринять все возможные разумные меры к спасению </w:t>
      </w:r>
      <w:r>
        <w:rPr>
          <w:snapToGrid w:val="0"/>
          <w:color w:val="000000"/>
          <w:sz w:val="22"/>
          <w:szCs w:val="22"/>
        </w:rPr>
        <w:t xml:space="preserve">Застрахованного </w:t>
      </w:r>
      <w:r w:rsidRPr="005F7C2C">
        <w:rPr>
          <w:snapToGrid w:val="0"/>
          <w:color w:val="000000"/>
          <w:sz w:val="22"/>
          <w:szCs w:val="22"/>
        </w:rPr>
        <w:t xml:space="preserve">ТС и находящихся в нем лиц, предотвращению дальнейшего повреждения </w:t>
      </w:r>
      <w:r>
        <w:rPr>
          <w:snapToGrid w:val="0"/>
          <w:color w:val="000000"/>
          <w:sz w:val="22"/>
          <w:szCs w:val="22"/>
        </w:rPr>
        <w:t xml:space="preserve">Застрахованного </w:t>
      </w:r>
      <w:r w:rsidRPr="005F7C2C">
        <w:rPr>
          <w:snapToGrid w:val="0"/>
          <w:color w:val="000000"/>
          <w:sz w:val="22"/>
          <w:szCs w:val="22"/>
        </w:rPr>
        <w:t>ТС и устранению причин, способствую</w:t>
      </w:r>
      <w:r>
        <w:rPr>
          <w:snapToGrid w:val="0"/>
          <w:color w:val="000000"/>
          <w:sz w:val="22"/>
          <w:szCs w:val="22"/>
        </w:rPr>
        <w:t>щих возникновению дополнительно</w:t>
      </w:r>
      <w:r w:rsidRPr="005F7C2C">
        <w:rPr>
          <w:snapToGrid w:val="0"/>
          <w:color w:val="000000"/>
          <w:sz w:val="22"/>
          <w:szCs w:val="22"/>
        </w:rPr>
        <w:t>го ущерба.</w:t>
      </w:r>
    </w:p>
    <w:p w:rsidR="00D64DD6" w:rsidRPr="005046DB" w:rsidRDefault="00D64DD6" w:rsidP="00D64DD6">
      <w:pPr>
        <w:numPr>
          <w:ilvl w:val="1"/>
          <w:numId w:val="12"/>
        </w:numPr>
        <w:tabs>
          <w:tab w:val="clear" w:pos="567"/>
          <w:tab w:val="left" w:pos="1080"/>
        </w:tabs>
        <w:ind w:left="0" w:firstLine="540"/>
        <w:jc w:val="both"/>
        <w:rPr>
          <w:snapToGrid w:val="0"/>
          <w:color w:val="000000"/>
          <w:sz w:val="22"/>
          <w:szCs w:val="22"/>
        </w:rPr>
      </w:pPr>
      <w:r w:rsidRPr="005046DB">
        <w:rPr>
          <w:snapToGrid w:val="0"/>
          <w:color w:val="000000"/>
          <w:sz w:val="22"/>
          <w:szCs w:val="22"/>
        </w:rPr>
        <w:t xml:space="preserve">При повреждении </w:t>
      </w:r>
      <w:r>
        <w:rPr>
          <w:snapToGrid w:val="0"/>
          <w:color w:val="000000"/>
          <w:sz w:val="22"/>
          <w:szCs w:val="22"/>
        </w:rPr>
        <w:t>З</w:t>
      </w:r>
      <w:r w:rsidRPr="005046DB">
        <w:rPr>
          <w:snapToGrid w:val="0"/>
          <w:color w:val="000000"/>
          <w:sz w:val="22"/>
          <w:szCs w:val="22"/>
        </w:rPr>
        <w:t>астрахованного ТС, повреждении, утрате застрахованного дополнительного оборудования (риски «Ущерб» и «Дополнительное оборудование») Страхователь обязан:</w:t>
      </w:r>
    </w:p>
    <w:p w:rsidR="00D64DD6" w:rsidRDefault="00D64DD6" w:rsidP="00D64DD6">
      <w:pPr>
        <w:numPr>
          <w:ilvl w:val="2"/>
          <w:numId w:val="12"/>
        </w:numPr>
        <w:tabs>
          <w:tab w:val="left" w:pos="1080"/>
        </w:tabs>
        <w:ind w:left="0" w:firstLine="540"/>
        <w:jc w:val="both"/>
        <w:rPr>
          <w:snapToGrid w:val="0"/>
          <w:color w:val="000000"/>
          <w:sz w:val="22"/>
          <w:szCs w:val="22"/>
        </w:rPr>
      </w:pPr>
      <w:r w:rsidRPr="005F7C2C">
        <w:rPr>
          <w:snapToGrid w:val="0"/>
          <w:color w:val="000000"/>
          <w:sz w:val="22"/>
          <w:szCs w:val="22"/>
        </w:rPr>
        <w:t>Незамедлительно заявить о происшествии в органы власти, уполномоченные законом расследовать данное происшествие</w:t>
      </w:r>
      <w:r>
        <w:rPr>
          <w:snapToGrid w:val="0"/>
          <w:color w:val="000000"/>
          <w:sz w:val="22"/>
          <w:szCs w:val="22"/>
        </w:rPr>
        <w:t>,</w:t>
      </w:r>
      <w:r w:rsidRPr="00763300">
        <w:rPr>
          <w:snapToGrid w:val="0"/>
          <w:color w:val="000000"/>
          <w:sz w:val="22"/>
          <w:szCs w:val="22"/>
        </w:rPr>
        <w:t xml:space="preserve"> </w:t>
      </w:r>
      <w:r w:rsidRPr="005F7C2C">
        <w:rPr>
          <w:snapToGrid w:val="0"/>
          <w:color w:val="000000"/>
          <w:sz w:val="22"/>
          <w:szCs w:val="22"/>
        </w:rPr>
        <w:t>и обеспечить документальное оформление события</w:t>
      </w:r>
      <w:r>
        <w:rPr>
          <w:snapToGrid w:val="0"/>
          <w:color w:val="000000"/>
          <w:sz w:val="22"/>
          <w:szCs w:val="22"/>
        </w:rPr>
        <w:t>.</w:t>
      </w:r>
      <w:r w:rsidRPr="005F7C2C">
        <w:rPr>
          <w:snapToGrid w:val="0"/>
          <w:color w:val="000000"/>
          <w:sz w:val="22"/>
          <w:szCs w:val="22"/>
        </w:rPr>
        <w:t xml:space="preserve"> </w:t>
      </w:r>
      <w:r>
        <w:rPr>
          <w:snapToGrid w:val="0"/>
          <w:color w:val="000000"/>
          <w:sz w:val="22"/>
          <w:szCs w:val="22"/>
        </w:rPr>
        <w:t>В</w:t>
      </w:r>
      <w:r w:rsidRPr="005F7C2C">
        <w:rPr>
          <w:snapToGrid w:val="0"/>
          <w:color w:val="000000"/>
          <w:sz w:val="22"/>
          <w:szCs w:val="22"/>
        </w:rPr>
        <w:t xml:space="preserve"> частности</w:t>
      </w:r>
      <w:r>
        <w:rPr>
          <w:snapToGrid w:val="0"/>
          <w:color w:val="000000"/>
          <w:sz w:val="22"/>
          <w:szCs w:val="22"/>
        </w:rPr>
        <w:t>:</w:t>
      </w:r>
      <w:r w:rsidRPr="005F7C2C">
        <w:rPr>
          <w:snapToGrid w:val="0"/>
          <w:color w:val="000000"/>
          <w:sz w:val="22"/>
          <w:szCs w:val="22"/>
        </w:rPr>
        <w:t xml:space="preserve"> </w:t>
      </w:r>
    </w:p>
    <w:p w:rsidR="00D64DD6" w:rsidRDefault="00D64DD6" w:rsidP="00D64DD6">
      <w:pPr>
        <w:numPr>
          <w:ilvl w:val="0"/>
          <w:numId w:val="22"/>
        </w:numPr>
        <w:tabs>
          <w:tab w:val="left" w:pos="851"/>
        </w:tabs>
        <w:ind w:left="0" w:firstLine="567"/>
        <w:jc w:val="both"/>
        <w:rPr>
          <w:snapToGrid w:val="0"/>
          <w:color w:val="000000"/>
          <w:sz w:val="22"/>
          <w:szCs w:val="22"/>
        </w:rPr>
      </w:pPr>
      <w:r w:rsidRPr="008C41D8">
        <w:rPr>
          <w:snapToGrid w:val="0"/>
          <w:color w:val="000000"/>
          <w:sz w:val="22"/>
          <w:szCs w:val="22"/>
        </w:rPr>
        <w:t xml:space="preserve">при дорожно-транспортном происшествии </w:t>
      </w:r>
      <w:r w:rsidRPr="005F7C2C">
        <w:rPr>
          <w:color w:val="000000"/>
          <w:sz w:val="22"/>
          <w:szCs w:val="22"/>
        </w:rPr>
        <w:t>–</w:t>
      </w:r>
      <w:r w:rsidRPr="008C41D8">
        <w:rPr>
          <w:snapToGrid w:val="0"/>
          <w:color w:val="000000"/>
          <w:sz w:val="22"/>
          <w:szCs w:val="22"/>
        </w:rPr>
        <w:t xml:space="preserve"> в ГИБДД</w:t>
      </w:r>
      <w:r>
        <w:rPr>
          <w:snapToGrid w:val="0"/>
          <w:color w:val="000000"/>
          <w:sz w:val="22"/>
          <w:szCs w:val="22"/>
        </w:rPr>
        <w:t>;</w:t>
      </w:r>
      <w:r w:rsidRPr="008C41D8">
        <w:rPr>
          <w:snapToGrid w:val="0"/>
          <w:color w:val="000000"/>
          <w:sz w:val="22"/>
          <w:szCs w:val="22"/>
        </w:rPr>
        <w:t xml:space="preserve"> </w:t>
      </w:r>
    </w:p>
    <w:p w:rsidR="00D64DD6" w:rsidRDefault="00D64DD6" w:rsidP="00D64DD6">
      <w:pPr>
        <w:numPr>
          <w:ilvl w:val="0"/>
          <w:numId w:val="22"/>
        </w:numPr>
        <w:tabs>
          <w:tab w:val="left" w:pos="851"/>
        </w:tabs>
        <w:ind w:left="0" w:firstLine="567"/>
        <w:jc w:val="both"/>
        <w:rPr>
          <w:snapToGrid w:val="0"/>
          <w:color w:val="000000"/>
          <w:sz w:val="22"/>
          <w:szCs w:val="22"/>
        </w:rPr>
      </w:pPr>
      <w:r w:rsidRPr="008C41D8">
        <w:rPr>
          <w:snapToGrid w:val="0"/>
          <w:color w:val="000000"/>
          <w:sz w:val="22"/>
          <w:szCs w:val="22"/>
        </w:rPr>
        <w:t xml:space="preserve">при повреждении </w:t>
      </w:r>
      <w:r>
        <w:rPr>
          <w:snapToGrid w:val="0"/>
          <w:color w:val="000000"/>
          <w:sz w:val="22"/>
          <w:szCs w:val="22"/>
        </w:rPr>
        <w:t>З</w:t>
      </w:r>
      <w:r w:rsidRPr="008C41D8">
        <w:rPr>
          <w:snapToGrid w:val="0"/>
          <w:color w:val="000000"/>
          <w:sz w:val="22"/>
          <w:szCs w:val="22"/>
        </w:rPr>
        <w:t xml:space="preserve">астрахованного ТС в результате противоправных действий третьих лиц, хищении частей </w:t>
      </w:r>
      <w:r>
        <w:rPr>
          <w:snapToGrid w:val="0"/>
          <w:color w:val="000000"/>
          <w:sz w:val="22"/>
          <w:szCs w:val="22"/>
        </w:rPr>
        <w:t>З</w:t>
      </w:r>
      <w:r w:rsidRPr="008C41D8">
        <w:rPr>
          <w:snapToGrid w:val="0"/>
          <w:color w:val="000000"/>
          <w:sz w:val="22"/>
          <w:szCs w:val="22"/>
        </w:rPr>
        <w:t xml:space="preserve">астрахованного ТС, в результате стихийных природных явлений </w:t>
      </w:r>
      <w:r w:rsidRPr="005F7C2C">
        <w:rPr>
          <w:color w:val="000000"/>
          <w:sz w:val="22"/>
          <w:szCs w:val="22"/>
        </w:rPr>
        <w:t>–</w:t>
      </w:r>
      <w:r w:rsidRPr="008C41D8">
        <w:rPr>
          <w:snapToGrid w:val="0"/>
          <w:color w:val="000000"/>
          <w:sz w:val="22"/>
          <w:szCs w:val="22"/>
        </w:rPr>
        <w:t xml:space="preserve"> в отделение внутренних дел</w:t>
      </w:r>
      <w:r>
        <w:rPr>
          <w:snapToGrid w:val="0"/>
          <w:color w:val="000000"/>
          <w:sz w:val="22"/>
          <w:szCs w:val="22"/>
        </w:rPr>
        <w:t>;</w:t>
      </w:r>
      <w:r w:rsidRPr="008C41D8">
        <w:rPr>
          <w:snapToGrid w:val="0"/>
          <w:color w:val="000000"/>
          <w:sz w:val="22"/>
          <w:szCs w:val="22"/>
        </w:rPr>
        <w:t xml:space="preserve"> </w:t>
      </w:r>
    </w:p>
    <w:p w:rsidR="00D64DD6" w:rsidRPr="008C41D8" w:rsidRDefault="00D64DD6" w:rsidP="00D64DD6">
      <w:pPr>
        <w:numPr>
          <w:ilvl w:val="0"/>
          <w:numId w:val="22"/>
        </w:numPr>
        <w:tabs>
          <w:tab w:val="left" w:pos="851"/>
        </w:tabs>
        <w:ind w:left="0" w:firstLine="567"/>
        <w:jc w:val="both"/>
        <w:rPr>
          <w:snapToGrid w:val="0"/>
          <w:color w:val="000000"/>
          <w:sz w:val="22"/>
          <w:szCs w:val="22"/>
        </w:rPr>
      </w:pPr>
      <w:r w:rsidRPr="008C41D8">
        <w:rPr>
          <w:snapToGrid w:val="0"/>
          <w:color w:val="000000"/>
          <w:sz w:val="22"/>
          <w:szCs w:val="22"/>
        </w:rPr>
        <w:t xml:space="preserve">при пожаре </w:t>
      </w:r>
      <w:r w:rsidRPr="005F7C2C">
        <w:rPr>
          <w:color w:val="000000"/>
          <w:sz w:val="22"/>
          <w:szCs w:val="22"/>
        </w:rPr>
        <w:t>–</w:t>
      </w:r>
      <w:r w:rsidRPr="008C41D8">
        <w:rPr>
          <w:snapToGrid w:val="0"/>
          <w:color w:val="000000"/>
          <w:sz w:val="22"/>
          <w:szCs w:val="22"/>
        </w:rPr>
        <w:t xml:space="preserve"> в противопожарную службу.</w:t>
      </w:r>
    </w:p>
    <w:p w:rsidR="00D64DD6" w:rsidRPr="00142324" w:rsidRDefault="00D64DD6" w:rsidP="00D64DD6">
      <w:pPr>
        <w:numPr>
          <w:ilvl w:val="2"/>
          <w:numId w:val="12"/>
        </w:numPr>
        <w:tabs>
          <w:tab w:val="left" w:pos="1080"/>
        </w:tabs>
        <w:ind w:left="0" w:firstLine="540"/>
        <w:jc w:val="both"/>
        <w:rPr>
          <w:snapToGrid w:val="0"/>
          <w:color w:val="000000"/>
          <w:sz w:val="22"/>
          <w:szCs w:val="22"/>
        </w:rPr>
      </w:pPr>
      <w:r w:rsidRPr="00142324">
        <w:rPr>
          <w:snapToGrid w:val="0"/>
          <w:color w:val="000000"/>
          <w:sz w:val="22"/>
          <w:szCs w:val="22"/>
        </w:rPr>
        <w:t xml:space="preserve">В </w:t>
      </w:r>
      <w:proofErr w:type="gramStart"/>
      <w:r w:rsidRPr="00142324">
        <w:rPr>
          <w:snapToGrid w:val="0"/>
          <w:color w:val="000000"/>
          <w:sz w:val="22"/>
          <w:szCs w:val="22"/>
        </w:rPr>
        <w:t>случае</w:t>
      </w:r>
      <w:proofErr w:type="gramEnd"/>
      <w:r w:rsidRPr="00142324">
        <w:rPr>
          <w:snapToGrid w:val="0"/>
          <w:color w:val="000000"/>
          <w:sz w:val="22"/>
          <w:szCs w:val="22"/>
        </w:rPr>
        <w:t xml:space="preserve"> ДТП при наличии других участников заполнить бланк Извещения о дорожно-транспортном происшествии, предусмотренный </w:t>
      </w:r>
      <w:r w:rsidRPr="00142324">
        <w:rPr>
          <w:sz w:val="22"/>
          <w:szCs w:val="22"/>
        </w:rPr>
        <w:t>Федеральным законом «Об обязательном страховании гражданской ответственности владельцев транспортных средств» №40 от 25.04.2002 (далее Закон об ОСАГО)</w:t>
      </w:r>
      <w:r w:rsidRPr="00142324">
        <w:rPr>
          <w:snapToGrid w:val="0"/>
          <w:color w:val="000000"/>
          <w:sz w:val="22"/>
          <w:szCs w:val="22"/>
        </w:rPr>
        <w:t>.</w:t>
      </w:r>
    </w:p>
    <w:p w:rsidR="00D64DD6" w:rsidRPr="005F7C2C" w:rsidRDefault="00D64DD6" w:rsidP="00D64DD6">
      <w:pPr>
        <w:numPr>
          <w:ilvl w:val="2"/>
          <w:numId w:val="12"/>
        </w:numPr>
        <w:tabs>
          <w:tab w:val="left" w:pos="1080"/>
        </w:tabs>
        <w:ind w:left="0" w:firstLine="540"/>
        <w:jc w:val="both"/>
        <w:rPr>
          <w:snapToGrid w:val="0"/>
          <w:color w:val="000000"/>
          <w:sz w:val="22"/>
          <w:szCs w:val="22"/>
        </w:rPr>
      </w:pPr>
      <w:r>
        <w:rPr>
          <w:snapToGrid w:val="0"/>
          <w:color w:val="000000"/>
          <w:sz w:val="22"/>
          <w:szCs w:val="22"/>
        </w:rPr>
        <w:t>В</w:t>
      </w:r>
      <w:r w:rsidRPr="005F7C2C">
        <w:rPr>
          <w:snapToGrid w:val="0"/>
          <w:color w:val="000000"/>
          <w:sz w:val="22"/>
          <w:szCs w:val="22"/>
        </w:rPr>
        <w:t xml:space="preserve"> течение </w:t>
      </w:r>
      <w:r>
        <w:rPr>
          <w:snapToGrid w:val="0"/>
          <w:color w:val="000000"/>
          <w:sz w:val="22"/>
          <w:szCs w:val="22"/>
        </w:rPr>
        <w:t>10 (</w:t>
      </w:r>
      <w:r w:rsidRPr="005F7C2C">
        <w:rPr>
          <w:snapToGrid w:val="0"/>
          <w:color w:val="000000"/>
          <w:sz w:val="22"/>
          <w:szCs w:val="22"/>
        </w:rPr>
        <w:t>десяти</w:t>
      </w:r>
      <w:r>
        <w:rPr>
          <w:snapToGrid w:val="0"/>
          <w:color w:val="000000"/>
          <w:sz w:val="22"/>
          <w:szCs w:val="22"/>
        </w:rPr>
        <w:t>)</w:t>
      </w:r>
      <w:r w:rsidRPr="005F7C2C">
        <w:rPr>
          <w:snapToGrid w:val="0"/>
          <w:color w:val="000000"/>
          <w:sz w:val="22"/>
          <w:szCs w:val="22"/>
        </w:rPr>
        <w:t xml:space="preserve"> </w:t>
      </w:r>
      <w:r>
        <w:rPr>
          <w:snapToGrid w:val="0"/>
          <w:color w:val="000000"/>
          <w:sz w:val="22"/>
          <w:szCs w:val="22"/>
        </w:rPr>
        <w:t xml:space="preserve">рабочих </w:t>
      </w:r>
      <w:r w:rsidRPr="005F7C2C">
        <w:rPr>
          <w:snapToGrid w:val="0"/>
          <w:color w:val="000000"/>
          <w:sz w:val="22"/>
          <w:szCs w:val="22"/>
        </w:rPr>
        <w:t>дней</w:t>
      </w:r>
      <w:r w:rsidRPr="008A1853">
        <w:rPr>
          <w:snapToGrid w:val="0"/>
          <w:color w:val="000000"/>
          <w:sz w:val="22"/>
          <w:szCs w:val="22"/>
        </w:rPr>
        <w:t xml:space="preserve"> </w:t>
      </w:r>
      <w:r w:rsidRPr="005F7C2C">
        <w:rPr>
          <w:snapToGrid w:val="0"/>
          <w:color w:val="000000"/>
          <w:sz w:val="22"/>
          <w:szCs w:val="22"/>
        </w:rPr>
        <w:t xml:space="preserve">с момента, когда Страхователю, его </w:t>
      </w:r>
      <w:r>
        <w:rPr>
          <w:snapToGrid w:val="0"/>
          <w:color w:val="000000"/>
          <w:sz w:val="22"/>
          <w:szCs w:val="22"/>
        </w:rPr>
        <w:t>П</w:t>
      </w:r>
      <w:r w:rsidRPr="005F7C2C">
        <w:rPr>
          <w:snapToGrid w:val="0"/>
          <w:color w:val="000000"/>
          <w:sz w:val="22"/>
          <w:szCs w:val="22"/>
        </w:rPr>
        <w:t xml:space="preserve">редставителю, </w:t>
      </w:r>
      <w:r>
        <w:rPr>
          <w:snapToGrid w:val="0"/>
          <w:color w:val="000000"/>
          <w:sz w:val="22"/>
          <w:szCs w:val="22"/>
        </w:rPr>
        <w:t>В</w:t>
      </w:r>
      <w:r w:rsidRPr="005F7C2C">
        <w:rPr>
          <w:snapToGrid w:val="0"/>
          <w:color w:val="000000"/>
          <w:sz w:val="22"/>
          <w:szCs w:val="22"/>
        </w:rPr>
        <w:t>одителю стало известно о происшествии</w:t>
      </w:r>
      <w:r>
        <w:rPr>
          <w:snapToGrid w:val="0"/>
          <w:color w:val="000000"/>
          <w:sz w:val="22"/>
          <w:szCs w:val="22"/>
        </w:rPr>
        <w:t xml:space="preserve">, </w:t>
      </w:r>
      <w:r w:rsidRPr="002037A3">
        <w:rPr>
          <w:snapToGrid w:val="0"/>
          <w:color w:val="000000"/>
          <w:sz w:val="22"/>
          <w:szCs w:val="22"/>
        </w:rPr>
        <w:t>предоставить Страховщику письменное заявление по установленной Страховщиком форме</w:t>
      </w:r>
      <w:r w:rsidRPr="005F7C2C">
        <w:rPr>
          <w:snapToGrid w:val="0"/>
          <w:color w:val="000000"/>
          <w:sz w:val="22"/>
          <w:szCs w:val="22"/>
        </w:rPr>
        <w:t xml:space="preserve"> с подробным изложением всех известных ему обстоятель</w:t>
      </w:r>
      <w:proofErr w:type="gramStart"/>
      <w:r w:rsidRPr="005F7C2C">
        <w:rPr>
          <w:snapToGrid w:val="0"/>
          <w:color w:val="000000"/>
          <w:sz w:val="22"/>
          <w:szCs w:val="22"/>
        </w:rPr>
        <w:t>ств пр</w:t>
      </w:r>
      <w:proofErr w:type="gramEnd"/>
      <w:r w:rsidRPr="005F7C2C">
        <w:rPr>
          <w:snapToGrid w:val="0"/>
          <w:color w:val="000000"/>
          <w:sz w:val="22"/>
          <w:szCs w:val="22"/>
        </w:rPr>
        <w:t>оисшествия.</w:t>
      </w:r>
    </w:p>
    <w:p w:rsidR="00D64DD6" w:rsidRPr="005F7C2C" w:rsidRDefault="00D64DD6" w:rsidP="00D64DD6">
      <w:pPr>
        <w:numPr>
          <w:ilvl w:val="2"/>
          <w:numId w:val="12"/>
        </w:numPr>
        <w:tabs>
          <w:tab w:val="left" w:pos="1080"/>
        </w:tabs>
        <w:ind w:left="0" w:firstLine="540"/>
        <w:jc w:val="both"/>
        <w:rPr>
          <w:snapToGrid w:val="0"/>
          <w:color w:val="000000"/>
          <w:sz w:val="22"/>
          <w:szCs w:val="22"/>
        </w:rPr>
      </w:pPr>
      <w:r>
        <w:rPr>
          <w:snapToGrid w:val="0"/>
          <w:color w:val="000000"/>
          <w:sz w:val="22"/>
          <w:szCs w:val="22"/>
        </w:rPr>
        <w:t>Д</w:t>
      </w:r>
      <w:r w:rsidRPr="005F7C2C">
        <w:rPr>
          <w:snapToGrid w:val="0"/>
          <w:color w:val="000000"/>
          <w:sz w:val="22"/>
          <w:szCs w:val="22"/>
        </w:rPr>
        <w:t xml:space="preserve">ля рассмотрения заявления о страховом </w:t>
      </w:r>
      <w:r>
        <w:rPr>
          <w:snapToGrid w:val="0"/>
          <w:color w:val="000000"/>
          <w:sz w:val="22"/>
          <w:szCs w:val="22"/>
        </w:rPr>
        <w:t>случае</w:t>
      </w:r>
      <w:r w:rsidRPr="005F7C2C">
        <w:rPr>
          <w:snapToGrid w:val="0"/>
          <w:color w:val="000000"/>
          <w:sz w:val="22"/>
          <w:szCs w:val="22"/>
        </w:rPr>
        <w:t xml:space="preserve"> предоставить Страховщику:</w:t>
      </w:r>
    </w:p>
    <w:p w:rsidR="00D64DD6" w:rsidRPr="005F7C2C" w:rsidRDefault="00D64DD6" w:rsidP="00D64DD6">
      <w:pPr>
        <w:numPr>
          <w:ilvl w:val="0"/>
          <w:numId w:val="2"/>
        </w:numPr>
        <w:tabs>
          <w:tab w:val="left" w:pos="1080"/>
        </w:tabs>
        <w:ind w:left="0" w:firstLine="540"/>
        <w:jc w:val="both"/>
        <w:rPr>
          <w:snapToGrid w:val="0"/>
          <w:color w:val="000000"/>
          <w:sz w:val="22"/>
          <w:szCs w:val="22"/>
        </w:rPr>
      </w:pPr>
      <w:r>
        <w:rPr>
          <w:snapToGrid w:val="0"/>
          <w:color w:val="000000"/>
          <w:sz w:val="22"/>
          <w:szCs w:val="22"/>
        </w:rPr>
        <w:t>Д</w:t>
      </w:r>
      <w:r w:rsidRPr="005F7C2C">
        <w:rPr>
          <w:snapToGrid w:val="0"/>
          <w:color w:val="000000"/>
          <w:sz w:val="22"/>
          <w:szCs w:val="22"/>
        </w:rPr>
        <w:t>оговор страхования</w:t>
      </w:r>
      <w:r>
        <w:rPr>
          <w:snapToGrid w:val="0"/>
          <w:color w:val="000000"/>
          <w:sz w:val="22"/>
          <w:szCs w:val="22"/>
        </w:rPr>
        <w:t>.</w:t>
      </w:r>
    </w:p>
    <w:p w:rsidR="00D64DD6" w:rsidRPr="005F7C2C" w:rsidRDefault="00D64DD6" w:rsidP="00D64DD6">
      <w:pPr>
        <w:numPr>
          <w:ilvl w:val="0"/>
          <w:numId w:val="2"/>
        </w:numPr>
        <w:tabs>
          <w:tab w:val="left" w:pos="1080"/>
        </w:tabs>
        <w:ind w:left="0" w:firstLine="540"/>
        <w:jc w:val="both"/>
        <w:rPr>
          <w:snapToGrid w:val="0"/>
          <w:color w:val="000000"/>
          <w:sz w:val="22"/>
          <w:szCs w:val="22"/>
        </w:rPr>
      </w:pPr>
      <w:r>
        <w:rPr>
          <w:snapToGrid w:val="0"/>
          <w:color w:val="000000"/>
          <w:sz w:val="22"/>
          <w:szCs w:val="22"/>
        </w:rPr>
        <w:t>Д</w:t>
      </w:r>
      <w:r w:rsidRPr="005F7C2C">
        <w:rPr>
          <w:snapToGrid w:val="0"/>
          <w:color w:val="000000"/>
          <w:sz w:val="22"/>
          <w:szCs w:val="22"/>
        </w:rPr>
        <w:t>оверенность на право представления интересов у Страховщика (для юридического лица)</w:t>
      </w:r>
      <w:r>
        <w:rPr>
          <w:snapToGrid w:val="0"/>
          <w:color w:val="000000"/>
          <w:sz w:val="22"/>
          <w:szCs w:val="22"/>
        </w:rPr>
        <w:t>.</w:t>
      </w:r>
    </w:p>
    <w:p w:rsidR="00D64DD6" w:rsidRPr="005F7C2C" w:rsidRDefault="00D64DD6" w:rsidP="00D64DD6">
      <w:pPr>
        <w:numPr>
          <w:ilvl w:val="0"/>
          <w:numId w:val="2"/>
        </w:numPr>
        <w:tabs>
          <w:tab w:val="left" w:pos="1080"/>
        </w:tabs>
        <w:ind w:left="0" w:firstLine="540"/>
        <w:jc w:val="both"/>
        <w:rPr>
          <w:snapToGrid w:val="0"/>
          <w:color w:val="000000"/>
          <w:sz w:val="22"/>
          <w:szCs w:val="22"/>
        </w:rPr>
      </w:pPr>
      <w:r>
        <w:rPr>
          <w:snapToGrid w:val="0"/>
          <w:color w:val="000000"/>
          <w:sz w:val="22"/>
          <w:szCs w:val="22"/>
        </w:rPr>
        <w:t>С</w:t>
      </w:r>
      <w:r w:rsidRPr="005F7C2C">
        <w:rPr>
          <w:snapToGrid w:val="0"/>
          <w:color w:val="000000"/>
          <w:sz w:val="22"/>
          <w:szCs w:val="22"/>
        </w:rPr>
        <w:t>видетельство о регистрации ТС</w:t>
      </w:r>
      <w:r>
        <w:rPr>
          <w:snapToGrid w:val="0"/>
          <w:color w:val="000000"/>
          <w:sz w:val="22"/>
          <w:szCs w:val="22"/>
        </w:rPr>
        <w:t>.</w:t>
      </w:r>
    </w:p>
    <w:p w:rsidR="00D64DD6" w:rsidRPr="005F7C2C" w:rsidRDefault="00D64DD6" w:rsidP="00D64DD6">
      <w:pPr>
        <w:numPr>
          <w:ilvl w:val="0"/>
          <w:numId w:val="2"/>
        </w:numPr>
        <w:tabs>
          <w:tab w:val="left" w:pos="1080"/>
        </w:tabs>
        <w:ind w:left="0" w:firstLine="540"/>
        <w:jc w:val="both"/>
        <w:rPr>
          <w:snapToGrid w:val="0"/>
          <w:color w:val="000000"/>
          <w:sz w:val="22"/>
          <w:szCs w:val="22"/>
        </w:rPr>
      </w:pPr>
      <w:r>
        <w:rPr>
          <w:snapToGrid w:val="0"/>
          <w:color w:val="000000"/>
          <w:sz w:val="22"/>
          <w:szCs w:val="22"/>
        </w:rPr>
        <w:t>В</w:t>
      </w:r>
      <w:r w:rsidRPr="005F7C2C">
        <w:rPr>
          <w:snapToGrid w:val="0"/>
          <w:color w:val="000000"/>
          <w:sz w:val="22"/>
          <w:szCs w:val="22"/>
        </w:rPr>
        <w:t>одительское удостоверение лица, управлявшего ТС в момент ДТП</w:t>
      </w:r>
      <w:r>
        <w:rPr>
          <w:snapToGrid w:val="0"/>
          <w:color w:val="000000"/>
          <w:sz w:val="22"/>
          <w:szCs w:val="22"/>
        </w:rPr>
        <w:t>.</w:t>
      </w:r>
    </w:p>
    <w:p w:rsidR="00D64DD6" w:rsidRPr="00142324" w:rsidRDefault="00D64DD6" w:rsidP="00D64DD6">
      <w:pPr>
        <w:numPr>
          <w:ilvl w:val="0"/>
          <w:numId w:val="2"/>
        </w:numPr>
        <w:tabs>
          <w:tab w:val="left" w:pos="1080"/>
        </w:tabs>
        <w:ind w:left="0" w:firstLine="540"/>
        <w:jc w:val="both"/>
        <w:rPr>
          <w:snapToGrid w:val="0"/>
          <w:color w:val="000000"/>
          <w:sz w:val="22"/>
          <w:szCs w:val="22"/>
        </w:rPr>
      </w:pPr>
      <w:r w:rsidRPr="00142324">
        <w:rPr>
          <w:snapToGrid w:val="0"/>
          <w:color w:val="000000"/>
          <w:sz w:val="22"/>
          <w:szCs w:val="22"/>
        </w:rPr>
        <w:t xml:space="preserve">Бланк Извещения о дорожно-транспортном происшествии, предусмотренный </w:t>
      </w:r>
      <w:r w:rsidRPr="00142324">
        <w:rPr>
          <w:sz w:val="22"/>
          <w:szCs w:val="22"/>
        </w:rPr>
        <w:t>Законом об ОСАГО</w:t>
      </w:r>
      <w:r w:rsidRPr="00142324">
        <w:rPr>
          <w:snapToGrid w:val="0"/>
          <w:color w:val="000000"/>
          <w:sz w:val="22"/>
          <w:szCs w:val="22"/>
        </w:rPr>
        <w:t>, заполненный  и подписанный участниками ДТП, если ДТП оформлено без участия уполномоченных сотрудников ГИБДД, в случаях, предусмотренных п.11.2.4.2, п.11.2.4.3, п.11.2.4.4 настоящих Правил страхования.</w:t>
      </w:r>
    </w:p>
    <w:p w:rsidR="00D64DD6" w:rsidRPr="00482598" w:rsidRDefault="00D64DD6" w:rsidP="00D64DD6">
      <w:pPr>
        <w:numPr>
          <w:ilvl w:val="0"/>
          <w:numId w:val="2"/>
        </w:numPr>
        <w:tabs>
          <w:tab w:val="left" w:pos="1080"/>
        </w:tabs>
        <w:ind w:left="0" w:firstLine="540"/>
        <w:jc w:val="both"/>
        <w:rPr>
          <w:snapToGrid w:val="0"/>
          <w:color w:val="000000"/>
          <w:sz w:val="22"/>
          <w:szCs w:val="22"/>
        </w:rPr>
      </w:pPr>
      <w:proofErr w:type="gramStart"/>
      <w:r w:rsidRPr="00482598">
        <w:rPr>
          <w:snapToGrid w:val="0"/>
          <w:color w:val="000000"/>
          <w:sz w:val="22"/>
          <w:szCs w:val="22"/>
        </w:rPr>
        <w:t>Документ или документы (справки, протоколы, постановления, решения, приговоры), выданные органом власти (должностным лицом), уполномоченным законом расследовать соответствующее происшествие, в которых полностью указаны:</w:t>
      </w:r>
      <w:proofErr w:type="gramEnd"/>
    </w:p>
    <w:p w:rsidR="00D64DD6" w:rsidRPr="005F7C2C" w:rsidRDefault="00D64DD6" w:rsidP="00D64DD6">
      <w:pPr>
        <w:numPr>
          <w:ilvl w:val="0"/>
          <w:numId w:val="6"/>
        </w:numPr>
        <w:tabs>
          <w:tab w:val="left" w:pos="1080"/>
        </w:tabs>
        <w:ind w:left="0" w:firstLine="540"/>
        <w:jc w:val="both"/>
        <w:rPr>
          <w:snapToGrid w:val="0"/>
          <w:color w:val="000000"/>
          <w:sz w:val="22"/>
          <w:szCs w:val="22"/>
        </w:rPr>
      </w:pPr>
      <w:r w:rsidRPr="00482598">
        <w:rPr>
          <w:snapToGrid w:val="0"/>
          <w:color w:val="000000"/>
          <w:sz w:val="22"/>
          <w:szCs w:val="22"/>
        </w:rPr>
        <w:t>место, дата, время, причины, обстоятельства и последствия происшествия, дата и время поступления в указанные органы (к должностным лицам) сообщения о нем; описание Застрахованного ТС (марка, модель, реги</w:t>
      </w:r>
      <w:r w:rsidRPr="005F7C2C">
        <w:rPr>
          <w:snapToGrid w:val="0"/>
          <w:color w:val="000000"/>
          <w:sz w:val="22"/>
          <w:szCs w:val="22"/>
        </w:rPr>
        <w:t>страционный номер); перечень повреждений застрахованного имущества и перечень его утраченных частей (при их утрате);</w:t>
      </w:r>
    </w:p>
    <w:p w:rsidR="00D64DD6" w:rsidRPr="005F7C2C" w:rsidRDefault="00D64DD6" w:rsidP="00D64DD6">
      <w:pPr>
        <w:numPr>
          <w:ilvl w:val="0"/>
          <w:numId w:val="6"/>
        </w:numPr>
        <w:tabs>
          <w:tab w:val="left" w:pos="1080"/>
        </w:tabs>
        <w:ind w:left="0" w:firstLine="540"/>
        <w:jc w:val="both"/>
        <w:rPr>
          <w:snapToGrid w:val="0"/>
          <w:color w:val="000000"/>
          <w:sz w:val="22"/>
          <w:szCs w:val="22"/>
        </w:rPr>
      </w:pPr>
      <w:proofErr w:type="gramStart"/>
      <w:r w:rsidRPr="005F7C2C">
        <w:rPr>
          <w:snapToGrid w:val="0"/>
          <w:color w:val="000000"/>
          <w:sz w:val="22"/>
          <w:szCs w:val="22"/>
        </w:rPr>
        <w:t>полные имена и адреса постоянного места жительства (места нахождения) собственников ТС, участвовавших в происшествии, и каждого участника происшествия (если они установлены), степень их вины (если вина установлена);</w:t>
      </w:r>
      <w:proofErr w:type="gramEnd"/>
    </w:p>
    <w:p w:rsidR="00D64DD6" w:rsidRPr="005F7C2C" w:rsidRDefault="00D64DD6" w:rsidP="00D64DD6">
      <w:pPr>
        <w:numPr>
          <w:ilvl w:val="0"/>
          <w:numId w:val="6"/>
        </w:numPr>
        <w:tabs>
          <w:tab w:val="left" w:pos="1080"/>
        </w:tabs>
        <w:ind w:left="0" w:firstLine="540"/>
        <w:jc w:val="both"/>
        <w:rPr>
          <w:snapToGrid w:val="0"/>
          <w:color w:val="000000"/>
          <w:sz w:val="22"/>
          <w:szCs w:val="22"/>
        </w:rPr>
      </w:pPr>
      <w:r w:rsidRPr="005F7C2C">
        <w:rPr>
          <w:snapToGrid w:val="0"/>
          <w:color w:val="000000"/>
          <w:sz w:val="22"/>
          <w:szCs w:val="22"/>
        </w:rPr>
        <w:t>существо правонарушения и принятое по делу решение о наложении административного взыскания (при административном правонарушении) либо нормы права, по которым возбуждено уголовное дело (если повреждение не является следствием стихийного бедствия, иного опасного явления природы), другие сведения, которые согласно нормам права должны быть указаны в документах соответствующего рода</w:t>
      </w:r>
      <w:r>
        <w:rPr>
          <w:snapToGrid w:val="0"/>
          <w:color w:val="000000"/>
          <w:sz w:val="22"/>
          <w:szCs w:val="22"/>
        </w:rPr>
        <w:t>;</w:t>
      </w:r>
    </w:p>
    <w:p w:rsidR="00D64DD6" w:rsidRPr="00A03C34" w:rsidRDefault="00D64DD6" w:rsidP="00D64DD6">
      <w:pPr>
        <w:numPr>
          <w:ilvl w:val="0"/>
          <w:numId w:val="6"/>
        </w:numPr>
        <w:tabs>
          <w:tab w:val="clear" w:pos="2835"/>
          <w:tab w:val="left" w:pos="851"/>
        </w:tabs>
        <w:ind w:left="0" w:firstLine="567"/>
        <w:jc w:val="both"/>
        <w:rPr>
          <w:snapToGrid w:val="0"/>
          <w:color w:val="000000"/>
          <w:sz w:val="22"/>
          <w:szCs w:val="22"/>
        </w:rPr>
      </w:pPr>
      <w:r w:rsidRPr="00A03C34">
        <w:rPr>
          <w:rFonts w:eastAsia="FuturisC"/>
          <w:sz w:val="22"/>
          <w:szCs w:val="22"/>
        </w:rPr>
        <w:t xml:space="preserve">в </w:t>
      </w:r>
      <w:proofErr w:type="gramStart"/>
      <w:r w:rsidRPr="00A03C34">
        <w:rPr>
          <w:rFonts w:eastAsia="FuturisC"/>
          <w:sz w:val="22"/>
          <w:szCs w:val="22"/>
        </w:rPr>
        <w:t>случае</w:t>
      </w:r>
      <w:proofErr w:type="gramEnd"/>
      <w:r w:rsidRPr="00A03C34">
        <w:rPr>
          <w:rFonts w:eastAsia="FuturisC"/>
          <w:sz w:val="22"/>
          <w:szCs w:val="22"/>
        </w:rPr>
        <w:t>, если проводилось медицинское освидетельствование – его результаты</w:t>
      </w:r>
      <w:r w:rsidRPr="00A03C34">
        <w:rPr>
          <w:snapToGrid w:val="0"/>
          <w:color w:val="000000"/>
          <w:sz w:val="22"/>
          <w:szCs w:val="22"/>
        </w:rPr>
        <w:t>;</w:t>
      </w:r>
    </w:p>
    <w:p w:rsidR="00D64DD6" w:rsidRPr="00A03C34" w:rsidRDefault="00D64DD6" w:rsidP="00D64DD6">
      <w:pPr>
        <w:numPr>
          <w:ilvl w:val="0"/>
          <w:numId w:val="6"/>
        </w:numPr>
        <w:tabs>
          <w:tab w:val="clear" w:pos="2835"/>
          <w:tab w:val="left" w:pos="851"/>
        </w:tabs>
        <w:ind w:left="0" w:firstLine="567"/>
        <w:jc w:val="both"/>
        <w:rPr>
          <w:snapToGrid w:val="0"/>
          <w:color w:val="000000"/>
          <w:sz w:val="22"/>
          <w:szCs w:val="22"/>
        </w:rPr>
      </w:pPr>
      <w:r w:rsidRPr="00A03C34">
        <w:rPr>
          <w:snapToGrid w:val="0"/>
          <w:color w:val="000000"/>
          <w:sz w:val="22"/>
          <w:szCs w:val="22"/>
        </w:rPr>
        <w:t>документ, удостоверяющий личность заявителя;</w:t>
      </w:r>
    </w:p>
    <w:p w:rsidR="00D64DD6" w:rsidRDefault="00D64DD6" w:rsidP="00D64DD6">
      <w:pPr>
        <w:numPr>
          <w:ilvl w:val="0"/>
          <w:numId w:val="6"/>
        </w:numPr>
        <w:tabs>
          <w:tab w:val="clear" w:pos="2835"/>
          <w:tab w:val="left" w:pos="851"/>
        </w:tabs>
        <w:ind w:left="0" w:firstLine="567"/>
        <w:jc w:val="both"/>
        <w:rPr>
          <w:snapToGrid w:val="0"/>
          <w:color w:val="000000"/>
          <w:sz w:val="22"/>
          <w:szCs w:val="22"/>
        </w:rPr>
      </w:pPr>
      <w:r w:rsidRPr="00A03C34">
        <w:rPr>
          <w:snapToGrid w:val="0"/>
          <w:color w:val="000000"/>
          <w:sz w:val="22"/>
          <w:szCs w:val="22"/>
        </w:rPr>
        <w:t>банковские реквизиты, если выплата осуществляется безналичным переводом на расчетный счет.</w:t>
      </w:r>
    </w:p>
    <w:p w:rsidR="00D64DD6" w:rsidRDefault="00D64DD6" w:rsidP="00D64DD6">
      <w:pPr>
        <w:numPr>
          <w:ilvl w:val="0"/>
          <w:numId w:val="2"/>
        </w:numPr>
        <w:tabs>
          <w:tab w:val="left" w:pos="1080"/>
        </w:tabs>
        <w:ind w:left="0" w:firstLine="540"/>
        <w:jc w:val="both"/>
        <w:rPr>
          <w:snapToGrid w:val="0"/>
          <w:color w:val="000000"/>
          <w:sz w:val="22"/>
          <w:szCs w:val="22"/>
        </w:rPr>
      </w:pPr>
      <w:r>
        <w:rPr>
          <w:snapToGrid w:val="0"/>
          <w:color w:val="000000"/>
          <w:sz w:val="22"/>
          <w:szCs w:val="22"/>
        </w:rPr>
        <w:t>Д</w:t>
      </w:r>
      <w:r w:rsidRPr="005F7C2C">
        <w:rPr>
          <w:snapToGrid w:val="0"/>
          <w:color w:val="000000"/>
          <w:sz w:val="22"/>
          <w:szCs w:val="22"/>
        </w:rPr>
        <w:t>окументы государственного учреждения метеорологической (сейсмологической) службы, подтверждающие сведения о характере и времени действия соответствующего стихийного бедствия или другого опасного явления природы, если застрахованное имущество повреждено вследствие таких явлений.</w:t>
      </w:r>
    </w:p>
    <w:p w:rsidR="00D64DD6" w:rsidRPr="00142324" w:rsidRDefault="00D64DD6" w:rsidP="00D64DD6">
      <w:pPr>
        <w:numPr>
          <w:ilvl w:val="0"/>
          <w:numId w:val="2"/>
        </w:numPr>
        <w:tabs>
          <w:tab w:val="left" w:pos="1080"/>
        </w:tabs>
        <w:ind w:left="0" w:firstLine="540"/>
        <w:jc w:val="both"/>
        <w:rPr>
          <w:snapToGrid w:val="0"/>
          <w:color w:val="000000"/>
          <w:sz w:val="22"/>
          <w:szCs w:val="22"/>
        </w:rPr>
      </w:pPr>
      <w:r w:rsidRPr="00142324">
        <w:rPr>
          <w:sz w:val="22"/>
          <w:szCs w:val="22"/>
        </w:rPr>
        <w:t>Данные об обстоятельствах причинения вреда ТС в результате ДТП, которые зафиксированы с помощью технических средств контроля, обеспечивающих некорректируемую регистрацию информации (фот</w:t>
      </w:r>
      <w:proofErr w:type="gramStart"/>
      <w:r w:rsidRPr="00142324">
        <w:rPr>
          <w:sz w:val="22"/>
          <w:szCs w:val="22"/>
        </w:rPr>
        <w:t>о-</w:t>
      </w:r>
      <w:proofErr w:type="gramEnd"/>
      <w:r w:rsidRPr="00142324">
        <w:rPr>
          <w:sz w:val="22"/>
          <w:szCs w:val="22"/>
        </w:rPr>
        <w:t xml:space="preserve"> и видеосъемка транспортных средств и их повреждений на месте ДТП, а также данные, зафиксированные с помощью средств навигации, функционирующих с использованием технологий системы ГЛОНАСС или технологий иных глобальных спутниковых навигационных систем),</w:t>
      </w:r>
      <w:r w:rsidRPr="00142324">
        <w:rPr>
          <w:snapToGrid w:val="0"/>
          <w:color w:val="000000"/>
          <w:sz w:val="22"/>
          <w:szCs w:val="22"/>
        </w:rPr>
        <w:t xml:space="preserve"> если ДТП оформлено без участия уполномоченных сотрудников ГИБДД, в </w:t>
      </w:r>
      <w:proofErr w:type="gramStart"/>
      <w:r w:rsidRPr="00142324">
        <w:rPr>
          <w:snapToGrid w:val="0"/>
          <w:color w:val="000000"/>
          <w:sz w:val="22"/>
          <w:szCs w:val="22"/>
        </w:rPr>
        <w:t>случаях</w:t>
      </w:r>
      <w:proofErr w:type="gramEnd"/>
      <w:r w:rsidRPr="00142324">
        <w:rPr>
          <w:snapToGrid w:val="0"/>
          <w:color w:val="000000"/>
          <w:sz w:val="22"/>
          <w:szCs w:val="22"/>
        </w:rPr>
        <w:t xml:space="preserve"> предусмотренных п.11.2.4.3 настоящих Правил страхования.</w:t>
      </w:r>
    </w:p>
    <w:p w:rsidR="00D64DD6" w:rsidRPr="00142324" w:rsidRDefault="00D64DD6" w:rsidP="00D64DD6">
      <w:pPr>
        <w:ind w:firstLine="284"/>
        <w:mirrorIndents/>
        <w:jc w:val="both"/>
        <w:rPr>
          <w:sz w:val="22"/>
          <w:szCs w:val="22"/>
        </w:rPr>
      </w:pPr>
      <w:r w:rsidRPr="00142324">
        <w:rPr>
          <w:sz w:val="22"/>
          <w:szCs w:val="22"/>
        </w:rPr>
        <w:t>При этом должны выполняться требования к техническим средствам контроля, составу информации о дорожно-транспортном происшествии и порядок представления такой информации Страховщику, обеспечивающий получение Страховщиком некорректируемой информации о ДТП, установленные Правительством Российской Федерации.</w:t>
      </w:r>
    </w:p>
    <w:p w:rsidR="00D64DD6" w:rsidRPr="00142324" w:rsidRDefault="00D64DD6" w:rsidP="00D64DD6">
      <w:pPr>
        <w:numPr>
          <w:ilvl w:val="0"/>
          <w:numId w:val="2"/>
        </w:numPr>
        <w:tabs>
          <w:tab w:val="left" w:pos="1080"/>
        </w:tabs>
        <w:ind w:left="0" w:firstLine="540"/>
        <w:jc w:val="both"/>
        <w:rPr>
          <w:snapToGrid w:val="0"/>
          <w:color w:val="000000"/>
          <w:sz w:val="22"/>
          <w:szCs w:val="22"/>
        </w:rPr>
      </w:pPr>
      <w:r w:rsidRPr="00142324">
        <w:rPr>
          <w:snapToGrid w:val="0"/>
          <w:color w:val="000000"/>
          <w:sz w:val="22"/>
          <w:szCs w:val="22"/>
        </w:rPr>
        <w:t xml:space="preserve">Копии договоров </w:t>
      </w:r>
      <w:r w:rsidRPr="00142324">
        <w:rPr>
          <w:sz w:val="22"/>
          <w:szCs w:val="22"/>
        </w:rPr>
        <w:t>обязательного страхования гражданской ответственности владельцев транспортных средств</w:t>
      </w:r>
      <w:r w:rsidRPr="00142324">
        <w:rPr>
          <w:snapToGrid w:val="0"/>
          <w:color w:val="000000"/>
          <w:sz w:val="22"/>
          <w:szCs w:val="22"/>
        </w:rPr>
        <w:t xml:space="preserve"> (далее договор ОСАГО) </w:t>
      </w:r>
      <w:r w:rsidRPr="00142324">
        <w:rPr>
          <w:sz w:val="22"/>
          <w:szCs w:val="22"/>
        </w:rPr>
        <w:t>участников ДТП</w:t>
      </w:r>
      <w:r w:rsidRPr="00142324">
        <w:rPr>
          <w:snapToGrid w:val="0"/>
          <w:color w:val="000000"/>
          <w:sz w:val="22"/>
          <w:szCs w:val="22"/>
        </w:rPr>
        <w:t xml:space="preserve">, </w:t>
      </w:r>
      <w:r w:rsidRPr="00142324">
        <w:rPr>
          <w:sz w:val="22"/>
          <w:szCs w:val="22"/>
        </w:rPr>
        <w:t xml:space="preserve">гражданская ответственность которых застрахована не в </w:t>
      </w:r>
      <w:r w:rsidR="00873476">
        <w:rPr>
          <w:sz w:val="22"/>
          <w:szCs w:val="22"/>
        </w:rPr>
        <w:t>ООО СК «</w:t>
      </w:r>
      <w:proofErr w:type="spellStart"/>
      <w:r w:rsidR="00873476">
        <w:rPr>
          <w:sz w:val="22"/>
          <w:szCs w:val="22"/>
        </w:rPr>
        <w:t>РЕСО-Шанс</w:t>
      </w:r>
      <w:proofErr w:type="spellEnd"/>
      <w:r w:rsidR="00873476">
        <w:rPr>
          <w:sz w:val="22"/>
          <w:szCs w:val="22"/>
        </w:rPr>
        <w:t>»</w:t>
      </w:r>
      <w:r w:rsidRPr="00142324">
        <w:rPr>
          <w:sz w:val="22"/>
          <w:szCs w:val="22"/>
        </w:rPr>
        <w:t xml:space="preserve">, если </w:t>
      </w:r>
      <w:r w:rsidRPr="00142324">
        <w:rPr>
          <w:snapToGrid w:val="0"/>
          <w:color w:val="000000"/>
          <w:sz w:val="22"/>
          <w:szCs w:val="22"/>
        </w:rPr>
        <w:t xml:space="preserve"> ДТП оформлено без участия уполномоченных сотрудников ГИБДД, в случаях предусмотренных п.11.2.4.2 и п.11.2.4.3 настоящих Правил страхования.</w:t>
      </w:r>
    </w:p>
    <w:p w:rsidR="00D64DD6" w:rsidRPr="00142324" w:rsidRDefault="00D64DD6" w:rsidP="00D64DD6">
      <w:pPr>
        <w:numPr>
          <w:ilvl w:val="0"/>
          <w:numId w:val="2"/>
        </w:numPr>
        <w:tabs>
          <w:tab w:val="left" w:pos="1080"/>
        </w:tabs>
        <w:ind w:left="0" w:firstLine="540"/>
        <w:jc w:val="both"/>
        <w:rPr>
          <w:snapToGrid w:val="0"/>
          <w:color w:val="000000"/>
          <w:sz w:val="22"/>
          <w:szCs w:val="22"/>
        </w:rPr>
      </w:pPr>
      <w:r w:rsidRPr="00142324">
        <w:rPr>
          <w:snapToGrid w:val="0"/>
          <w:sz w:val="22"/>
          <w:szCs w:val="22"/>
        </w:rPr>
        <w:t>Фотографии общего плана места ДТП, дающие максимально возможное представление о характере повреждений и обстоятельствах ДТП, если</w:t>
      </w:r>
      <w:r w:rsidRPr="00142324">
        <w:rPr>
          <w:sz w:val="22"/>
          <w:szCs w:val="22"/>
        </w:rPr>
        <w:t xml:space="preserve"> </w:t>
      </w:r>
      <w:r w:rsidRPr="00142324">
        <w:rPr>
          <w:snapToGrid w:val="0"/>
          <w:color w:val="000000"/>
          <w:sz w:val="22"/>
          <w:szCs w:val="22"/>
        </w:rPr>
        <w:t xml:space="preserve"> ДТП оформлено без участия уполномоченных сотрудников ГИБДД, в случаях предусмотренных п.11.2.4.2 настоящих Правил страхования.</w:t>
      </w:r>
      <w:r w:rsidRPr="00142324">
        <w:rPr>
          <w:snapToGrid w:val="0"/>
          <w:sz w:val="22"/>
          <w:szCs w:val="22"/>
        </w:rPr>
        <w:t xml:space="preserve"> При этом хотя бы на одной из фотографий должны быть видны государственные регистрационные знаки ТС.</w:t>
      </w:r>
    </w:p>
    <w:p w:rsidR="00D64DD6" w:rsidRPr="00142324" w:rsidRDefault="00D64DD6" w:rsidP="00D64DD6">
      <w:pPr>
        <w:numPr>
          <w:ilvl w:val="0"/>
          <w:numId w:val="2"/>
        </w:numPr>
        <w:tabs>
          <w:tab w:val="left" w:pos="1080"/>
        </w:tabs>
        <w:ind w:left="0" w:firstLine="540"/>
        <w:jc w:val="both"/>
        <w:rPr>
          <w:sz w:val="22"/>
          <w:szCs w:val="22"/>
        </w:rPr>
      </w:pPr>
      <w:proofErr w:type="gramStart"/>
      <w:r w:rsidRPr="00142324">
        <w:rPr>
          <w:snapToGrid w:val="0"/>
          <w:color w:val="000000"/>
          <w:sz w:val="22"/>
          <w:szCs w:val="22"/>
        </w:rPr>
        <w:t xml:space="preserve">Платежные документы (приходно-кассовый ордер, кассовый чек, платежное поручение или иной документ, предусмотренный и оформленный в соответствии с требованиями законодательства), подтверждающие фактически понесенные расходы Страхователя на оплату </w:t>
      </w:r>
      <w:r w:rsidRPr="00142324">
        <w:rPr>
          <w:snapToGrid w:val="0"/>
          <w:sz w:val="22"/>
          <w:szCs w:val="22"/>
        </w:rPr>
        <w:t>износа комплектующих изделий (деталей, узлов и агрегатов), подлежащих замене при восстановительном ремонте на СТОА, на котор</w:t>
      </w:r>
      <w:r w:rsidRPr="00142324">
        <w:rPr>
          <w:snapToGrid w:val="0"/>
          <w:color w:val="000000"/>
          <w:sz w:val="22"/>
          <w:szCs w:val="22"/>
        </w:rPr>
        <w:t>у</w:t>
      </w:r>
      <w:r w:rsidRPr="00142324">
        <w:rPr>
          <w:sz w:val="22"/>
          <w:szCs w:val="22"/>
        </w:rPr>
        <w:t>ю было направлено ТС для ремонта, если выплата страхового возмещения по договору ОСАГО осуществлялась в натуральной форме, в случаях</w:t>
      </w:r>
      <w:proofErr w:type="gramEnd"/>
      <w:r w:rsidRPr="00142324">
        <w:rPr>
          <w:sz w:val="22"/>
          <w:szCs w:val="22"/>
        </w:rPr>
        <w:t xml:space="preserve"> предусмотренных п.11.2.4.4 настоящих Правил страхования. </w:t>
      </w:r>
    </w:p>
    <w:p w:rsidR="00D64DD6" w:rsidRPr="00142324" w:rsidRDefault="00D64DD6" w:rsidP="00D64DD6">
      <w:pPr>
        <w:numPr>
          <w:ilvl w:val="0"/>
          <w:numId w:val="2"/>
        </w:numPr>
        <w:tabs>
          <w:tab w:val="left" w:pos="1080"/>
        </w:tabs>
        <w:ind w:left="0" w:firstLine="540"/>
        <w:jc w:val="both"/>
        <w:rPr>
          <w:snapToGrid w:val="0"/>
          <w:color w:val="000000"/>
          <w:sz w:val="22"/>
          <w:szCs w:val="22"/>
        </w:rPr>
      </w:pPr>
      <w:proofErr w:type="gramStart"/>
      <w:r w:rsidRPr="00142324">
        <w:rPr>
          <w:sz w:val="22"/>
          <w:szCs w:val="22"/>
        </w:rPr>
        <w:t>Копия заключения независимой технической экспертизы о стоимости восстановительного ремонта, заверенная печатью соответствующего Страховщика и Акт о страховом случае, если выплата по договору ОСАГО осуществлялась путем выдачи суммы страховой выплаты Страхователю в кассе страховщика или перечисления суммы страховой выплаты на банковский счет Страхователя (наличный или безналичный расчет), в случаях предусмотренных п.11.2.4.4 настоящих Правил страхования.</w:t>
      </w:r>
      <w:proofErr w:type="gramEnd"/>
      <w:r w:rsidRPr="00142324">
        <w:rPr>
          <w:sz w:val="22"/>
          <w:szCs w:val="22"/>
        </w:rPr>
        <w:t xml:space="preserve"> Представление указанных документов не требуется, если выплата страхового возмещения осуществлялась </w:t>
      </w:r>
      <w:r w:rsidR="00873476">
        <w:rPr>
          <w:sz w:val="22"/>
          <w:szCs w:val="22"/>
        </w:rPr>
        <w:t>ООО СК «</w:t>
      </w:r>
      <w:proofErr w:type="spellStart"/>
      <w:r w:rsidR="00873476">
        <w:rPr>
          <w:sz w:val="22"/>
          <w:szCs w:val="22"/>
        </w:rPr>
        <w:t>РЕСО-Шанс</w:t>
      </w:r>
      <w:proofErr w:type="spellEnd"/>
      <w:r w:rsidR="00873476">
        <w:rPr>
          <w:sz w:val="22"/>
          <w:szCs w:val="22"/>
        </w:rPr>
        <w:t>»</w:t>
      </w:r>
      <w:r w:rsidRPr="00142324">
        <w:rPr>
          <w:sz w:val="22"/>
          <w:szCs w:val="22"/>
        </w:rPr>
        <w:t>.</w:t>
      </w:r>
    </w:p>
    <w:p w:rsidR="00D64DD6" w:rsidRPr="005F7C2C" w:rsidRDefault="00D64DD6" w:rsidP="00D64DD6">
      <w:pPr>
        <w:ind w:firstLine="540"/>
        <w:jc w:val="both"/>
        <w:rPr>
          <w:snapToGrid w:val="0"/>
          <w:color w:val="000000"/>
          <w:sz w:val="22"/>
          <w:szCs w:val="22"/>
        </w:rPr>
      </w:pPr>
      <w:r>
        <w:rPr>
          <w:snapToGrid w:val="0"/>
          <w:color w:val="000000"/>
          <w:sz w:val="22"/>
          <w:szCs w:val="22"/>
        </w:rPr>
        <w:t xml:space="preserve">11.2.4.1. </w:t>
      </w:r>
      <w:r w:rsidRPr="005F7C2C">
        <w:rPr>
          <w:snapToGrid w:val="0"/>
          <w:color w:val="000000"/>
          <w:sz w:val="22"/>
          <w:szCs w:val="22"/>
        </w:rPr>
        <w:t xml:space="preserve">Страхователь имеет право в течение срока действия Договора страхования обратиться к Страховщику без предоставления документов, определенных </w:t>
      </w:r>
      <w:r>
        <w:rPr>
          <w:snapToGrid w:val="0"/>
          <w:color w:val="000000"/>
          <w:sz w:val="22"/>
          <w:szCs w:val="22"/>
        </w:rPr>
        <w:t xml:space="preserve"> в </w:t>
      </w:r>
      <w:proofErr w:type="gramStart"/>
      <w:r>
        <w:rPr>
          <w:snapToGrid w:val="0"/>
          <w:color w:val="000000"/>
          <w:sz w:val="22"/>
          <w:szCs w:val="22"/>
        </w:rPr>
        <w:t>подпункте</w:t>
      </w:r>
      <w:proofErr w:type="gramEnd"/>
      <w:r w:rsidRPr="005F7C2C">
        <w:rPr>
          <w:snapToGrid w:val="0"/>
          <w:color w:val="000000"/>
          <w:sz w:val="22"/>
          <w:szCs w:val="22"/>
        </w:rPr>
        <w:t xml:space="preserve"> 6 п</w:t>
      </w:r>
      <w:r>
        <w:rPr>
          <w:snapToGrid w:val="0"/>
          <w:color w:val="000000"/>
          <w:sz w:val="22"/>
          <w:szCs w:val="22"/>
        </w:rPr>
        <w:t>. 11.2.4</w:t>
      </w:r>
      <w:r w:rsidRPr="005F7C2C">
        <w:rPr>
          <w:snapToGrid w:val="0"/>
          <w:color w:val="000000"/>
          <w:sz w:val="22"/>
          <w:szCs w:val="22"/>
        </w:rPr>
        <w:t xml:space="preserve">, при повреждении: </w:t>
      </w:r>
    </w:p>
    <w:p w:rsidR="00D64DD6" w:rsidRPr="007A2DE7" w:rsidRDefault="00D64DD6" w:rsidP="00D64DD6">
      <w:pPr>
        <w:ind w:firstLine="540"/>
        <w:jc w:val="both"/>
        <w:rPr>
          <w:snapToGrid w:val="0"/>
          <w:color w:val="000000"/>
          <w:sz w:val="22"/>
          <w:szCs w:val="22"/>
        </w:rPr>
      </w:pPr>
      <w:r w:rsidRPr="005F7C2C">
        <w:rPr>
          <w:color w:val="000000"/>
          <w:sz w:val="22"/>
          <w:szCs w:val="22"/>
        </w:rPr>
        <w:t>–</w:t>
      </w:r>
      <w:r w:rsidRPr="005F7C2C">
        <w:rPr>
          <w:snapToGrid w:val="0"/>
          <w:color w:val="000000"/>
          <w:sz w:val="22"/>
          <w:szCs w:val="22"/>
        </w:rPr>
        <w:t xml:space="preserve"> </w:t>
      </w:r>
      <w:r>
        <w:rPr>
          <w:snapToGrid w:val="0"/>
          <w:color w:val="000000"/>
          <w:sz w:val="22"/>
          <w:szCs w:val="22"/>
        </w:rPr>
        <w:t>о</w:t>
      </w:r>
      <w:r w:rsidRPr="005F7C2C">
        <w:rPr>
          <w:snapToGrid w:val="0"/>
          <w:color w:val="000000"/>
          <w:sz w:val="22"/>
          <w:szCs w:val="22"/>
        </w:rPr>
        <w:t>стекления кузова ТС, внешних световых приборов (включая боковой повторитель указателей поворота), внешних зеркал заднего вида (включая корпус)</w:t>
      </w:r>
      <w:r w:rsidRPr="007A2DE7">
        <w:rPr>
          <w:snapToGrid w:val="0"/>
          <w:color w:val="000000"/>
          <w:sz w:val="22"/>
          <w:szCs w:val="22"/>
        </w:rPr>
        <w:t>;</w:t>
      </w:r>
    </w:p>
    <w:p w:rsidR="00D64DD6" w:rsidRPr="00346051" w:rsidRDefault="00D64DD6" w:rsidP="00D64DD6">
      <w:pPr>
        <w:ind w:firstLine="540"/>
        <w:jc w:val="both"/>
        <w:rPr>
          <w:snapToGrid w:val="0"/>
          <w:color w:val="000000"/>
          <w:sz w:val="22"/>
          <w:szCs w:val="22"/>
        </w:rPr>
      </w:pPr>
      <w:proofErr w:type="gramStart"/>
      <w:r w:rsidRPr="005F7C2C">
        <w:rPr>
          <w:color w:val="000000"/>
          <w:sz w:val="22"/>
          <w:szCs w:val="22"/>
        </w:rPr>
        <w:t>–</w:t>
      </w:r>
      <w:r w:rsidRPr="005F7C2C">
        <w:rPr>
          <w:snapToGrid w:val="0"/>
          <w:color w:val="000000"/>
          <w:sz w:val="22"/>
          <w:szCs w:val="22"/>
        </w:rPr>
        <w:t xml:space="preserve"> </w:t>
      </w:r>
      <w:r>
        <w:rPr>
          <w:snapToGrid w:val="0"/>
          <w:color w:val="000000"/>
          <w:sz w:val="22"/>
          <w:szCs w:val="22"/>
        </w:rPr>
        <w:t>н</w:t>
      </w:r>
      <w:r w:rsidRPr="005F7C2C">
        <w:rPr>
          <w:snapToGrid w:val="0"/>
          <w:color w:val="000000"/>
          <w:sz w:val="22"/>
          <w:szCs w:val="22"/>
        </w:rPr>
        <w:t>аружных деталей кузова ТС</w:t>
      </w:r>
      <w:r>
        <w:rPr>
          <w:snapToGrid w:val="0"/>
          <w:color w:val="000000"/>
          <w:sz w:val="22"/>
          <w:szCs w:val="22"/>
        </w:rPr>
        <w:t xml:space="preserve"> </w:t>
      </w:r>
      <w:r w:rsidRPr="005F7C2C">
        <w:rPr>
          <w:color w:val="000000"/>
          <w:sz w:val="22"/>
          <w:szCs w:val="22"/>
        </w:rPr>
        <w:t>–</w:t>
      </w:r>
      <w:r>
        <w:rPr>
          <w:snapToGrid w:val="0"/>
          <w:color w:val="000000"/>
          <w:sz w:val="22"/>
          <w:szCs w:val="22"/>
        </w:rPr>
        <w:t xml:space="preserve"> </w:t>
      </w:r>
      <w:r w:rsidRPr="005F7C2C">
        <w:rPr>
          <w:snapToGrid w:val="0"/>
          <w:color w:val="000000"/>
          <w:sz w:val="22"/>
          <w:szCs w:val="22"/>
        </w:rPr>
        <w:t>в размере</w:t>
      </w:r>
      <w:r>
        <w:rPr>
          <w:snapToGrid w:val="0"/>
          <w:color w:val="000000"/>
          <w:sz w:val="22"/>
          <w:szCs w:val="22"/>
        </w:rPr>
        <w:t>,</w:t>
      </w:r>
      <w:r w:rsidRPr="005F7C2C">
        <w:rPr>
          <w:snapToGrid w:val="0"/>
          <w:color w:val="000000"/>
          <w:sz w:val="22"/>
          <w:szCs w:val="22"/>
        </w:rPr>
        <w:t xml:space="preserve"> не превышающ</w:t>
      </w:r>
      <w:r>
        <w:rPr>
          <w:snapToGrid w:val="0"/>
          <w:color w:val="000000"/>
          <w:sz w:val="22"/>
          <w:szCs w:val="22"/>
        </w:rPr>
        <w:t>ем</w:t>
      </w:r>
      <w:r w:rsidRPr="005F7C2C">
        <w:rPr>
          <w:snapToGrid w:val="0"/>
          <w:color w:val="000000"/>
          <w:sz w:val="22"/>
          <w:szCs w:val="22"/>
        </w:rPr>
        <w:t xml:space="preserve"> 5% от страховой суммы по риску «Ущерб», но не более </w:t>
      </w:r>
      <w:r>
        <w:rPr>
          <w:snapToGrid w:val="0"/>
          <w:color w:val="000000"/>
          <w:sz w:val="22"/>
          <w:szCs w:val="22"/>
        </w:rPr>
        <w:t xml:space="preserve">6000 рублей </w:t>
      </w:r>
      <w:r w:rsidRPr="005F7C2C">
        <w:rPr>
          <w:snapToGrid w:val="0"/>
          <w:color w:val="000000"/>
          <w:sz w:val="22"/>
          <w:szCs w:val="22"/>
        </w:rPr>
        <w:t xml:space="preserve">для ТС отечественных марок и </w:t>
      </w:r>
      <w:r>
        <w:rPr>
          <w:snapToGrid w:val="0"/>
          <w:color w:val="000000"/>
          <w:sz w:val="22"/>
          <w:szCs w:val="22"/>
        </w:rPr>
        <w:t>15000 рублей</w:t>
      </w:r>
      <w:r w:rsidRPr="005F7C2C">
        <w:rPr>
          <w:snapToGrid w:val="0"/>
          <w:color w:val="000000"/>
          <w:sz w:val="22"/>
          <w:szCs w:val="22"/>
        </w:rPr>
        <w:t xml:space="preserve"> для ТС иностранных марок.</w:t>
      </w:r>
      <w:proofErr w:type="gramEnd"/>
      <w:r w:rsidRPr="005F7C2C">
        <w:rPr>
          <w:snapToGrid w:val="0"/>
          <w:color w:val="000000"/>
          <w:sz w:val="22"/>
          <w:szCs w:val="22"/>
        </w:rPr>
        <w:t xml:space="preserve"> Страховая выплата на данных условиях может быть произведена только один раз в течение текущего года </w:t>
      </w:r>
      <w:r w:rsidRPr="00142324">
        <w:rPr>
          <w:snapToGrid w:val="0"/>
          <w:color w:val="000000"/>
          <w:sz w:val="22"/>
          <w:szCs w:val="22"/>
        </w:rPr>
        <w:t>страхования, за исключением случаев, предусмотренных п.11.2.4.2 и п.11.2.4.3 настоящих Правил страхования.</w:t>
      </w:r>
    </w:p>
    <w:p w:rsidR="00D64DD6" w:rsidRPr="007A2DE7" w:rsidRDefault="00D64DD6" w:rsidP="00D64DD6">
      <w:pPr>
        <w:ind w:firstLine="540"/>
        <w:jc w:val="both"/>
        <w:rPr>
          <w:snapToGrid w:val="0"/>
          <w:color w:val="000000"/>
          <w:sz w:val="22"/>
          <w:szCs w:val="22"/>
        </w:rPr>
      </w:pPr>
      <w:r>
        <w:rPr>
          <w:snapToGrid w:val="0"/>
          <w:color w:val="000000"/>
          <w:sz w:val="22"/>
          <w:szCs w:val="22"/>
        </w:rPr>
        <w:t xml:space="preserve">Действие п.11.2.4.1 не распространяется на случай кражи деталей, частей, элементов </w:t>
      </w:r>
      <w:proofErr w:type="gramStart"/>
      <w:r>
        <w:rPr>
          <w:snapToGrid w:val="0"/>
          <w:color w:val="000000"/>
          <w:sz w:val="22"/>
          <w:szCs w:val="22"/>
        </w:rPr>
        <w:t>Застрахованного</w:t>
      </w:r>
      <w:proofErr w:type="gramEnd"/>
      <w:r>
        <w:rPr>
          <w:snapToGrid w:val="0"/>
          <w:color w:val="000000"/>
          <w:sz w:val="22"/>
          <w:szCs w:val="22"/>
        </w:rPr>
        <w:t xml:space="preserve"> ТС.</w:t>
      </w:r>
    </w:p>
    <w:p w:rsidR="00D64DD6" w:rsidRDefault="00D64DD6" w:rsidP="00D64DD6">
      <w:pPr>
        <w:ind w:firstLine="540"/>
        <w:jc w:val="both"/>
        <w:rPr>
          <w:snapToGrid w:val="0"/>
          <w:color w:val="000000"/>
          <w:sz w:val="22"/>
          <w:szCs w:val="22"/>
        </w:rPr>
      </w:pPr>
      <w:r w:rsidRPr="005F7C2C">
        <w:rPr>
          <w:snapToGrid w:val="0"/>
          <w:color w:val="000000"/>
          <w:sz w:val="22"/>
          <w:szCs w:val="22"/>
        </w:rPr>
        <w:t xml:space="preserve">Договором страхования </w:t>
      </w:r>
      <w:r>
        <w:rPr>
          <w:snapToGrid w:val="0"/>
          <w:color w:val="000000"/>
          <w:sz w:val="22"/>
          <w:szCs w:val="22"/>
        </w:rPr>
        <w:t>могут</w:t>
      </w:r>
      <w:r w:rsidRPr="000D5C49">
        <w:rPr>
          <w:snapToGrid w:val="0"/>
          <w:color w:val="000000"/>
          <w:sz w:val="22"/>
          <w:szCs w:val="22"/>
        </w:rPr>
        <w:t xml:space="preserve"> </w:t>
      </w:r>
      <w:r w:rsidRPr="005F7C2C">
        <w:rPr>
          <w:snapToGrid w:val="0"/>
          <w:color w:val="000000"/>
          <w:sz w:val="22"/>
          <w:szCs w:val="22"/>
        </w:rPr>
        <w:t>быть</w:t>
      </w:r>
      <w:r>
        <w:rPr>
          <w:snapToGrid w:val="0"/>
          <w:color w:val="000000"/>
          <w:sz w:val="22"/>
          <w:szCs w:val="22"/>
        </w:rPr>
        <w:t xml:space="preserve"> определены иные условия (в том числе по</w:t>
      </w:r>
      <w:r w:rsidRPr="005F7C2C">
        <w:rPr>
          <w:snapToGrid w:val="0"/>
          <w:color w:val="000000"/>
          <w:sz w:val="22"/>
          <w:szCs w:val="22"/>
        </w:rPr>
        <w:t xml:space="preserve"> количеств</w:t>
      </w:r>
      <w:r>
        <w:rPr>
          <w:snapToGrid w:val="0"/>
          <w:color w:val="000000"/>
          <w:sz w:val="22"/>
          <w:szCs w:val="22"/>
        </w:rPr>
        <w:t>у</w:t>
      </w:r>
      <w:r w:rsidRPr="005F7C2C">
        <w:rPr>
          <w:snapToGrid w:val="0"/>
          <w:color w:val="000000"/>
          <w:sz w:val="22"/>
          <w:szCs w:val="22"/>
        </w:rPr>
        <w:t xml:space="preserve"> обращений в период действия Договора страхования</w:t>
      </w:r>
      <w:r>
        <w:rPr>
          <w:snapToGrid w:val="0"/>
          <w:color w:val="000000"/>
          <w:sz w:val="22"/>
          <w:szCs w:val="22"/>
        </w:rPr>
        <w:t>)</w:t>
      </w:r>
      <w:r w:rsidRPr="005F7C2C">
        <w:rPr>
          <w:snapToGrid w:val="0"/>
          <w:color w:val="000000"/>
          <w:sz w:val="22"/>
          <w:szCs w:val="22"/>
        </w:rPr>
        <w:t>, при которых предоставление документов, определенных частью 6 п</w:t>
      </w:r>
      <w:r>
        <w:rPr>
          <w:snapToGrid w:val="0"/>
          <w:color w:val="000000"/>
          <w:sz w:val="22"/>
          <w:szCs w:val="22"/>
        </w:rPr>
        <w:t>. 11.2.4</w:t>
      </w:r>
      <w:r w:rsidRPr="005F7C2C">
        <w:rPr>
          <w:snapToGrid w:val="0"/>
          <w:color w:val="000000"/>
          <w:sz w:val="22"/>
          <w:szCs w:val="22"/>
        </w:rPr>
        <w:t>, не явля</w:t>
      </w:r>
      <w:r>
        <w:rPr>
          <w:snapToGrid w:val="0"/>
          <w:color w:val="000000"/>
          <w:sz w:val="22"/>
          <w:szCs w:val="22"/>
        </w:rPr>
        <w:t>е</w:t>
      </w:r>
      <w:r w:rsidRPr="005F7C2C">
        <w:rPr>
          <w:snapToGrid w:val="0"/>
          <w:color w:val="000000"/>
          <w:sz w:val="22"/>
          <w:szCs w:val="22"/>
        </w:rPr>
        <w:t>тся обязательным.</w:t>
      </w:r>
    </w:p>
    <w:p w:rsidR="00D64DD6" w:rsidRPr="00142324" w:rsidRDefault="00D64DD6" w:rsidP="00D64DD6">
      <w:pPr>
        <w:autoSpaceDE w:val="0"/>
        <w:autoSpaceDN w:val="0"/>
        <w:adjustRightInd w:val="0"/>
        <w:ind w:firstLine="567"/>
        <w:jc w:val="both"/>
        <w:rPr>
          <w:sz w:val="22"/>
          <w:szCs w:val="22"/>
        </w:rPr>
      </w:pPr>
      <w:r w:rsidRPr="00142324">
        <w:rPr>
          <w:rFonts w:eastAsia="FuturisC"/>
          <w:sz w:val="22"/>
          <w:szCs w:val="22"/>
        </w:rPr>
        <w:t xml:space="preserve">11.2.4.2 Страхователь имеет право в течение срока действия Договора страхования обратиться к Страховщику без предоставления документов, определенных в </w:t>
      </w:r>
      <w:proofErr w:type="gramStart"/>
      <w:r w:rsidRPr="00142324">
        <w:rPr>
          <w:sz w:val="22"/>
          <w:szCs w:val="22"/>
        </w:rPr>
        <w:t>подпункте</w:t>
      </w:r>
      <w:proofErr w:type="gramEnd"/>
      <w:r w:rsidRPr="00142324">
        <w:rPr>
          <w:rFonts w:eastAsia="FuturisC"/>
          <w:sz w:val="22"/>
          <w:szCs w:val="22"/>
        </w:rPr>
        <w:t xml:space="preserve"> 6 п.11.2.4</w:t>
      </w:r>
      <w:r w:rsidRPr="00142324">
        <w:rPr>
          <w:sz w:val="22"/>
          <w:szCs w:val="22"/>
        </w:rPr>
        <w:t xml:space="preserve"> настоящих Правил страхования в случае наличия одновременно следующих обстоятельств:</w:t>
      </w:r>
    </w:p>
    <w:p w:rsidR="00D64DD6" w:rsidRPr="00142324" w:rsidRDefault="00D64DD6" w:rsidP="00D64DD6">
      <w:pPr>
        <w:autoSpaceDE w:val="0"/>
        <w:autoSpaceDN w:val="0"/>
        <w:adjustRightInd w:val="0"/>
        <w:ind w:firstLine="567"/>
        <w:jc w:val="both"/>
        <w:rPr>
          <w:sz w:val="22"/>
          <w:szCs w:val="22"/>
        </w:rPr>
      </w:pPr>
      <w:bookmarkStart w:id="80" w:name="sub_11003"/>
      <w:proofErr w:type="gramStart"/>
      <w:r w:rsidRPr="00142324">
        <w:rPr>
          <w:sz w:val="22"/>
          <w:szCs w:val="22"/>
        </w:rPr>
        <w:t>а) в результате столкновения ТС вред причинен только ТС, указанным в подпункте б) настоящего пункта;</w:t>
      </w:r>
      <w:proofErr w:type="gramEnd"/>
    </w:p>
    <w:p w:rsidR="00D64DD6" w:rsidRPr="00437958" w:rsidRDefault="00D64DD6" w:rsidP="00D64DD6">
      <w:pPr>
        <w:autoSpaceDE w:val="0"/>
        <w:autoSpaceDN w:val="0"/>
        <w:ind w:firstLine="567"/>
        <w:jc w:val="both"/>
        <w:rPr>
          <w:sz w:val="22"/>
          <w:szCs w:val="22"/>
        </w:rPr>
      </w:pPr>
      <w:bookmarkStart w:id="81" w:name="sub_11004"/>
      <w:bookmarkEnd w:id="80"/>
      <w:r w:rsidRPr="00142324">
        <w:rPr>
          <w:sz w:val="22"/>
          <w:szCs w:val="22"/>
        </w:rPr>
        <w:t>б) ДТП произошло в результате столкновения двух ТС (включая транспортные средства с прицепами к ним), гражданская ответственность владельцев которых застрахована в соответствии с Законом об ОСАГО</w:t>
      </w:r>
      <w:r w:rsidRPr="00A03C34">
        <w:rPr>
          <w:sz w:val="22"/>
          <w:szCs w:val="22"/>
        </w:rPr>
        <w:t>;</w:t>
      </w:r>
      <w:bookmarkStart w:id="82" w:name="sub_11005"/>
      <w:bookmarkEnd w:id="81"/>
      <w:r>
        <w:rPr>
          <w:sz w:val="22"/>
          <w:szCs w:val="22"/>
        </w:rPr>
        <w:t xml:space="preserve"> </w:t>
      </w:r>
    </w:p>
    <w:p w:rsidR="00D64DD6" w:rsidRPr="00142324" w:rsidRDefault="00D64DD6" w:rsidP="00D64DD6">
      <w:pPr>
        <w:autoSpaceDE w:val="0"/>
        <w:autoSpaceDN w:val="0"/>
        <w:ind w:firstLine="567"/>
        <w:jc w:val="both"/>
        <w:rPr>
          <w:sz w:val="22"/>
          <w:szCs w:val="22"/>
        </w:rPr>
      </w:pPr>
      <w:r w:rsidRPr="00142324">
        <w:rPr>
          <w:sz w:val="22"/>
          <w:szCs w:val="22"/>
        </w:rPr>
        <w:t>в) обстоятельства причинения вреда в связи с повреждением ТС в результате столкновения, характер и перечень видимых повреждений ТС не вызывают разногласий участников ДТП и зафиксированы в Извещении о дорожно-транспортном происшествии, бланк которого заполнен и подписан водителями, причастными к ДТП, в соответствии с Законом об ОСАГО.</w:t>
      </w:r>
    </w:p>
    <w:p w:rsidR="00D64DD6" w:rsidRPr="00437958" w:rsidRDefault="00D64DD6" w:rsidP="00D64DD6">
      <w:pPr>
        <w:autoSpaceDE w:val="0"/>
        <w:autoSpaceDN w:val="0"/>
        <w:ind w:firstLine="567"/>
        <w:jc w:val="both"/>
        <w:rPr>
          <w:sz w:val="22"/>
          <w:szCs w:val="22"/>
        </w:rPr>
      </w:pPr>
      <w:r w:rsidRPr="00142324">
        <w:rPr>
          <w:sz w:val="22"/>
          <w:szCs w:val="22"/>
        </w:rPr>
        <w:t>При этом максимальный размер страховой выплаты при выполнении всех перечисленных обстоятельств не может превышать 50 000 рублей.</w:t>
      </w:r>
    </w:p>
    <w:p w:rsidR="00D64DD6" w:rsidRPr="00142324" w:rsidRDefault="00D64DD6" w:rsidP="00D64DD6">
      <w:pPr>
        <w:autoSpaceDE w:val="0"/>
        <w:autoSpaceDN w:val="0"/>
        <w:adjustRightInd w:val="0"/>
        <w:jc w:val="both"/>
        <w:rPr>
          <w:sz w:val="22"/>
          <w:szCs w:val="22"/>
        </w:rPr>
      </w:pPr>
      <w:r w:rsidRPr="00142324">
        <w:rPr>
          <w:rFonts w:eastAsia="FuturisC"/>
          <w:sz w:val="22"/>
          <w:szCs w:val="22"/>
        </w:rPr>
        <w:t xml:space="preserve">11.2.4.3. </w:t>
      </w:r>
      <w:proofErr w:type="gramStart"/>
      <w:r w:rsidRPr="00142324">
        <w:rPr>
          <w:rFonts w:eastAsia="FuturisC"/>
          <w:sz w:val="22"/>
          <w:szCs w:val="22"/>
        </w:rPr>
        <w:t xml:space="preserve">Страхователь имеет право в течение срока действия Договора страхования обратиться к Страховщику без предоставления документов, определенных в </w:t>
      </w:r>
      <w:r w:rsidRPr="00142324">
        <w:rPr>
          <w:sz w:val="22"/>
          <w:szCs w:val="22"/>
        </w:rPr>
        <w:t>подпункте</w:t>
      </w:r>
      <w:r w:rsidRPr="00142324">
        <w:rPr>
          <w:rFonts w:eastAsia="FuturisC"/>
          <w:sz w:val="22"/>
          <w:szCs w:val="22"/>
        </w:rPr>
        <w:t xml:space="preserve"> 6 п. 11.2.4</w:t>
      </w:r>
      <w:r w:rsidRPr="00142324">
        <w:rPr>
          <w:sz w:val="22"/>
          <w:szCs w:val="22"/>
        </w:rPr>
        <w:t xml:space="preserve"> настоящих Правил страхования при наличии утвержденных требований, указанных в подпункте 8 п. 11.2.4 настоящих Правил страхования, и их выполнении, в случае наличия одновременно следующих обстоятельств:</w:t>
      </w:r>
      <w:proofErr w:type="gramEnd"/>
    </w:p>
    <w:p w:rsidR="00D64DD6" w:rsidRPr="00142324" w:rsidRDefault="00D64DD6" w:rsidP="00D64DD6">
      <w:pPr>
        <w:autoSpaceDE w:val="0"/>
        <w:autoSpaceDN w:val="0"/>
        <w:adjustRightInd w:val="0"/>
        <w:ind w:firstLine="567"/>
        <w:jc w:val="both"/>
        <w:rPr>
          <w:sz w:val="22"/>
          <w:szCs w:val="22"/>
        </w:rPr>
      </w:pPr>
      <w:proofErr w:type="gramStart"/>
      <w:r w:rsidRPr="00142324">
        <w:rPr>
          <w:sz w:val="22"/>
          <w:szCs w:val="22"/>
        </w:rPr>
        <w:t>а) в результате столкновения ТС вред причинен только ТС, указанным в подпункте б) настоящего пункта;</w:t>
      </w:r>
      <w:proofErr w:type="gramEnd"/>
    </w:p>
    <w:p w:rsidR="00D64DD6" w:rsidRPr="00142324" w:rsidRDefault="00D64DD6" w:rsidP="00D64DD6">
      <w:pPr>
        <w:autoSpaceDE w:val="0"/>
        <w:autoSpaceDN w:val="0"/>
        <w:adjustRightInd w:val="0"/>
        <w:ind w:firstLine="567"/>
        <w:jc w:val="both"/>
        <w:rPr>
          <w:sz w:val="22"/>
          <w:szCs w:val="22"/>
        </w:rPr>
      </w:pPr>
      <w:r w:rsidRPr="00142324">
        <w:rPr>
          <w:sz w:val="22"/>
          <w:szCs w:val="22"/>
        </w:rPr>
        <w:t>б) ДТП произошло в результате столкновения двух ТС (включая транспортные средства с прицепами к ним), гражданская ответственность владельцев которых застрахована в соответствии с Законом об ОСАГО</w:t>
      </w:r>
      <w:r w:rsidRPr="00A03C34">
        <w:rPr>
          <w:sz w:val="22"/>
          <w:szCs w:val="22"/>
        </w:rPr>
        <w:t>;</w:t>
      </w:r>
      <w:r w:rsidRPr="00142324">
        <w:rPr>
          <w:sz w:val="22"/>
          <w:szCs w:val="22"/>
        </w:rPr>
        <w:t xml:space="preserve"> </w:t>
      </w:r>
    </w:p>
    <w:p w:rsidR="00D64DD6" w:rsidRPr="00142324" w:rsidRDefault="00D64DD6" w:rsidP="00D64DD6">
      <w:pPr>
        <w:autoSpaceDE w:val="0"/>
        <w:autoSpaceDN w:val="0"/>
        <w:ind w:firstLine="567"/>
        <w:jc w:val="both"/>
        <w:rPr>
          <w:sz w:val="22"/>
          <w:szCs w:val="22"/>
        </w:rPr>
      </w:pPr>
      <w:r w:rsidRPr="00142324">
        <w:rPr>
          <w:sz w:val="22"/>
          <w:szCs w:val="22"/>
        </w:rPr>
        <w:t>в) обстоятельства причинения вреда в связи с повреждением ТС в результате столкновения, характер и перечень видимых повреждений ТС не вызывают разногласий участников ДТП и зафиксированы в Извещении о дорожно-транспортном происшествии, бланк которого заполнен и подписан водителями причастными к ДТП в соответствии с Законом об ОСАГО;</w:t>
      </w:r>
    </w:p>
    <w:p w:rsidR="00D64DD6" w:rsidRPr="00142324" w:rsidRDefault="00D64DD6" w:rsidP="00D64DD6">
      <w:pPr>
        <w:autoSpaceDE w:val="0"/>
        <w:autoSpaceDN w:val="0"/>
        <w:adjustRightInd w:val="0"/>
        <w:ind w:firstLine="567"/>
        <w:jc w:val="both"/>
        <w:rPr>
          <w:sz w:val="22"/>
          <w:szCs w:val="22"/>
        </w:rPr>
      </w:pPr>
      <w:r w:rsidRPr="00142324">
        <w:rPr>
          <w:sz w:val="22"/>
          <w:szCs w:val="22"/>
        </w:rPr>
        <w:t xml:space="preserve"> г) ДТП произошло на территориях городов федерального значения Москвы, Санкт-Петербурга, Московской области, Ленинградской области;</w:t>
      </w:r>
    </w:p>
    <w:p w:rsidR="00D64DD6" w:rsidRPr="00142324" w:rsidRDefault="00D64DD6" w:rsidP="00D64DD6">
      <w:pPr>
        <w:autoSpaceDE w:val="0"/>
        <w:autoSpaceDN w:val="0"/>
        <w:adjustRightInd w:val="0"/>
        <w:ind w:firstLine="567"/>
        <w:jc w:val="both"/>
        <w:rPr>
          <w:sz w:val="22"/>
          <w:szCs w:val="22"/>
        </w:rPr>
      </w:pPr>
      <w:proofErr w:type="spellStart"/>
      <w:r w:rsidRPr="00142324">
        <w:rPr>
          <w:sz w:val="22"/>
          <w:szCs w:val="22"/>
        </w:rPr>
        <w:t>д</w:t>
      </w:r>
      <w:proofErr w:type="spellEnd"/>
      <w:r w:rsidRPr="00142324">
        <w:rPr>
          <w:sz w:val="22"/>
          <w:szCs w:val="22"/>
        </w:rPr>
        <w:t>) Страховщику представлены данные об обстоятельствах причинения вреда ТС в результате столкновения, которые зафиксированы с помощью технических средств контроля, обеспечивающих некорректируемую регистрацию информации (фот</w:t>
      </w:r>
      <w:proofErr w:type="gramStart"/>
      <w:r w:rsidRPr="00142324">
        <w:rPr>
          <w:sz w:val="22"/>
          <w:szCs w:val="22"/>
        </w:rPr>
        <w:t>о-</w:t>
      </w:r>
      <w:proofErr w:type="gramEnd"/>
      <w:r w:rsidRPr="00142324">
        <w:rPr>
          <w:sz w:val="22"/>
          <w:szCs w:val="22"/>
        </w:rPr>
        <w:t xml:space="preserve"> и видеосъемка транспортных средств и их повреждений на месте ДТП а также данные, зафиксированные с помощью средств навигации, функционирующих с  использованием технологий системы ГЛОНАСС или технологий иных глобальных спутниковых навигационных систем). </w:t>
      </w:r>
    </w:p>
    <w:p w:rsidR="00D64DD6" w:rsidRPr="00142324" w:rsidRDefault="00D64DD6" w:rsidP="00D64DD6">
      <w:pPr>
        <w:autoSpaceDE w:val="0"/>
        <w:autoSpaceDN w:val="0"/>
        <w:adjustRightInd w:val="0"/>
        <w:ind w:firstLine="567"/>
        <w:jc w:val="both"/>
        <w:rPr>
          <w:sz w:val="22"/>
          <w:szCs w:val="22"/>
        </w:rPr>
      </w:pPr>
      <w:r w:rsidRPr="00142324">
        <w:rPr>
          <w:sz w:val="22"/>
          <w:szCs w:val="22"/>
        </w:rPr>
        <w:t>Максимальный размер страховой выплаты при выполнении всех перечисленных обстоятельств не может превышать 400 000 рублей или страховой суммы по риску "Ущерб"</w:t>
      </w:r>
      <w:bookmarkEnd w:id="82"/>
      <w:r w:rsidRPr="00142324">
        <w:rPr>
          <w:sz w:val="22"/>
          <w:szCs w:val="22"/>
        </w:rPr>
        <w:t>, если она установлена в меньшем размере, чем 400 000 рублей.</w:t>
      </w:r>
    </w:p>
    <w:p w:rsidR="00D64DD6" w:rsidRPr="00CF541A" w:rsidRDefault="00D64DD6" w:rsidP="00D64DD6">
      <w:pPr>
        <w:autoSpaceDE w:val="0"/>
        <w:autoSpaceDN w:val="0"/>
        <w:adjustRightInd w:val="0"/>
        <w:ind w:firstLine="567"/>
        <w:jc w:val="both"/>
        <w:rPr>
          <w:sz w:val="22"/>
          <w:szCs w:val="22"/>
        </w:rPr>
      </w:pPr>
      <w:r w:rsidRPr="00142324">
        <w:rPr>
          <w:sz w:val="22"/>
          <w:szCs w:val="22"/>
        </w:rPr>
        <w:t>11.2.4.4</w:t>
      </w:r>
      <w:proofErr w:type="gramStart"/>
      <w:r w:rsidRPr="00142324">
        <w:rPr>
          <w:sz w:val="22"/>
          <w:szCs w:val="22"/>
        </w:rPr>
        <w:t xml:space="preserve"> Е</w:t>
      </w:r>
      <w:proofErr w:type="gramEnd"/>
      <w:r w:rsidRPr="00142324">
        <w:rPr>
          <w:sz w:val="22"/>
          <w:szCs w:val="22"/>
        </w:rPr>
        <w:t>сли Страхователь воспользовался своим правом и получил страховое возмещение в случаях предусмотренных п.11.2.4.2 или п.11.2.4.3 настоящих Правил страхования от Страховщика по договору ОСАГО, то размер страховой выплаты по Договору страхования, заключенному на основании настоящих Правил страхования, определяется в размере износа комплектующих изделий (деталей, узлов и агрегатов), подлежащих замене при восстановительном ремонте, который был учтен для определения суммы страхового возмещения по договору ОСАГО. Общая сумма страховых выплат по договору ОСАГО и по Договору страхования, заключенному на основании настоящих Правил страхования, не может превышать максимальный размер выплаты, установленный п.11.2.4.2 или п.11.2.4.3 настоящих Правил страхования, при условии, что страховая выплата осуществляется в порядке, предусмотренном настоящим пунктам.</w:t>
      </w:r>
    </w:p>
    <w:p w:rsidR="00D64DD6" w:rsidRPr="005F7C2C" w:rsidRDefault="00D64DD6" w:rsidP="00D64DD6">
      <w:pPr>
        <w:numPr>
          <w:ilvl w:val="2"/>
          <w:numId w:val="12"/>
        </w:numPr>
        <w:ind w:left="0" w:firstLine="540"/>
        <w:jc w:val="both"/>
        <w:rPr>
          <w:snapToGrid w:val="0"/>
          <w:color w:val="000000"/>
          <w:sz w:val="22"/>
          <w:szCs w:val="22"/>
        </w:rPr>
      </w:pPr>
      <w:r>
        <w:rPr>
          <w:snapToGrid w:val="0"/>
          <w:color w:val="000000"/>
          <w:sz w:val="22"/>
          <w:szCs w:val="22"/>
        </w:rPr>
        <w:t>Предост</w:t>
      </w:r>
      <w:r w:rsidRPr="008F3000">
        <w:rPr>
          <w:snapToGrid w:val="0"/>
          <w:color w:val="000000"/>
          <w:sz w:val="22"/>
          <w:szCs w:val="22"/>
        </w:rPr>
        <w:t>авить ТС на осмотр Страховщику</w:t>
      </w:r>
      <w:r w:rsidRPr="008F3000">
        <w:rPr>
          <w:sz w:val="22"/>
          <w:szCs w:val="22"/>
        </w:rPr>
        <w:t xml:space="preserve"> до проведения ремонта</w:t>
      </w:r>
      <w:r>
        <w:rPr>
          <w:snapToGrid w:val="0"/>
          <w:color w:val="000000"/>
          <w:sz w:val="22"/>
          <w:szCs w:val="22"/>
        </w:rPr>
        <w:t xml:space="preserve">. </w:t>
      </w:r>
      <w:proofErr w:type="gramStart"/>
      <w:r w:rsidRPr="005F7C2C">
        <w:rPr>
          <w:snapToGrid w:val="0"/>
          <w:color w:val="000000"/>
          <w:sz w:val="22"/>
          <w:szCs w:val="22"/>
        </w:rPr>
        <w:t xml:space="preserve">Если </w:t>
      </w:r>
      <w:r>
        <w:rPr>
          <w:snapToGrid w:val="0"/>
          <w:color w:val="000000"/>
          <w:sz w:val="22"/>
          <w:szCs w:val="22"/>
        </w:rPr>
        <w:t xml:space="preserve">ТС </w:t>
      </w:r>
      <w:r w:rsidRPr="005F7C2C">
        <w:rPr>
          <w:snapToGrid w:val="0"/>
          <w:color w:val="000000"/>
          <w:sz w:val="22"/>
          <w:szCs w:val="22"/>
        </w:rPr>
        <w:t>в результате страхового случая</w:t>
      </w:r>
      <w:r>
        <w:rPr>
          <w:snapToGrid w:val="0"/>
          <w:color w:val="000000"/>
          <w:sz w:val="22"/>
          <w:szCs w:val="22"/>
        </w:rPr>
        <w:t xml:space="preserve"> лишилось возможности двигаться своим ходом, или если движение ТС с </w:t>
      </w:r>
      <w:r w:rsidRPr="005F7C2C">
        <w:rPr>
          <w:snapToGrid w:val="0"/>
          <w:color w:val="000000"/>
          <w:sz w:val="22"/>
          <w:szCs w:val="22"/>
        </w:rPr>
        <w:t>повреждения</w:t>
      </w:r>
      <w:r>
        <w:rPr>
          <w:snapToGrid w:val="0"/>
          <w:color w:val="000000"/>
          <w:sz w:val="22"/>
          <w:szCs w:val="22"/>
        </w:rPr>
        <w:t>ми</w:t>
      </w:r>
      <w:r w:rsidRPr="005F7C2C">
        <w:rPr>
          <w:snapToGrid w:val="0"/>
          <w:color w:val="000000"/>
          <w:sz w:val="22"/>
          <w:szCs w:val="22"/>
        </w:rPr>
        <w:t>, причиненны</w:t>
      </w:r>
      <w:r>
        <w:rPr>
          <w:snapToGrid w:val="0"/>
          <w:color w:val="000000"/>
          <w:sz w:val="22"/>
          <w:szCs w:val="22"/>
        </w:rPr>
        <w:t>ми</w:t>
      </w:r>
      <w:r w:rsidRPr="005F7C2C">
        <w:rPr>
          <w:snapToGrid w:val="0"/>
          <w:color w:val="000000"/>
          <w:sz w:val="22"/>
          <w:szCs w:val="22"/>
        </w:rPr>
        <w:t xml:space="preserve"> </w:t>
      </w:r>
      <w:r>
        <w:rPr>
          <w:snapToGrid w:val="0"/>
          <w:color w:val="000000"/>
          <w:sz w:val="22"/>
          <w:szCs w:val="22"/>
        </w:rPr>
        <w:t>З</w:t>
      </w:r>
      <w:r w:rsidRPr="005F7C2C">
        <w:rPr>
          <w:snapToGrid w:val="0"/>
          <w:color w:val="000000"/>
          <w:sz w:val="22"/>
          <w:szCs w:val="22"/>
        </w:rPr>
        <w:t xml:space="preserve">астрахованному ТС в результате </w:t>
      </w:r>
      <w:r>
        <w:rPr>
          <w:snapToGrid w:val="0"/>
          <w:color w:val="000000"/>
          <w:sz w:val="22"/>
          <w:szCs w:val="22"/>
        </w:rPr>
        <w:t xml:space="preserve">события, имеющего признаки </w:t>
      </w:r>
      <w:r w:rsidRPr="005F7C2C">
        <w:rPr>
          <w:snapToGrid w:val="0"/>
          <w:color w:val="000000"/>
          <w:sz w:val="22"/>
          <w:szCs w:val="22"/>
        </w:rPr>
        <w:t xml:space="preserve">страхового случая, </w:t>
      </w:r>
      <w:r>
        <w:rPr>
          <w:snapToGrid w:val="0"/>
          <w:color w:val="000000"/>
          <w:sz w:val="22"/>
          <w:szCs w:val="22"/>
        </w:rPr>
        <w:t>запрещено действующим законодательством</w:t>
      </w:r>
      <w:r w:rsidRPr="005F7C2C">
        <w:rPr>
          <w:snapToGrid w:val="0"/>
          <w:color w:val="000000"/>
          <w:sz w:val="22"/>
          <w:szCs w:val="22"/>
        </w:rPr>
        <w:t xml:space="preserve">, осмотр производится по месту стоянки </w:t>
      </w:r>
      <w:r>
        <w:rPr>
          <w:snapToGrid w:val="0"/>
          <w:color w:val="000000"/>
          <w:sz w:val="22"/>
          <w:szCs w:val="22"/>
        </w:rPr>
        <w:t>З</w:t>
      </w:r>
      <w:r w:rsidRPr="005F7C2C">
        <w:rPr>
          <w:snapToGrid w:val="0"/>
          <w:color w:val="000000"/>
          <w:sz w:val="22"/>
          <w:szCs w:val="22"/>
        </w:rPr>
        <w:t>астрахованного ТС</w:t>
      </w:r>
      <w:r>
        <w:rPr>
          <w:snapToGrid w:val="0"/>
          <w:color w:val="000000"/>
          <w:sz w:val="22"/>
          <w:szCs w:val="22"/>
        </w:rPr>
        <w:t>,</w:t>
      </w:r>
      <w:r w:rsidRPr="005F7C2C">
        <w:rPr>
          <w:snapToGrid w:val="0"/>
          <w:color w:val="000000"/>
          <w:sz w:val="22"/>
          <w:szCs w:val="22"/>
        </w:rPr>
        <w:t xml:space="preserve"> в противном случае</w:t>
      </w:r>
      <w:r>
        <w:rPr>
          <w:snapToGrid w:val="0"/>
          <w:color w:val="000000"/>
          <w:sz w:val="22"/>
          <w:szCs w:val="22"/>
        </w:rPr>
        <w:t xml:space="preserve"> </w:t>
      </w:r>
      <w:r w:rsidRPr="005F7C2C">
        <w:rPr>
          <w:snapToGrid w:val="0"/>
          <w:color w:val="000000"/>
          <w:sz w:val="22"/>
          <w:szCs w:val="22"/>
        </w:rPr>
        <w:t xml:space="preserve">Страхователь обязан предоставить </w:t>
      </w:r>
      <w:r>
        <w:rPr>
          <w:snapToGrid w:val="0"/>
          <w:color w:val="000000"/>
          <w:sz w:val="22"/>
          <w:szCs w:val="22"/>
        </w:rPr>
        <w:t>З</w:t>
      </w:r>
      <w:r w:rsidRPr="005F7C2C">
        <w:rPr>
          <w:snapToGrid w:val="0"/>
          <w:color w:val="000000"/>
          <w:sz w:val="22"/>
          <w:szCs w:val="22"/>
        </w:rPr>
        <w:t>астрахованное ТС к месту расположения</w:t>
      </w:r>
      <w:r>
        <w:rPr>
          <w:snapToGrid w:val="0"/>
          <w:color w:val="000000"/>
          <w:sz w:val="22"/>
          <w:szCs w:val="22"/>
        </w:rPr>
        <w:t xml:space="preserve"> экспертной службы Страховщика</w:t>
      </w:r>
      <w:r w:rsidRPr="005F7C2C">
        <w:rPr>
          <w:snapToGrid w:val="0"/>
          <w:color w:val="000000"/>
          <w:sz w:val="22"/>
          <w:szCs w:val="22"/>
        </w:rPr>
        <w:t>.</w:t>
      </w:r>
      <w:proofErr w:type="gramEnd"/>
    </w:p>
    <w:p w:rsidR="00D64DD6" w:rsidRPr="005B2840" w:rsidRDefault="00D64DD6" w:rsidP="00D64DD6">
      <w:pPr>
        <w:ind w:firstLine="567"/>
        <w:jc w:val="both"/>
        <w:rPr>
          <w:snapToGrid w:val="0"/>
          <w:color w:val="000000"/>
          <w:sz w:val="22"/>
          <w:szCs w:val="22"/>
        </w:rPr>
      </w:pPr>
      <w:r w:rsidRPr="005F7C2C">
        <w:rPr>
          <w:snapToGrid w:val="0"/>
          <w:color w:val="000000"/>
          <w:sz w:val="22"/>
          <w:szCs w:val="22"/>
        </w:rPr>
        <w:t xml:space="preserve">При наличии других участников ДТП или лиц, виновных в повреждении </w:t>
      </w:r>
      <w:r>
        <w:rPr>
          <w:snapToGrid w:val="0"/>
          <w:color w:val="000000"/>
          <w:sz w:val="22"/>
          <w:szCs w:val="22"/>
        </w:rPr>
        <w:t>З</w:t>
      </w:r>
      <w:r w:rsidRPr="005F7C2C">
        <w:rPr>
          <w:snapToGrid w:val="0"/>
          <w:color w:val="000000"/>
          <w:sz w:val="22"/>
          <w:szCs w:val="22"/>
        </w:rPr>
        <w:t xml:space="preserve">астрахованного ТС, место и время осмотра поврежденного </w:t>
      </w:r>
      <w:r>
        <w:rPr>
          <w:snapToGrid w:val="0"/>
          <w:color w:val="000000"/>
          <w:sz w:val="22"/>
          <w:szCs w:val="22"/>
        </w:rPr>
        <w:t>З</w:t>
      </w:r>
      <w:r w:rsidRPr="005F7C2C">
        <w:rPr>
          <w:snapToGrid w:val="0"/>
          <w:color w:val="000000"/>
          <w:sz w:val="22"/>
          <w:szCs w:val="22"/>
        </w:rPr>
        <w:t>астрахованного ТС согласовывается Страховщиком и страховой компанией виновника, при этом дата осмотра назначается с учетом времени, необходимого для вызова на осмотр и прибытия заинтересованных лиц.</w:t>
      </w:r>
    </w:p>
    <w:p w:rsidR="00D64DD6" w:rsidRPr="005F7C2C" w:rsidRDefault="00D64DD6" w:rsidP="00D64DD6">
      <w:pPr>
        <w:ind w:firstLine="540"/>
        <w:jc w:val="both"/>
        <w:rPr>
          <w:snapToGrid w:val="0"/>
          <w:color w:val="000000"/>
          <w:sz w:val="22"/>
          <w:szCs w:val="22"/>
        </w:rPr>
      </w:pPr>
      <w:r w:rsidRPr="005F7C2C">
        <w:rPr>
          <w:snapToGrid w:val="0"/>
          <w:color w:val="000000"/>
          <w:sz w:val="22"/>
          <w:szCs w:val="22"/>
        </w:rPr>
        <w:t>11.</w:t>
      </w:r>
      <w:r>
        <w:rPr>
          <w:snapToGrid w:val="0"/>
          <w:color w:val="000000"/>
          <w:sz w:val="22"/>
          <w:szCs w:val="22"/>
        </w:rPr>
        <w:t>2</w:t>
      </w:r>
      <w:r w:rsidRPr="005F7C2C">
        <w:rPr>
          <w:snapToGrid w:val="0"/>
          <w:color w:val="000000"/>
          <w:sz w:val="22"/>
          <w:szCs w:val="22"/>
        </w:rPr>
        <w:t>.</w:t>
      </w:r>
      <w:r>
        <w:rPr>
          <w:snapToGrid w:val="0"/>
          <w:color w:val="000000"/>
          <w:sz w:val="22"/>
          <w:szCs w:val="22"/>
        </w:rPr>
        <w:t>6</w:t>
      </w:r>
      <w:r w:rsidRPr="005F7C2C">
        <w:rPr>
          <w:snapToGrid w:val="0"/>
          <w:color w:val="000000"/>
          <w:sz w:val="22"/>
          <w:szCs w:val="22"/>
        </w:rPr>
        <w:t xml:space="preserve">. </w:t>
      </w:r>
      <w:proofErr w:type="gramStart"/>
      <w:r w:rsidRPr="005F7C2C">
        <w:rPr>
          <w:snapToGrid w:val="0"/>
          <w:color w:val="000000"/>
          <w:sz w:val="22"/>
          <w:szCs w:val="22"/>
        </w:rPr>
        <w:t>При урегулировании претензии</w:t>
      </w:r>
      <w:r>
        <w:rPr>
          <w:snapToGrid w:val="0"/>
          <w:color w:val="000000"/>
          <w:sz w:val="22"/>
          <w:szCs w:val="22"/>
        </w:rPr>
        <w:t xml:space="preserve"> по риску «</w:t>
      </w:r>
      <w:r w:rsidRPr="005F7C2C">
        <w:rPr>
          <w:snapToGrid w:val="0"/>
          <w:color w:val="000000"/>
          <w:sz w:val="22"/>
          <w:szCs w:val="22"/>
        </w:rPr>
        <w:t>Ущерб</w:t>
      </w:r>
      <w:r>
        <w:rPr>
          <w:snapToGrid w:val="0"/>
          <w:color w:val="000000"/>
          <w:sz w:val="22"/>
          <w:szCs w:val="22"/>
        </w:rPr>
        <w:t>»</w:t>
      </w:r>
      <w:r w:rsidRPr="005F7C2C">
        <w:rPr>
          <w:snapToGrid w:val="0"/>
          <w:color w:val="000000"/>
          <w:sz w:val="22"/>
          <w:szCs w:val="22"/>
        </w:rPr>
        <w:t xml:space="preserve"> в случае ремонта повреждений на СТОА, на которую ТС было направлено Страховщиком, полномочными представителями Страхователя по этому страховому случаю считаются все</w:t>
      </w:r>
      <w:r>
        <w:rPr>
          <w:snapToGrid w:val="0"/>
          <w:color w:val="000000"/>
          <w:sz w:val="22"/>
          <w:szCs w:val="22"/>
        </w:rPr>
        <w:t xml:space="preserve"> лица,</w:t>
      </w:r>
      <w:r w:rsidRPr="005F7C2C">
        <w:rPr>
          <w:snapToGrid w:val="0"/>
          <w:color w:val="000000"/>
          <w:sz w:val="22"/>
          <w:szCs w:val="22"/>
        </w:rPr>
        <w:t xml:space="preserve"> допущенные к управлению ТС, указанные в Договоре страхования.</w:t>
      </w:r>
      <w:proofErr w:type="gramEnd"/>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 xml:space="preserve">При хищении </w:t>
      </w:r>
      <w:r>
        <w:rPr>
          <w:snapToGrid w:val="0"/>
          <w:color w:val="000000"/>
          <w:sz w:val="22"/>
          <w:szCs w:val="22"/>
        </w:rPr>
        <w:t>З</w:t>
      </w:r>
      <w:r w:rsidRPr="005F7C2C">
        <w:rPr>
          <w:snapToGrid w:val="0"/>
          <w:color w:val="000000"/>
          <w:sz w:val="22"/>
          <w:szCs w:val="22"/>
        </w:rPr>
        <w:t>астрахованного ТС (риск «Хищение») Страхователь обязан:</w:t>
      </w:r>
    </w:p>
    <w:p w:rsidR="00D64DD6" w:rsidRPr="002037A3" w:rsidRDefault="00D64DD6" w:rsidP="00D64DD6">
      <w:pPr>
        <w:numPr>
          <w:ilvl w:val="2"/>
          <w:numId w:val="12"/>
        </w:numPr>
        <w:tabs>
          <w:tab w:val="left" w:pos="1080"/>
        </w:tabs>
        <w:ind w:left="0" w:firstLine="540"/>
        <w:jc w:val="both"/>
        <w:rPr>
          <w:snapToGrid w:val="0"/>
          <w:color w:val="000000"/>
          <w:sz w:val="22"/>
          <w:szCs w:val="22"/>
        </w:rPr>
      </w:pPr>
      <w:r w:rsidRPr="005F7C2C">
        <w:rPr>
          <w:snapToGrid w:val="0"/>
          <w:color w:val="000000"/>
          <w:sz w:val="22"/>
          <w:szCs w:val="22"/>
        </w:rPr>
        <w:t xml:space="preserve">Незамедлительно, как только Страхователю, его </w:t>
      </w:r>
      <w:r>
        <w:rPr>
          <w:snapToGrid w:val="0"/>
          <w:color w:val="000000"/>
          <w:sz w:val="22"/>
          <w:szCs w:val="22"/>
        </w:rPr>
        <w:t>П</w:t>
      </w:r>
      <w:r w:rsidRPr="005F7C2C">
        <w:rPr>
          <w:snapToGrid w:val="0"/>
          <w:color w:val="000000"/>
          <w:sz w:val="22"/>
          <w:szCs w:val="22"/>
        </w:rPr>
        <w:t xml:space="preserve">редставителю, </w:t>
      </w:r>
      <w:r>
        <w:rPr>
          <w:snapToGrid w:val="0"/>
          <w:color w:val="000000"/>
          <w:sz w:val="22"/>
          <w:szCs w:val="22"/>
        </w:rPr>
        <w:t>В</w:t>
      </w:r>
      <w:r w:rsidRPr="005F7C2C">
        <w:rPr>
          <w:snapToGrid w:val="0"/>
          <w:color w:val="000000"/>
          <w:sz w:val="22"/>
          <w:szCs w:val="22"/>
        </w:rPr>
        <w:t>о</w:t>
      </w:r>
      <w:r>
        <w:rPr>
          <w:snapToGrid w:val="0"/>
          <w:color w:val="000000"/>
          <w:sz w:val="22"/>
          <w:szCs w:val="22"/>
        </w:rPr>
        <w:t>дителю стало известно о хищении</w:t>
      </w:r>
      <w:r w:rsidRPr="005F7C2C">
        <w:rPr>
          <w:snapToGrid w:val="0"/>
          <w:color w:val="000000"/>
          <w:sz w:val="22"/>
          <w:szCs w:val="22"/>
        </w:rPr>
        <w:t xml:space="preserve"> </w:t>
      </w:r>
      <w:r>
        <w:rPr>
          <w:snapToGrid w:val="0"/>
          <w:color w:val="000000"/>
          <w:sz w:val="22"/>
          <w:szCs w:val="22"/>
        </w:rPr>
        <w:t>З</w:t>
      </w:r>
      <w:r w:rsidRPr="005F7C2C">
        <w:rPr>
          <w:snapToGrid w:val="0"/>
          <w:color w:val="000000"/>
          <w:sz w:val="22"/>
          <w:szCs w:val="22"/>
        </w:rPr>
        <w:t xml:space="preserve">астрахованного ТС, заявить в органы </w:t>
      </w:r>
      <w:r w:rsidRPr="002037A3">
        <w:rPr>
          <w:snapToGrid w:val="0"/>
          <w:color w:val="000000"/>
          <w:sz w:val="22"/>
          <w:szCs w:val="22"/>
        </w:rPr>
        <w:t xml:space="preserve">внутренних дел по месту события. В течение </w:t>
      </w:r>
      <w:r w:rsidRPr="002037A3">
        <w:rPr>
          <w:color w:val="000000"/>
          <w:sz w:val="22"/>
          <w:szCs w:val="22"/>
        </w:rPr>
        <w:t>24 часов письменным заявлением произвольной формы, телеграммой, по факсимильной связи уведомить Страховщика о хищении Застрахованного ТС.</w:t>
      </w:r>
      <w:r w:rsidRPr="002037A3">
        <w:rPr>
          <w:snapToGrid w:val="0"/>
          <w:color w:val="000000"/>
          <w:sz w:val="22"/>
          <w:szCs w:val="22"/>
        </w:rPr>
        <w:t xml:space="preserve"> </w:t>
      </w:r>
    </w:p>
    <w:p w:rsidR="00D64DD6" w:rsidRPr="005F7C2C" w:rsidRDefault="00D64DD6" w:rsidP="00D64DD6">
      <w:pPr>
        <w:numPr>
          <w:ilvl w:val="2"/>
          <w:numId w:val="12"/>
        </w:numPr>
        <w:tabs>
          <w:tab w:val="left" w:pos="1080"/>
        </w:tabs>
        <w:ind w:left="0" w:firstLine="540"/>
        <w:jc w:val="both"/>
        <w:rPr>
          <w:snapToGrid w:val="0"/>
          <w:color w:val="000000"/>
          <w:sz w:val="22"/>
          <w:szCs w:val="22"/>
        </w:rPr>
      </w:pPr>
      <w:r w:rsidRPr="005F7C2C">
        <w:rPr>
          <w:snapToGrid w:val="0"/>
          <w:color w:val="000000"/>
          <w:sz w:val="22"/>
          <w:szCs w:val="22"/>
        </w:rPr>
        <w:t>Если ТС оборудовано системой поиска и обнаружения, незаме</w:t>
      </w:r>
      <w:r w:rsidRPr="00DF4FD0">
        <w:rPr>
          <w:snapToGrid w:val="0"/>
          <w:color w:val="000000"/>
          <w:sz w:val="22"/>
          <w:szCs w:val="22"/>
        </w:rPr>
        <w:t>длительно активировать данную систему</w:t>
      </w:r>
      <w:r w:rsidRPr="00DF4FD0">
        <w:rPr>
          <w:snapToGrid w:val="0"/>
          <w:sz w:val="22"/>
          <w:szCs w:val="22"/>
        </w:rPr>
        <w:t>, если она предусматривает функцию активации после утраты ТС,</w:t>
      </w:r>
      <w:r w:rsidRPr="00DF4FD0">
        <w:rPr>
          <w:snapToGrid w:val="0"/>
          <w:color w:val="000000"/>
          <w:sz w:val="22"/>
          <w:szCs w:val="22"/>
        </w:rPr>
        <w:t xml:space="preserve"> и сообщить о хищении в организацию, обслуживающую данную систему, способом, </w:t>
      </w:r>
      <w:r>
        <w:rPr>
          <w:snapToGrid w:val="0"/>
          <w:sz w:val="22"/>
          <w:szCs w:val="22"/>
        </w:rPr>
        <w:t>предусмотренным договором и (</w:t>
      </w:r>
      <w:r w:rsidRPr="00DF4FD0">
        <w:rPr>
          <w:snapToGrid w:val="0"/>
          <w:sz w:val="22"/>
          <w:szCs w:val="22"/>
        </w:rPr>
        <w:t>или</w:t>
      </w:r>
      <w:r>
        <w:rPr>
          <w:snapToGrid w:val="0"/>
          <w:sz w:val="22"/>
          <w:szCs w:val="22"/>
        </w:rPr>
        <w:t>)</w:t>
      </w:r>
      <w:r w:rsidRPr="00DF4FD0">
        <w:rPr>
          <w:snapToGrid w:val="0"/>
          <w:sz w:val="22"/>
          <w:szCs w:val="22"/>
        </w:rPr>
        <w:t xml:space="preserve"> инструкци</w:t>
      </w:r>
      <w:r>
        <w:rPr>
          <w:snapToGrid w:val="0"/>
          <w:sz w:val="22"/>
          <w:szCs w:val="22"/>
        </w:rPr>
        <w:t>ей по обслуживанию и (</w:t>
      </w:r>
      <w:r w:rsidRPr="00DF4FD0">
        <w:rPr>
          <w:snapToGrid w:val="0"/>
          <w:sz w:val="22"/>
          <w:szCs w:val="22"/>
        </w:rPr>
        <w:t>или</w:t>
      </w:r>
      <w:r>
        <w:rPr>
          <w:snapToGrid w:val="0"/>
          <w:sz w:val="22"/>
          <w:szCs w:val="22"/>
        </w:rPr>
        <w:t>)</w:t>
      </w:r>
      <w:r w:rsidRPr="00DF4FD0">
        <w:rPr>
          <w:snapToGrid w:val="0"/>
          <w:sz w:val="22"/>
          <w:szCs w:val="22"/>
        </w:rPr>
        <w:t xml:space="preserve"> эксплуатации данной системы</w:t>
      </w:r>
      <w:r w:rsidRPr="005F7C2C">
        <w:rPr>
          <w:snapToGrid w:val="0"/>
          <w:color w:val="000000"/>
          <w:sz w:val="22"/>
          <w:szCs w:val="22"/>
        </w:rPr>
        <w:t>.</w:t>
      </w:r>
    </w:p>
    <w:p w:rsidR="00D64DD6" w:rsidRPr="002037A3" w:rsidRDefault="00D64DD6" w:rsidP="00D64DD6">
      <w:pPr>
        <w:numPr>
          <w:ilvl w:val="2"/>
          <w:numId w:val="12"/>
        </w:numPr>
        <w:tabs>
          <w:tab w:val="left" w:pos="1080"/>
        </w:tabs>
        <w:ind w:left="0" w:firstLine="540"/>
        <w:jc w:val="both"/>
        <w:rPr>
          <w:snapToGrid w:val="0"/>
          <w:color w:val="000000"/>
          <w:sz w:val="22"/>
          <w:szCs w:val="22"/>
        </w:rPr>
      </w:pPr>
      <w:r w:rsidRPr="002037A3">
        <w:rPr>
          <w:snapToGrid w:val="0"/>
          <w:color w:val="000000"/>
          <w:sz w:val="22"/>
          <w:szCs w:val="22"/>
        </w:rPr>
        <w:t xml:space="preserve">В течение </w:t>
      </w:r>
      <w:r>
        <w:rPr>
          <w:snapToGrid w:val="0"/>
          <w:color w:val="000000"/>
          <w:sz w:val="22"/>
          <w:szCs w:val="22"/>
        </w:rPr>
        <w:t>3 (</w:t>
      </w:r>
      <w:r w:rsidRPr="002037A3">
        <w:rPr>
          <w:snapToGrid w:val="0"/>
          <w:color w:val="000000"/>
          <w:sz w:val="22"/>
          <w:szCs w:val="22"/>
        </w:rPr>
        <w:t>трех</w:t>
      </w:r>
      <w:r>
        <w:rPr>
          <w:snapToGrid w:val="0"/>
          <w:color w:val="000000"/>
          <w:sz w:val="22"/>
          <w:szCs w:val="22"/>
        </w:rPr>
        <w:t>)</w:t>
      </w:r>
      <w:r w:rsidRPr="002037A3">
        <w:rPr>
          <w:snapToGrid w:val="0"/>
          <w:color w:val="000000"/>
          <w:sz w:val="22"/>
          <w:szCs w:val="22"/>
        </w:rPr>
        <w:t xml:space="preserve"> рабочих дней предоставить Страховщику письменное заявление по установленной Страховщиком форме с подробным изложением всех известных ему обстоятельств утраты </w:t>
      </w:r>
      <w:proofErr w:type="gramStart"/>
      <w:r w:rsidRPr="002037A3">
        <w:rPr>
          <w:snapToGrid w:val="0"/>
          <w:color w:val="000000"/>
          <w:sz w:val="22"/>
          <w:szCs w:val="22"/>
        </w:rPr>
        <w:t>Застрахованного</w:t>
      </w:r>
      <w:proofErr w:type="gramEnd"/>
      <w:r w:rsidRPr="002037A3">
        <w:rPr>
          <w:snapToGrid w:val="0"/>
          <w:color w:val="000000"/>
          <w:sz w:val="22"/>
          <w:szCs w:val="22"/>
        </w:rPr>
        <w:t xml:space="preserve"> ТС.</w:t>
      </w:r>
    </w:p>
    <w:p w:rsidR="00D64DD6" w:rsidRPr="002037A3" w:rsidRDefault="00D64DD6" w:rsidP="00D64DD6">
      <w:pPr>
        <w:numPr>
          <w:ilvl w:val="2"/>
          <w:numId w:val="12"/>
        </w:numPr>
        <w:tabs>
          <w:tab w:val="left" w:pos="1080"/>
        </w:tabs>
        <w:ind w:left="0" w:firstLine="540"/>
        <w:jc w:val="both"/>
        <w:rPr>
          <w:snapToGrid w:val="0"/>
          <w:color w:val="000000"/>
          <w:sz w:val="22"/>
          <w:szCs w:val="22"/>
        </w:rPr>
      </w:pPr>
      <w:r w:rsidRPr="002037A3">
        <w:rPr>
          <w:snapToGrid w:val="0"/>
          <w:color w:val="000000"/>
          <w:sz w:val="22"/>
          <w:szCs w:val="22"/>
        </w:rPr>
        <w:t>Для рассмотрения заявления о страховом случае предоставить Страховщику:</w:t>
      </w:r>
    </w:p>
    <w:p w:rsidR="00D64DD6" w:rsidRPr="002037A3" w:rsidRDefault="00D64DD6" w:rsidP="00D64DD6">
      <w:pPr>
        <w:numPr>
          <w:ilvl w:val="0"/>
          <w:numId w:val="7"/>
        </w:numPr>
        <w:tabs>
          <w:tab w:val="left" w:pos="1080"/>
        </w:tabs>
        <w:ind w:left="0" w:firstLine="540"/>
        <w:jc w:val="both"/>
        <w:rPr>
          <w:snapToGrid w:val="0"/>
          <w:color w:val="000000"/>
          <w:sz w:val="22"/>
          <w:szCs w:val="22"/>
        </w:rPr>
      </w:pPr>
      <w:r w:rsidRPr="002037A3">
        <w:rPr>
          <w:snapToGrid w:val="0"/>
          <w:color w:val="000000"/>
          <w:sz w:val="22"/>
          <w:szCs w:val="22"/>
        </w:rPr>
        <w:t>Договор страхования</w:t>
      </w:r>
      <w:r>
        <w:rPr>
          <w:snapToGrid w:val="0"/>
          <w:color w:val="000000"/>
          <w:sz w:val="22"/>
          <w:szCs w:val="22"/>
        </w:rPr>
        <w:t>.</w:t>
      </w:r>
    </w:p>
    <w:p w:rsidR="00D64DD6" w:rsidRPr="002037A3" w:rsidRDefault="00D64DD6" w:rsidP="00D64DD6">
      <w:pPr>
        <w:numPr>
          <w:ilvl w:val="0"/>
          <w:numId w:val="7"/>
        </w:numPr>
        <w:tabs>
          <w:tab w:val="left" w:pos="1080"/>
        </w:tabs>
        <w:ind w:left="0" w:firstLine="540"/>
        <w:jc w:val="both"/>
        <w:rPr>
          <w:snapToGrid w:val="0"/>
          <w:color w:val="000000"/>
          <w:sz w:val="22"/>
          <w:szCs w:val="22"/>
        </w:rPr>
      </w:pPr>
      <w:r>
        <w:rPr>
          <w:snapToGrid w:val="0"/>
          <w:color w:val="000000"/>
          <w:sz w:val="22"/>
          <w:szCs w:val="22"/>
        </w:rPr>
        <w:t>Д</w:t>
      </w:r>
      <w:r w:rsidRPr="002037A3">
        <w:rPr>
          <w:snapToGrid w:val="0"/>
          <w:color w:val="000000"/>
          <w:sz w:val="22"/>
          <w:szCs w:val="22"/>
        </w:rPr>
        <w:t>оверенность на право представления интересов у Страховщика (для юридического лица)</w:t>
      </w:r>
      <w:r>
        <w:rPr>
          <w:snapToGrid w:val="0"/>
          <w:color w:val="000000"/>
          <w:sz w:val="22"/>
          <w:szCs w:val="22"/>
        </w:rPr>
        <w:t>.</w:t>
      </w:r>
    </w:p>
    <w:p w:rsidR="00D64DD6" w:rsidRPr="002037A3" w:rsidRDefault="00D64DD6" w:rsidP="00D64DD6">
      <w:pPr>
        <w:numPr>
          <w:ilvl w:val="0"/>
          <w:numId w:val="7"/>
        </w:numPr>
        <w:tabs>
          <w:tab w:val="left" w:pos="1080"/>
        </w:tabs>
        <w:ind w:left="0" w:firstLine="540"/>
        <w:jc w:val="both"/>
        <w:rPr>
          <w:snapToGrid w:val="0"/>
          <w:color w:val="000000"/>
          <w:sz w:val="22"/>
          <w:szCs w:val="22"/>
        </w:rPr>
      </w:pPr>
      <w:r>
        <w:rPr>
          <w:snapToGrid w:val="0"/>
          <w:color w:val="000000"/>
          <w:sz w:val="22"/>
          <w:szCs w:val="22"/>
        </w:rPr>
        <w:t>Р</w:t>
      </w:r>
      <w:r w:rsidRPr="002037A3">
        <w:rPr>
          <w:snapToGrid w:val="0"/>
          <w:color w:val="000000"/>
          <w:sz w:val="22"/>
          <w:szCs w:val="22"/>
        </w:rPr>
        <w:t xml:space="preserve">егистрационные и учетные документы на </w:t>
      </w:r>
      <w:r>
        <w:rPr>
          <w:snapToGrid w:val="0"/>
          <w:color w:val="000000"/>
          <w:sz w:val="22"/>
          <w:szCs w:val="22"/>
        </w:rPr>
        <w:t>З</w:t>
      </w:r>
      <w:r w:rsidRPr="002037A3">
        <w:rPr>
          <w:snapToGrid w:val="0"/>
          <w:color w:val="000000"/>
          <w:sz w:val="22"/>
          <w:szCs w:val="22"/>
        </w:rPr>
        <w:t xml:space="preserve">астрахованное </w:t>
      </w:r>
      <w:r>
        <w:rPr>
          <w:snapToGrid w:val="0"/>
          <w:color w:val="000000"/>
          <w:sz w:val="22"/>
          <w:szCs w:val="22"/>
        </w:rPr>
        <w:t>ТС</w:t>
      </w:r>
      <w:r w:rsidRPr="002037A3">
        <w:rPr>
          <w:snapToGrid w:val="0"/>
          <w:color w:val="000000"/>
          <w:sz w:val="22"/>
          <w:szCs w:val="22"/>
        </w:rPr>
        <w:t xml:space="preserve"> (свидетельство о регистрации, паспорт транспортного средства)</w:t>
      </w:r>
      <w:r>
        <w:rPr>
          <w:snapToGrid w:val="0"/>
          <w:color w:val="000000"/>
          <w:sz w:val="22"/>
          <w:szCs w:val="22"/>
        </w:rPr>
        <w:t>.</w:t>
      </w:r>
      <w:r w:rsidRPr="002037A3">
        <w:rPr>
          <w:snapToGrid w:val="0"/>
          <w:color w:val="000000"/>
          <w:sz w:val="22"/>
          <w:szCs w:val="22"/>
        </w:rPr>
        <w:t xml:space="preserve"> </w:t>
      </w:r>
    </w:p>
    <w:p w:rsidR="00D64DD6" w:rsidRPr="002037A3" w:rsidRDefault="00D64DD6" w:rsidP="00D64DD6">
      <w:pPr>
        <w:numPr>
          <w:ilvl w:val="0"/>
          <w:numId w:val="7"/>
        </w:numPr>
        <w:tabs>
          <w:tab w:val="left" w:pos="1080"/>
        </w:tabs>
        <w:ind w:left="0" w:firstLine="540"/>
        <w:jc w:val="both"/>
        <w:rPr>
          <w:snapToGrid w:val="0"/>
          <w:color w:val="000000"/>
          <w:sz w:val="22"/>
          <w:szCs w:val="22"/>
        </w:rPr>
      </w:pPr>
      <w:proofErr w:type="gramStart"/>
      <w:r>
        <w:rPr>
          <w:snapToGrid w:val="0"/>
          <w:color w:val="000000"/>
          <w:sz w:val="22"/>
          <w:szCs w:val="22"/>
        </w:rPr>
        <w:t>С</w:t>
      </w:r>
      <w:r w:rsidRPr="002037A3">
        <w:rPr>
          <w:snapToGrid w:val="0"/>
          <w:color w:val="000000"/>
          <w:sz w:val="22"/>
          <w:szCs w:val="22"/>
        </w:rPr>
        <w:t>правки, постановления, приговоры либо их надлежащим образом заверенные копии, выданные органом внутренних дел, прокуратуры или судом, подтверждающие возбуждение уголовного дел</w:t>
      </w:r>
      <w:r>
        <w:rPr>
          <w:snapToGrid w:val="0"/>
          <w:color w:val="000000"/>
          <w:sz w:val="22"/>
          <w:szCs w:val="22"/>
        </w:rPr>
        <w:t>а по факту кражи и (или) разбоя и (</w:t>
      </w:r>
      <w:r w:rsidRPr="002037A3">
        <w:rPr>
          <w:snapToGrid w:val="0"/>
          <w:color w:val="000000"/>
          <w:sz w:val="22"/>
          <w:szCs w:val="22"/>
        </w:rPr>
        <w:t>или</w:t>
      </w:r>
      <w:r>
        <w:rPr>
          <w:snapToGrid w:val="0"/>
          <w:color w:val="000000"/>
          <w:sz w:val="22"/>
          <w:szCs w:val="22"/>
        </w:rPr>
        <w:t>) грабежа и (</w:t>
      </w:r>
      <w:r w:rsidRPr="002037A3">
        <w:rPr>
          <w:snapToGrid w:val="0"/>
          <w:color w:val="000000"/>
          <w:sz w:val="22"/>
          <w:szCs w:val="22"/>
        </w:rPr>
        <w:t>или</w:t>
      </w:r>
      <w:r>
        <w:rPr>
          <w:snapToGrid w:val="0"/>
          <w:color w:val="000000"/>
          <w:sz w:val="22"/>
          <w:szCs w:val="22"/>
        </w:rPr>
        <w:t>)</w:t>
      </w:r>
      <w:r w:rsidRPr="002037A3">
        <w:rPr>
          <w:snapToGrid w:val="0"/>
          <w:color w:val="000000"/>
          <w:sz w:val="22"/>
          <w:szCs w:val="22"/>
        </w:rPr>
        <w:t xml:space="preserve"> угона Застрахованного ТС, в которых полностью указаны:</w:t>
      </w:r>
      <w:proofErr w:type="gramEnd"/>
    </w:p>
    <w:p w:rsidR="00D64DD6" w:rsidRPr="002037A3" w:rsidRDefault="00D64DD6" w:rsidP="00D64DD6">
      <w:pPr>
        <w:numPr>
          <w:ilvl w:val="0"/>
          <w:numId w:val="6"/>
        </w:numPr>
        <w:tabs>
          <w:tab w:val="left" w:pos="1080"/>
        </w:tabs>
        <w:ind w:left="0" w:firstLine="540"/>
        <w:jc w:val="both"/>
        <w:rPr>
          <w:snapToGrid w:val="0"/>
          <w:color w:val="000000"/>
          <w:sz w:val="22"/>
          <w:szCs w:val="22"/>
        </w:rPr>
      </w:pPr>
      <w:proofErr w:type="gramStart"/>
      <w:r w:rsidRPr="002037A3">
        <w:rPr>
          <w:snapToGrid w:val="0"/>
          <w:color w:val="000000"/>
          <w:sz w:val="22"/>
          <w:szCs w:val="22"/>
        </w:rPr>
        <w:t xml:space="preserve">место, время, причины, обстоятельства преступления; дата и время поступления в указанные органы (к должностным лицам) сообщения об утрате застрахованного имущества; описание </w:t>
      </w:r>
      <w:r>
        <w:rPr>
          <w:snapToGrid w:val="0"/>
          <w:color w:val="000000"/>
          <w:sz w:val="22"/>
          <w:szCs w:val="22"/>
        </w:rPr>
        <w:t>З</w:t>
      </w:r>
      <w:r w:rsidRPr="002037A3">
        <w:rPr>
          <w:snapToGrid w:val="0"/>
          <w:color w:val="000000"/>
          <w:sz w:val="22"/>
          <w:szCs w:val="22"/>
        </w:rPr>
        <w:t xml:space="preserve">астрахованного </w:t>
      </w:r>
      <w:r>
        <w:rPr>
          <w:snapToGrid w:val="0"/>
          <w:color w:val="000000"/>
          <w:sz w:val="22"/>
          <w:szCs w:val="22"/>
        </w:rPr>
        <w:t>ТС</w:t>
      </w:r>
      <w:r w:rsidRPr="002037A3">
        <w:rPr>
          <w:snapToGrid w:val="0"/>
          <w:color w:val="000000"/>
          <w:sz w:val="22"/>
          <w:szCs w:val="22"/>
        </w:rPr>
        <w:t xml:space="preserve"> (марка, модель, регистрационный номер);</w:t>
      </w:r>
      <w:proofErr w:type="gramEnd"/>
    </w:p>
    <w:p w:rsidR="00D64DD6" w:rsidRPr="002037A3" w:rsidRDefault="00D64DD6" w:rsidP="00D64DD6">
      <w:pPr>
        <w:numPr>
          <w:ilvl w:val="0"/>
          <w:numId w:val="6"/>
        </w:numPr>
        <w:tabs>
          <w:tab w:val="left" w:pos="1080"/>
        </w:tabs>
        <w:ind w:left="0" w:firstLine="540"/>
        <w:jc w:val="both"/>
        <w:rPr>
          <w:snapToGrid w:val="0"/>
          <w:color w:val="000000"/>
          <w:sz w:val="22"/>
          <w:szCs w:val="22"/>
        </w:rPr>
      </w:pPr>
      <w:r w:rsidRPr="002037A3">
        <w:rPr>
          <w:snapToGrid w:val="0"/>
          <w:color w:val="000000"/>
          <w:sz w:val="22"/>
          <w:szCs w:val="22"/>
        </w:rPr>
        <w:t xml:space="preserve">полные имена и адреса постоянного места жительства (места нахождения) лиц (лица), участвовавших в </w:t>
      </w:r>
      <w:proofErr w:type="gramStart"/>
      <w:r w:rsidRPr="002037A3">
        <w:rPr>
          <w:snapToGrid w:val="0"/>
          <w:color w:val="000000"/>
          <w:sz w:val="22"/>
          <w:szCs w:val="22"/>
        </w:rPr>
        <w:t>преступлении</w:t>
      </w:r>
      <w:proofErr w:type="gramEnd"/>
      <w:r w:rsidRPr="002037A3">
        <w:rPr>
          <w:snapToGrid w:val="0"/>
          <w:color w:val="000000"/>
          <w:sz w:val="22"/>
          <w:szCs w:val="22"/>
        </w:rPr>
        <w:t>, если они установлены;</w:t>
      </w:r>
    </w:p>
    <w:p w:rsidR="00D64DD6" w:rsidRPr="002037A3" w:rsidRDefault="00D64DD6" w:rsidP="00D64DD6">
      <w:pPr>
        <w:numPr>
          <w:ilvl w:val="0"/>
          <w:numId w:val="6"/>
        </w:numPr>
        <w:tabs>
          <w:tab w:val="left" w:pos="1080"/>
        </w:tabs>
        <w:ind w:left="0" w:firstLine="540"/>
        <w:jc w:val="both"/>
        <w:rPr>
          <w:snapToGrid w:val="0"/>
          <w:color w:val="000000"/>
          <w:sz w:val="22"/>
          <w:szCs w:val="22"/>
        </w:rPr>
      </w:pPr>
      <w:r w:rsidRPr="002037A3">
        <w:rPr>
          <w:snapToGrid w:val="0"/>
          <w:color w:val="000000"/>
          <w:sz w:val="22"/>
          <w:szCs w:val="22"/>
        </w:rPr>
        <w:t>нормы закона, по которым возбуждено уголовное дело</w:t>
      </w:r>
      <w:r>
        <w:rPr>
          <w:snapToGrid w:val="0"/>
          <w:color w:val="000000"/>
          <w:sz w:val="22"/>
          <w:szCs w:val="22"/>
        </w:rPr>
        <w:t>.</w:t>
      </w:r>
    </w:p>
    <w:p w:rsidR="00D64DD6" w:rsidRPr="002037A3" w:rsidRDefault="00D64DD6" w:rsidP="00D64DD6">
      <w:pPr>
        <w:numPr>
          <w:ilvl w:val="0"/>
          <w:numId w:val="7"/>
        </w:numPr>
        <w:tabs>
          <w:tab w:val="left" w:pos="1080"/>
        </w:tabs>
        <w:ind w:left="0" w:firstLine="540"/>
        <w:jc w:val="both"/>
        <w:rPr>
          <w:snapToGrid w:val="0"/>
          <w:color w:val="000000"/>
          <w:sz w:val="22"/>
          <w:szCs w:val="22"/>
        </w:rPr>
      </w:pPr>
      <w:r>
        <w:rPr>
          <w:snapToGrid w:val="0"/>
          <w:color w:val="000000"/>
          <w:sz w:val="22"/>
          <w:szCs w:val="22"/>
        </w:rPr>
        <w:t>В</w:t>
      </w:r>
      <w:r w:rsidRPr="002037A3">
        <w:rPr>
          <w:snapToGrid w:val="0"/>
          <w:color w:val="000000"/>
          <w:sz w:val="22"/>
          <w:szCs w:val="22"/>
        </w:rPr>
        <w:t xml:space="preserve">се изготовленные </w:t>
      </w:r>
      <w:r>
        <w:rPr>
          <w:snapToGrid w:val="0"/>
          <w:color w:val="000000"/>
          <w:sz w:val="22"/>
          <w:szCs w:val="22"/>
        </w:rPr>
        <w:t>заводом</w:t>
      </w:r>
      <w:r w:rsidRPr="002037A3">
        <w:rPr>
          <w:snapToGrid w:val="0"/>
          <w:color w:val="000000"/>
          <w:sz w:val="22"/>
          <w:szCs w:val="22"/>
        </w:rPr>
        <w:t>-изготовителем комплекты ключей, все комплекты пультов управления (брелоков, карточек, ключей) противоугонными, охранными, поисковыми устройствами и системами, которыми оснащено Застрахованное ТС</w:t>
      </w:r>
      <w:r>
        <w:rPr>
          <w:snapToGrid w:val="0"/>
          <w:color w:val="000000"/>
          <w:sz w:val="22"/>
          <w:szCs w:val="22"/>
        </w:rPr>
        <w:t>.</w:t>
      </w:r>
    </w:p>
    <w:p w:rsidR="00D64DD6" w:rsidRPr="005F7C2C" w:rsidRDefault="00D64DD6" w:rsidP="00D64DD6">
      <w:pPr>
        <w:tabs>
          <w:tab w:val="left" w:pos="1080"/>
        </w:tabs>
        <w:ind w:firstLine="540"/>
        <w:jc w:val="both"/>
        <w:rPr>
          <w:snapToGrid w:val="0"/>
          <w:color w:val="000000"/>
          <w:sz w:val="22"/>
          <w:szCs w:val="22"/>
        </w:rPr>
      </w:pPr>
      <w:proofErr w:type="gramStart"/>
      <w:r>
        <w:rPr>
          <w:snapToGrid w:val="0"/>
          <w:color w:val="000000"/>
          <w:sz w:val="22"/>
          <w:szCs w:val="22"/>
        </w:rPr>
        <w:t>6) Д</w:t>
      </w:r>
      <w:r w:rsidRPr="002037A3">
        <w:rPr>
          <w:snapToGrid w:val="0"/>
          <w:color w:val="000000"/>
          <w:sz w:val="22"/>
          <w:szCs w:val="22"/>
        </w:rPr>
        <w:t>окументы, гарантирующие, что в случае обнаружения застрахованного имущества после выплаты страхового</w:t>
      </w:r>
      <w:r w:rsidRPr="005F7C2C">
        <w:rPr>
          <w:snapToGrid w:val="0"/>
          <w:color w:val="000000"/>
          <w:sz w:val="22"/>
          <w:szCs w:val="22"/>
        </w:rPr>
        <w:t xml:space="preserve"> возмещения (в том числе после прекращения действия Договора</w:t>
      </w:r>
      <w:r>
        <w:rPr>
          <w:snapToGrid w:val="0"/>
          <w:color w:val="000000"/>
          <w:sz w:val="22"/>
          <w:szCs w:val="22"/>
        </w:rPr>
        <w:t xml:space="preserve"> страхования</w:t>
      </w:r>
      <w:r w:rsidRPr="005F7C2C">
        <w:rPr>
          <w:snapToGrid w:val="0"/>
          <w:color w:val="000000"/>
          <w:sz w:val="22"/>
          <w:szCs w:val="22"/>
        </w:rPr>
        <w:t>) это возмещение либо застрахованное имущество и все права на него, свободные от требования, запрета, ограничения или права другого лица, будут переданы в собственность Страховщика.</w:t>
      </w:r>
      <w:proofErr w:type="gramEnd"/>
      <w:r w:rsidRPr="005F7C2C">
        <w:rPr>
          <w:snapToGrid w:val="0"/>
          <w:color w:val="000000"/>
          <w:sz w:val="22"/>
          <w:szCs w:val="22"/>
        </w:rPr>
        <w:t xml:space="preserve"> Такими документами могут быть, в частности, соответствующие бессрочные договоры (соглашения), заключенные Страховщиком со Страхователем, </w:t>
      </w:r>
      <w:proofErr w:type="spellStart"/>
      <w:r w:rsidRPr="005F7C2C">
        <w:rPr>
          <w:snapToGrid w:val="0"/>
          <w:color w:val="000000"/>
          <w:sz w:val="22"/>
          <w:szCs w:val="22"/>
        </w:rPr>
        <w:t>Выгодоприобретателем</w:t>
      </w:r>
      <w:proofErr w:type="spellEnd"/>
      <w:r w:rsidRPr="005F7C2C">
        <w:rPr>
          <w:snapToGrid w:val="0"/>
          <w:color w:val="000000"/>
          <w:sz w:val="22"/>
          <w:szCs w:val="22"/>
        </w:rPr>
        <w:t xml:space="preserve"> и собственником застрахованного имущества, а </w:t>
      </w:r>
      <w:r>
        <w:rPr>
          <w:snapToGrid w:val="0"/>
          <w:color w:val="000000"/>
          <w:sz w:val="22"/>
          <w:szCs w:val="22"/>
        </w:rPr>
        <w:t>также</w:t>
      </w:r>
      <w:r w:rsidRPr="005F7C2C">
        <w:rPr>
          <w:snapToGrid w:val="0"/>
          <w:color w:val="000000"/>
          <w:sz w:val="22"/>
          <w:szCs w:val="22"/>
        </w:rPr>
        <w:t xml:space="preserve"> письменные обязательства Страхователя, </w:t>
      </w:r>
      <w:proofErr w:type="spellStart"/>
      <w:r w:rsidRPr="005F7C2C">
        <w:rPr>
          <w:snapToGrid w:val="0"/>
          <w:color w:val="000000"/>
          <w:sz w:val="22"/>
          <w:szCs w:val="22"/>
        </w:rPr>
        <w:t>Выгодоприобретателя</w:t>
      </w:r>
      <w:proofErr w:type="spellEnd"/>
      <w:r w:rsidRPr="005F7C2C">
        <w:rPr>
          <w:snapToGrid w:val="0"/>
          <w:color w:val="000000"/>
          <w:sz w:val="22"/>
          <w:szCs w:val="22"/>
        </w:rPr>
        <w:t xml:space="preserve"> и собственника </w:t>
      </w:r>
      <w:r>
        <w:rPr>
          <w:snapToGrid w:val="0"/>
          <w:color w:val="000000"/>
          <w:sz w:val="22"/>
          <w:szCs w:val="22"/>
        </w:rPr>
        <w:t>З</w:t>
      </w:r>
      <w:r w:rsidRPr="005F7C2C">
        <w:rPr>
          <w:snapToGrid w:val="0"/>
          <w:color w:val="000000"/>
          <w:sz w:val="22"/>
          <w:szCs w:val="22"/>
        </w:rPr>
        <w:t>астрахованного ТС.</w:t>
      </w:r>
    </w:p>
    <w:p w:rsidR="00D64DD6" w:rsidRPr="00A03C34" w:rsidRDefault="00D64DD6" w:rsidP="00D64DD6">
      <w:pPr>
        <w:tabs>
          <w:tab w:val="left" w:pos="851"/>
        </w:tabs>
        <w:ind w:firstLine="567"/>
        <w:jc w:val="both"/>
        <w:rPr>
          <w:snapToGrid w:val="0"/>
          <w:color w:val="000000"/>
          <w:sz w:val="22"/>
          <w:szCs w:val="22"/>
        </w:rPr>
      </w:pPr>
      <w:r w:rsidRPr="00A03C34">
        <w:rPr>
          <w:snapToGrid w:val="0"/>
          <w:color w:val="000000"/>
          <w:sz w:val="22"/>
          <w:szCs w:val="22"/>
        </w:rPr>
        <w:t>7) Документ, удостоверяющий личность заявителя.</w:t>
      </w:r>
    </w:p>
    <w:p w:rsidR="00D64DD6" w:rsidRDefault="00D64DD6" w:rsidP="00D64DD6">
      <w:pPr>
        <w:widowControl w:val="0"/>
        <w:tabs>
          <w:tab w:val="left" w:pos="540"/>
        </w:tabs>
        <w:ind w:firstLine="540"/>
        <w:jc w:val="both"/>
        <w:rPr>
          <w:snapToGrid w:val="0"/>
          <w:color w:val="000000"/>
          <w:sz w:val="22"/>
          <w:szCs w:val="22"/>
        </w:rPr>
      </w:pPr>
      <w:r w:rsidRPr="00A03C34">
        <w:rPr>
          <w:snapToGrid w:val="0"/>
          <w:color w:val="000000"/>
          <w:sz w:val="22"/>
          <w:szCs w:val="22"/>
        </w:rPr>
        <w:t>8) Банковские реквизиты, если выплата осуществляется безналичным переводом на расчетный счет.</w:t>
      </w:r>
    </w:p>
    <w:p w:rsidR="00D64DD6" w:rsidRPr="00866F42" w:rsidRDefault="00D64DD6" w:rsidP="00D64DD6">
      <w:pPr>
        <w:widowControl w:val="0"/>
        <w:tabs>
          <w:tab w:val="left" w:pos="540"/>
        </w:tabs>
        <w:ind w:firstLine="540"/>
        <w:jc w:val="both"/>
        <w:rPr>
          <w:snapToGrid w:val="0"/>
          <w:color w:val="000000"/>
          <w:sz w:val="22"/>
          <w:szCs w:val="22"/>
        </w:rPr>
      </w:pPr>
      <w:r w:rsidRPr="00866F42">
        <w:rPr>
          <w:snapToGrid w:val="0"/>
          <w:color w:val="000000"/>
          <w:sz w:val="22"/>
          <w:szCs w:val="22"/>
        </w:rPr>
        <w:t xml:space="preserve">11.3.4.1. Если какие-либо из </w:t>
      </w:r>
      <w:proofErr w:type="gramStart"/>
      <w:r w:rsidRPr="00866F42">
        <w:rPr>
          <w:snapToGrid w:val="0"/>
          <w:color w:val="000000"/>
          <w:sz w:val="22"/>
          <w:szCs w:val="22"/>
        </w:rPr>
        <w:t>перечисленных</w:t>
      </w:r>
      <w:proofErr w:type="gramEnd"/>
      <w:r w:rsidRPr="00866F42">
        <w:rPr>
          <w:snapToGrid w:val="0"/>
          <w:color w:val="000000"/>
          <w:sz w:val="22"/>
          <w:szCs w:val="22"/>
        </w:rPr>
        <w:t xml:space="preserve"> в пункте 11.3.4</w:t>
      </w:r>
      <w:r>
        <w:rPr>
          <w:snapToGrid w:val="0"/>
          <w:color w:val="000000"/>
          <w:sz w:val="22"/>
          <w:szCs w:val="22"/>
        </w:rPr>
        <w:t xml:space="preserve"> документы и (</w:t>
      </w:r>
      <w:r w:rsidRPr="00866F42">
        <w:rPr>
          <w:snapToGrid w:val="0"/>
          <w:color w:val="000000"/>
          <w:sz w:val="22"/>
          <w:szCs w:val="22"/>
        </w:rPr>
        <w:t>или</w:t>
      </w:r>
      <w:r>
        <w:rPr>
          <w:snapToGrid w:val="0"/>
          <w:color w:val="000000"/>
          <w:sz w:val="22"/>
          <w:szCs w:val="22"/>
        </w:rPr>
        <w:t>)</w:t>
      </w:r>
      <w:r w:rsidRPr="00866F42">
        <w:rPr>
          <w:snapToGrid w:val="0"/>
          <w:color w:val="000000"/>
          <w:sz w:val="22"/>
          <w:szCs w:val="22"/>
        </w:rPr>
        <w:t xml:space="preserve"> предметы были:</w:t>
      </w:r>
    </w:p>
    <w:p w:rsidR="00D64DD6" w:rsidRPr="00866F42" w:rsidRDefault="00D64DD6" w:rsidP="00D64DD6">
      <w:pPr>
        <w:widowControl w:val="0"/>
        <w:tabs>
          <w:tab w:val="num" w:pos="900"/>
        </w:tabs>
        <w:ind w:firstLine="540"/>
        <w:jc w:val="both"/>
        <w:rPr>
          <w:snapToGrid w:val="0"/>
          <w:color w:val="000000"/>
          <w:sz w:val="22"/>
          <w:szCs w:val="22"/>
        </w:rPr>
      </w:pPr>
      <w:r w:rsidRPr="00866F42">
        <w:rPr>
          <w:snapToGrid w:val="0"/>
          <w:color w:val="000000"/>
          <w:sz w:val="22"/>
          <w:szCs w:val="22"/>
        </w:rPr>
        <w:t>а) приобщены к материалам уголовного дела, то представляется документ, подтверждающий это обстоятельство и содержащий их наименование и количество, и копии документов, приобщенных к материалам уголовного дела, заверенные компетентными органами (подписью и печатью);</w:t>
      </w:r>
    </w:p>
    <w:p w:rsidR="00D64DD6" w:rsidRPr="00866F42" w:rsidRDefault="00D64DD6" w:rsidP="00D64DD6">
      <w:pPr>
        <w:widowControl w:val="0"/>
        <w:tabs>
          <w:tab w:val="num" w:pos="900"/>
        </w:tabs>
        <w:ind w:firstLine="540"/>
        <w:jc w:val="both"/>
        <w:rPr>
          <w:snapToGrid w:val="0"/>
          <w:color w:val="000000"/>
          <w:sz w:val="22"/>
          <w:szCs w:val="22"/>
        </w:rPr>
      </w:pPr>
      <w:r w:rsidRPr="00866F42">
        <w:rPr>
          <w:snapToGrid w:val="0"/>
          <w:color w:val="000000"/>
          <w:sz w:val="22"/>
          <w:szCs w:val="22"/>
        </w:rPr>
        <w:t>б) утрачены (утеряны, украдены и т.п., в том числе вместе с Застрахованным ТС), то представляются документы компетентных органов, подтверждающие указанные факты.</w:t>
      </w:r>
    </w:p>
    <w:p w:rsidR="00D64DD6" w:rsidRPr="00866F42" w:rsidRDefault="00D64DD6" w:rsidP="00D64DD6">
      <w:pPr>
        <w:tabs>
          <w:tab w:val="left" w:pos="1080"/>
        </w:tabs>
        <w:ind w:firstLine="540"/>
        <w:jc w:val="both"/>
        <w:rPr>
          <w:snapToGrid w:val="0"/>
          <w:color w:val="000000"/>
          <w:sz w:val="22"/>
          <w:szCs w:val="22"/>
        </w:rPr>
      </w:pPr>
      <w:r w:rsidRPr="00866F42">
        <w:rPr>
          <w:snapToGrid w:val="0"/>
          <w:color w:val="000000"/>
          <w:sz w:val="22"/>
          <w:szCs w:val="22"/>
        </w:rPr>
        <w:t>11.3.5. Документы и принадлежности, указанные в подпунктах 3) и 5) пункта 11.3.4 и переданные Страховщику, возвращаются Страхователю (</w:t>
      </w:r>
      <w:proofErr w:type="spellStart"/>
      <w:r w:rsidRPr="00866F42">
        <w:rPr>
          <w:snapToGrid w:val="0"/>
          <w:color w:val="000000"/>
          <w:sz w:val="22"/>
          <w:szCs w:val="22"/>
        </w:rPr>
        <w:t>Выгодоприобретателю</w:t>
      </w:r>
      <w:proofErr w:type="spellEnd"/>
      <w:r w:rsidRPr="00866F42">
        <w:rPr>
          <w:snapToGrid w:val="0"/>
          <w:color w:val="000000"/>
          <w:sz w:val="22"/>
          <w:szCs w:val="22"/>
        </w:rPr>
        <w:t>) по его требованию после обнаружения ТС и возврата Страхователем страхового возмещения.</w:t>
      </w:r>
    </w:p>
    <w:p w:rsidR="00D64DD6" w:rsidRPr="00866F42" w:rsidRDefault="00D64DD6" w:rsidP="00D64DD6">
      <w:pPr>
        <w:numPr>
          <w:ilvl w:val="1"/>
          <w:numId w:val="12"/>
        </w:numPr>
        <w:tabs>
          <w:tab w:val="clear" w:pos="567"/>
          <w:tab w:val="left" w:pos="1080"/>
        </w:tabs>
        <w:ind w:left="0" w:firstLine="540"/>
        <w:jc w:val="both"/>
        <w:rPr>
          <w:color w:val="000000"/>
          <w:sz w:val="22"/>
          <w:szCs w:val="22"/>
        </w:rPr>
      </w:pPr>
      <w:bookmarkStart w:id="83" w:name="_Toc81037851"/>
      <w:bookmarkStart w:id="84" w:name="_Toc105844404"/>
      <w:bookmarkStart w:id="85" w:name="_Toc109021056"/>
      <w:r w:rsidRPr="00866F42">
        <w:rPr>
          <w:color w:val="000000"/>
          <w:sz w:val="22"/>
          <w:szCs w:val="22"/>
        </w:rPr>
        <w:t xml:space="preserve">При наступлении события, имеющего признаки </w:t>
      </w:r>
      <w:r>
        <w:rPr>
          <w:color w:val="000000"/>
          <w:sz w:val="22"/>
          <w:szCs w:val="22"/>
        </w:rPr>
        <w:t>страхового случая по риску GAP</w:t>
      </w:r>
      <w:r w:rsidRPr="00866F42">
        <w:rPr>
          <w:color w:val="000000"/>
          <w:sz w:val="22"/>
          <w:szCs w:val="22"/>
        </w:rPr>
        <w:t xml:space="preserve">, Страхователь обязан: </w:t>
      </w:r>
    </w:p>
    <w:p w:rsidR="00D64DD6" w:rsidRPr="00866F42" w:rsidRDefault="00D64DD6" w:rsidP="00D64DD6">
      <w:pPr>
        <w:tabs>
          <w:tab w:val="left" w:pos="1080"/>
        </w:tabs>
        <w:autoSpaceDE w:val="0"/>
        <w:autoSpaceDN w:val="0"/>
        <w:adjustRightInd w:val="0"/>
        <w:ind w:firstLine="540"/>
        <w:jc w:val="both"/>
        <w:rPr>
          <w:snapToGrid w:val="0"/>
          <w:color w:val="000000"/>
          <w:sz w:val="22"/>
          <w:szCs w:val="22"/>
        </w:rPr>
      </w:pPr>
      <w:r w:rsidRPr="00866F42">
        <w:rPr>
          <w:color w:val="000000"/>
          <w:sz w:val="22"/>
          <w:szCs w:val="22"/>
        </w:rPr>
        <w:t>11.4.1</w:t>
      </w:r>
      <w:r w:rsidRPr="00866F42">
        <w:rPr>
          <w:snapToGrid w:val="0"/>
          <w:color w:val="000000"/>
          <w:sz w:val="22"/>
          <w:szCs w:val="22"/>
        </w:rPr>
        <w:t>. В течение 3 (трех) рабочих дней с момента получения страховой выплаты в связи с хищением либо полной гибелью ТС предоставить Страховщику письменное заявление по установленной Страховщиком форме.</w:t>
      </w:r>
    </w:p>
    <w:p w:rsidR="00D64DD6" w:rsidRPr="00866F42" w:rsidRDefault="00D64DD6" w:rsidP="00D64DD6">
      <w:pPr>
        <w:widowControl w:val="0"/>
        <w:tabs>
          <w:tab w:val="left" w:pos="1080"/>
        </w:tabs>
        <w:autoSpaceDE w:val="0"/>
        <w:autoSpaceDN w:val="0"/>
        <w:adjustRightInd w:val="0"/>
        <w:ind w:firstLine="540"/>
        <w:jc w:val="both"/>
        <w:rPr>
          <w:color w:val="000000"/>
          <w:sz w:val="22"/>
          <w:szCs w:val="22"/>
        </w:rPr>
      </w:pPr>
      <w:r w:rsidRPr="00866F42">
        <w:rPr>
          <w:color w:val="000000"/>
          <w:sz w:val="22"/>
          <w:szCs w:val="22"/>
        </w:rPr>
        <w:t>11.4.2. Если ТС застраховано по рискам, аналогичным рискам «Ущерб» и</w:t>
      </w:r>
      <w:r>
        <w:rPr>
          <w:color w:val="000000"/>
          <w:sz w:val="22"/>
          <w:szCs w:val="22"/>
        </w:rPr>
        <w:t xml:space="preserve"> (</w:t>
      </w:r>
      <w:r w:rsidRPr="00866F42">
        <w:rPr>
          <w:color w:val="000000"/>
          <w:sz w:val="22"/>
          <w:szCs w:val="22"/>
        </w:rPr>
        <w:t>или</w:t>
      </w:r>
      <w:r>
        <w:rPr>
          <w:color w:val="000000"/>
          <w:sz w:val="22"/>
          <w:szCs w:val="22"/>
        </w:rPr>
        <w:t>)</w:t>
      </w:r>
      <w:r w:rsidRPr="00866F42">
        <w:rPr>
          <w:color w:val="000000"/>
          <w:sz w:val="22"/>
          <w:szCs w:val="22"/>
        </w:rPr>
        <w:t xml:space="preserve"> «Хищение», не в </w:t>
      </w:r>
      <w:r w:rsidR="00873476">
        <w:rPr>
          <w:color w:val="000000"/>
          <w:sz w:val="22"/>
          <w:szCs w:val="22"/>
        </w:rPr>
        <w:t>ООО СК «</w:t>
      </w:r>
      <w:proofErr w:type="spellStart"/>
      <w:r w:rsidR="00873476">
        <w:rPr>
          <w:color w:val="000000"/>
          <w:sz w:val="22"/>
          <w:szCs w:val="22"/>
        </w:rPr>
        <w:t>РЕСО-Шанс</w:t>
      </w:r>
      <w:proofErr w:type="spellEnd"/>
      <w:r w:rsidR="00873476">
        <w:rPr>
          <w:color w:val="000000"/>
          <w:sz w:val="22"/>
          <w:szCs w:val="22"/>
        </w:rPr>
        <w:t>»</w:t>
      </w:r>
      <w:r w:rsidRPr="00866F42">
        <w:rPr>
          <w:color w:val="000000"/>
          <w:sz w:val="22"/>
          <w:szCs w:val="22"/>
        </w:rPr>
        <w:t xml:space="preserve">, </w:t>
      </w:r>
      <w:r w:rsidRPr="00866F42">
        <w:rPr>
          <w:snapToGrid w:val="0"/>
          <w:color w:val="000000"/>
          <w:sz w:val="22"/>
          <w:szCs w:val="22"/>
        </w:rPr>
        <w:t>для рассмотрения заявления предоставить Страховщику</w:t>
      </w:r>
      <w:r w:rsidRPr="00866F42">
        <w:rPr>
          <w:color w:val="000000"/>
          <w:sz w:val="22"/>
          <w:szCs w:val="22"/>
        </w:rPr>
        <w:t>:</w:t>
      </w:r>
    </w:p>
    <w:p w:rsidR="00D64DD6" w:rsidRPr="00866F42" w:rsidRDefault="00D64DD6" w:rsidP="00D64DD6">
      <w:pPr>
        <w:tabs>
          <w:tab w:val="left" w:pos="715"/>
          <w:tab w:val="left" w:pos="900"/>
        </w:tabs>
        <w:autoSpaceDE w:val="0"/>
        <w:autoSpaceDN w:val="0"/>
        <w:adjustRightInd w:val="0"/>
        <w:ind w:firstLine="540"/>
        <w:jc w:val="both"/>
        <w:rPr>
          <w:color w:val="000000"/>
          <w:sz w:val="22"/>
          <w:szCs w:val="22"/>
        </w:rPr>
      </w:pPr>
      <w:r w:rsidRPr="00866F42">
        <w:rPr>
          <w:color w:val="000000"/>
          <w:sz w:val="22"/>
          <w:szCs w:val="22"/>
        </w:rPr>
        <w:t>1)</w:t>
      </w:r>
      <w:r w:rsidRPr="00866F42">
        <w:rPr>
          <w:color w:val="000000"/>
          <w:sz w:val="22"/>
          <w:szCs w:val="22"/>
        </w:rPr>
        <w:tab/>
        <w:t xml:space="preserve"> </w:t>
      </w:r>
      <w:r>
        <w:rPr>
          <w:color w:val="000000"/>
          <w:sz w:val="22"/>
          <w:szCs w:val="22"/>
        </w:rPr>
        <w:t>к</w:t>
      </w:r>
      <w:r w:rsidRPr="00866F42">
        <w:rPr>
          <w:color w:val="000000"/>
          <w:sz w:val="22"/>
          <w:szCs w:val="22"/>
        </w:rPr>
        <w:t>опию договора страхования ТС по рискам</w:t>
      </w:r>
      <w:r>
        <w:rPr>
          <w:color w:val="000000"/>
          <w:sz w:val="22"/>
          <w:szCs w:val="22"/>
        </w:rPr>
        <w:t>, аналогичным рискам «Ущерб» и (</w:t>
      </w:r>
      <w:r w:rsidRPr="00866F42">
        <w:rPr>
          <w:color w:val="000000"/>
          <w:sz w:val="22"/>
          <w:szCs w:val="22"/>
        </w:rPr>
        <w:t>или</w:t>
      </w:r>
      <w:r>
        <w:rPr>
          <w:color w:val="000000"/>
          <w:sz w:val="22"/>
          <w:szCs w:val="22"/>
        </w:rPr>
        <w:t>)</w:t>
      </w:r>
      <w:r w:rsidRPr="00866F42">
        <w:rPr>
          <w:color w:val="000000"/>
          <w:sz w:val="22"/>
          <w:szCs w:val="22"/>
        </w:rPr>
        <w:t xml:space="preserve"> «Хищение», </w:t>
      </w:r>
      <w:r w:rsidRPr="00866F42">
        <w:rPr>
          <w:color w:val="000000"/>
          <w:sz w:val="22"/>
          <w:szCs w:val="22"/>
          <w:lang w:eastAsia="en-US"/>
        </w:rPr>
        <w:t>(включая все приложения и дополнительные соглашения, в т.ч. Правила страхования, на основании которых был заключен данный договор страхования ТС)</w:t>
      </w:r>
      <w:r w:rsidRPr="00866F42">
        <w:rPr>
          <w:color w:val="000000"/>
          <w:sz w:val="22"/>
          <w:szCs w:val="22"/>
        </w:rPr>
        <w:t xml:space="preserve">, </w:t>
      </w:r>
      <w:r w:rsidRPr="00866F42">
        <w:rPr>
          <w:color w:val="000000"/>
          <w:sz w:val="22"/>
          <w:szCs w:val="22"/>
          <w:lang w:eastAsia="en-US"/>
        </w:rPr>
        <w:t xml:space="preserve">заверенную надлежащим образом </w:t>
      </w:r>
      <w:r w:rsidRPr="00866F42">
        <w:rPr>
          <w:color w:val="000000"/>
          <w:sz w:val="22"/>
          <w:szCs w:val="22"/>
        </w:rPr>
        <w:t>страховой организацией, с которой был заключен договор страхования;</w:t>
      </w:r>
    </w:p>
    <w:p w:rsidR="00D64DD6" w:rsidRPr="00866F42" w:rsidRDefault="00D64DD6" w:rsidP="00D64DD6">
      <w:pPr>
        <w:tabs>
          <w:tab w:val="left" w:pos="900"/>
        </w:tabs>
        <w:autoSpaceDE w:val="0"/>
        <w:autoSpaceDN w:val="0"/>
        <w:adjustRightInd w:val="0"/>
        <w:ind w:firstLine="540"/>
        <w:jc w:val="both"/>
        <w:rPr>
          <w:color w:val="000000"/>
          <w:sz w:val="22"/>
          <w:szCs w:val="22"/>
        </w:rPr>
      </w:pPr>
      <w:r w:rsidRPr="00866F42">
        <w:rPr>
          <w:color w:val="000000"/>
          <w:sz w:val="22"/>
          <w:szCs w:val="22"/>
        </w:rPr>
        <w:t xml:space="preserve">2) </w:t>
      </w:r>
      <w:r>
        <w:rPr>
          <w:color w:val="000000"/>
          <w:sz w:val="22"/>
          <w:szCs w:val="22"/>
        </w:rPr>
        <w:t>д</w:t>
      </w:r>
      <w:r w:rsidRPr="00866F42">
        <w:rPr>
          <w:color w:val="000000"/>
          <w:sz w:val="22"/>
          <w:szCs w:val="22"/>
        </w:rPr>
        <w:t>окументы из компетентных органов, подтверждающие факт утраты (угона/хищения) или уничтожения (полной гибели) Застрахованного ТС;</w:t>
      </w:r>
    </w:p>
    <w:p w:rsidR="00D64DD6" w:rsidRPr="00866F42" w:rsidRDefault="00D64DD6" w:rsidP="00D64DD6">
      <w:pPr>
        <w:tabs>
          <w:tab w:val="left" w:pos="715"/>
          <w:tab w:val="left" w:pos="1080"/>
        </w:tabs>
        <w:autoSpaceDE w:val="0"/>
        <w:autoSpaceDN w:val="0"/>
        <w:adjustRightInd w:val="0"/>
        <w:ind w:firstLine="540"/>
        <w:jc w:val="both"/>
        <w:rPr>
          <w:color w:val="000000"/>
          <w:sz w:val="22"/>
          <w:szCs w:val="22"/>
        </w:rPr>
      </w:pPr>
      <w:r w:rsidRPr="00866F42">
        <w:rPr>
          <w:color w:val="000000"/>
          <w:sz w:val="22"/>
          <w:szCs w:val="22"/>
        </w:rPr>
        <w:t xml:space="preserve">3) </w:t>
      </w:r>
      <w:r>
        <w:rPr>
          <w:color w:val="000000"/>
          <w:sz w:val="22"/>
          <w:szCs w:val="22"/>
        </w:rPr>
        <w:t>д</w:t>
      </w:r>
      <w:r w:rsidRPr="00866F42">
        <w:rPr>
          <w:color w:val="000000"/>
          <w:sz w:val="22"/>
          <w:szCs w:val="22"/>
        </w:rPr>
        <w:t xml:space="preserve">окументы, подтверждающие факт выплаты страхового возмещения в связи с </w:t>
      </w:r>
      <w:r>
        <w:rPr>
          <w:color w:val="000000"/>
          <w:sz w:val="22"/>
          <w:szCs w:val="22"/>
        </w:rPr>
        <w:t>утратой (угоном/</w:t>
      </w:r>
      <w:r w:rsidRPr="00866F42">
        <w:rPr>
          <w:color w:val="000000"/>
          <w:sz w:val="22"/>
          <w:szCs w:val="22"/>
        </w:rPr>
        <w:t xml:space="preserve">хищением) или уничтожением (полной гибелью) Застрахованного ТС </w:t>
      </w:r>
      <w:r w:rsidRPr="00866F42">
        <w:rPr>
          <w:color w:val="000000"/>
          <w:sz w:val="22"/>
          <w:szCs w:val="22"/>
          <w:lang w:eastAsia="en-US"/>
        </w:rPr>
        <w:t>(расходный кассовый ордер, платежное поручение, выписка банка со счета собственника ТС или иной документ банка);</w:t>
      </w:r>
    </w:p>
    <w:p w:rsidR="00D64DD6" w:rsidRPr="00866F42" w:rsidRDefault="00D64DD6" w:rsidP="00D64DD6">
      <w:pPr>
        <w:tabs>
          <w:tab w:val="left" w:pos="715"/>
          <w:tab w:val="left" w:pos="1080"/>
        </w:tabs>
        <w:autoSpaceDE w:val="0"/>
        <w:autoSpaceDN w:val="0"/>
        <w:adjustRightInd w:val="0"/>
        <w:ind w:firstLine="540"/>
        <w:jc w:val="both"/>
        <w:rPr>
          <w:color w:val="000000"/>
          <w:sz w:val="22"/>
          <w:szCs w:val="22"/>
        </w:rPr>
      </w:pPr>
      <w:r w:rsidRPr="00866F42">
        <w:rPr>
          <w:color w:val="000000"/>
          <w:sz w:val="22"/>
          <w:szCs w:val="22"/>
          <w:lang w:eastAsia="en-US"/>
        </w:rPr>
        <w:t xml:space="preserve">4) </w:t>
      </w:r>
      <w:r>
        <w:rPr>
          <w:color w:val="000000"/>
          <w:sz w:val="22"/>
          <w:szCs w:val="22"/>
          <w:lang w:eastAsia="en-US"/>
        </w:rPr>
        <w:t>к</w:t>
      </w:r>
      <w:r w:rsidRPr="00866F42">
        <w:rPr>
          <w:color w:val="000000"/>
          <w:sz w:val="22"/>
          <w:szCs w:val="22"/>
          <w:lang w:eastAsia="en-US"/>
        </w:rPr>
        <w:t xml:space="preserve">алькуляцию (расчет) стоимости восстановительного ремонта поврежденного ТС, а также соглашение о страховой выплате между собственником ТС и страховой организацией о передаче годных остатков ТС или о </w:t>
      </w:r>
      <w:r w:rsidRPr="00866F42">
        <w:rPr>
          <w:sz w:val="22"/>
          <w:szCs w:val="22"/>
          <w:lang w:eastAsia="en-US"/>
        </w:rPr>
        <w:t xml:space="preserve">сохранении </w:t>
      </w:r>
      <w:r w:rsidRPr="00866F42">
        <w:rPr>
          <w:color w:val="000000"/>
          <w:sz w:val="22"/>
          <w:szCs w:val="22"/>
          <w:lang w:eastAsia="en-US"/>
        </w:rPr>
        <w:t>годных остатков ТС в распоряжени</w:t>
      </w:r>
      <w:r>
        <w:rPr>
          <w:color w:val="000000"/>
          <w:sz w:val="22"/>
          <w:szCs w:val="22"/>
          <w:lang w:eastAsia="en-US"/>
        </w:rPr>
        <w:t>е</w:t>
      </w:r>
      <w:r w:rsidRPr="00866F42">
        <w:rPr>
          <w:color w:val="000000"/>
          <w:sz w:val="22"/>
          <w:szCs w:val="22"/>
          <w:lang w:eastAsia="en-US"/>
        </w:rPr>
        <w:t xml:space="preserve"> собственника ТС </w:t>
      </w:r>
      <w:r w:rsidRPr="005F7C2C">
        <w:rPr>
          <w:color w:val="000000"/>
          <w:sz w:val="22"/>
          <w:szCs w:val="22"/>
        </w:rPr>
        <w:t>–</w:t>
      </w:r>
      <w:r w:rsidRPr="00866F42">
        <w:rPr>
          <w:color w:val="000000"/>
          <w:sz w:val="22"/>
          <w:szCs w:val="22"/>
          <w:lang w:eastAsia="en-US"/>
        </w:rPr>
        <w:t xml:space="preserve"> в случае </w:t>
      </w:r>
      <w:r w:rsidRPr="00866F42">
        <w:rPr>
          <w:color w:val="000000"/>
          <w:sz w:val="22"/>
          <w:szCs w:val="22"/>
        </w:rPr>
        <w:t xml:space="preserve">полной гибели ТС; </w:t>
      </w:r>
    </w:p>
    <w:p w:rsidR="00D64DD6" w:rsidRPr="00866F42" w:rsidRDefault="00D64DD6" w:rsidP="00D64DD6">
      <w:pPr>
        <w:tabs>
          <w:tab w:val="left" w:pos="715"/>
          <w:tab w:val="left" w:pos="900"/>
        </w:tabs>
        <w:autoSpaceDE w:val="0"/>
        <w:autoSpaceDN w:val="0"/>
        <w:adjustRightInd w:val="0"/>
        <w:ind w:firstLine="540"/>
        <w:jc w:val="both"/>
        <w:rPr>
          <w:color w:val="000000"/>
          <w:sz w:val="22"/>
          <w:szCs w:val="22"/>
        </w:rPr>
      </w:pPr>
      <w:r w:rsidRPr="00866F42">
        <w:rPr>
          <w:color w:val="000000"/>
          <w:sz w:val="22"/>
          <w:szCs w:val="22"/>
          <w:lang w:eastAsia="en-US"/>
        </w:rPr>
        <w:t xml:space="preserve">5) </w:t>
      </w:r>
      <w:r>
        <w:rPr>
          <w:color w:val="000000"/>
          <w:sz w:val="22"/>
          <w:szCs w:val="22"/>
          <w:lang w:eastAsia="en-US"/>
        </w:rPr>
        <w:t>к</w:t>
      </w:r>
      <w:r w:rsidRPr="00866F42">
        <w:rPr>
          <w:color w:val="000000"/>
          <w:sz w:val="22"/>
          <w:szCs w:val="22"/>
        </w:rPr>
        <w:t>опию</w:t>
      </w:r>
      <w:r w:rsidRPr="00866F42">
        <w:rPr>
          <w:color w:val="000000"/>
          <w:sz w:val="22"/>
          <w:szCs w:val="22"/>
          <w:lang w:eastAsia="en-US"/>
        </w:rPr>
        <w:t xml:space="preserve"> ПТС или свидетельства о регистрации ТС, надлежащим образом заверенную </w:t>
      </w:r>
      <w:r w:rsidRPr="00866F42">
        <w:rPr>
          <w:color w:val="000000"/>
          <w:sz w:val="22"/>
          <w:szCs w:val="22"/>
        </w:rPr>
        <w:t>страховой организацией, с которой был заключен договор страхования по рискам</w:t>
      </w:r>
      <w:r>
        <w:rPr>
          <w:color w:val="000000"/>
          <w:sz w:val="22"/>
          <w:szCs w:val="22"/>
        </w:rPr>
        <w:t>, аналогичным рискам «Ущерб» и (</w:t>
      </w:r>
      <w:r w:rsidRPr="00866F42">
        <w:rPr>
          <w:color w:val="000000"/>
          <w:sz w:val="22"/>
          <w:szCs w:val="22"/>
        </w:rPr>
        <w:t>или</w:t>
      </w:r>
      <w:r>
        <w:rPr>
          <w:color w:val="000000"/>
          <w:sz w:val="22"/>
          <w:szCs w:val="22"/>
        </w:rPr>
        <w:t>)</w:t>
      </w:r>
      <w:r w:rsidRPr="00866F42">
        <w:rPr>
          <w:color w:val="000000"/>
          <w:sz w:val="22"/>
          <w:szCs w:val="22"/>
        </w:rPr>
        <w:t xml:space="preserve"> «Хищение».</w:t>
      </w:r>
    </w:p>
    <w:p w:rsidR="00D64DD6" w:rsidRPr="00866F42" w:rsidRDefault="00D64DD6" w:rsidP="00D64DD6">
      <w:pPr>
        <w:widowControl w:val="0"/>
        <w:tabs>
          <w:tab w:val="left" w:pos="1080"/>
        </w:tabs>
        <w:autoSpaceDE w:val="0"/>
        <w:autoSpaceDN w:val="0"/>
        <w:adjustRightInd w:val="0"/>
        <w:ind w:firstLine="540"/>
        <w:jc w:val="both"/>
        <w:rPr>
          <w:color w:val="000000"/>
          <w:sz w:val="22"/>
          <w:szCs w:val="22"/>
        </w:rPr>
      </w:pPr>
      <w:r w:rsidRPr="00866F42">
        <w:rPr>
          <w:color w:val="000000"/>
          <w:sz w:val="22"/>
          <w:szCs w:val="22"/>
        </w:rPr>
        <w:t>11.4.3.</w:t>
      </w:r>
      <w:r w:rsidRPr="00866F42">
        <w:rPr>
          <w:snapToGrid w:val="0"/>
          <w:color w:val="000000"/>
          <w:sz w:val="22"/>
          <w:szCs w:val="22"/>
        </w:rPr>
        <w:t xml:space="preserve"> </w:t>
      </w:r>
      <w:r>
        <w:rPr>
          <w:color w:val="000000"/>
          <w:sz w:val="22"/>
          <w:szCs w:val="22"/>
        </w:rPr>
        <w:t>Если по риску GAP</w:t>
      </w:r>
      <w:r w:rsidRPr="00866F42">
        <w:rPr>
          <w:color w:val="000000"/>
          <w:sz w:val="22"/>
          <w:szCs w:val="22"/>
        </w:rPr>
        <w:t xml:space="preserve"> предусмотрен </w:t>
      </w:r>
      <w:r w:rsidRPr="00866F42">
        <w:rPr>
          <w:snapToGrid w:val="0"/>
          <w:color w:val="000000"/>
          <w:sz w:val="22"/>
          <w:szCs w:val="22"/>
        </w:rPr>
        <w:t>вариант расчета страхового возмещения «Непогашенная задолженность», то для рассмотрения заявления Страхователь также обязан предоставить Страховщику и</w:t>
      </w:r>
      <w:r w:rsidRPr="00866F42">
        <w:rPr>
          <w:color w:val="000000"/>
          <w:sz w:val="22"/>
          <w:szCs w:val="22"/>
        </w:rPr>
        <w:t xml:space="preserve">нформационное письмо от организации, предоставившей кредит (заем), о сумме задолженности по кредитному договору (договору займа) на дату страховой выплаты </w:t>
      </w:r>
      <w:r w:rsidRPr="00866F42">
        <w:rPr>
          <w:snapToGrid w:val="0"/>
          <w:color w:val="000000"/>
          <w:sz w:val="22"/>
          <w:szCs w:val="22"/>
        </w:rPr>
        <w:t>в связи с хищением либо полной фактической или конструктивной гибелью ТС.</w:t>
      </w:r>
    </w:p>
    <w:p w:rsidR="00D64DD6" w:rsidRPr="00866F42" w:rsidRDefault="00D64DD6" w:rsidP="00D64DD6">
      <w:pPr>
        <w:tabs>
          <w:tab w:val="left" w:pos="1080"/>
        </w:tabs>
        <w:ind w:firstLine="540"/>
        <w:jc w:val="both"/>
        <w:rPr>
          <w:snapToGrid w:val="0"/>
          <w:color w:val="000000"/>
          <w:sz w:val="22"/>
          <w:szCs w:val="22"/>
        </w:rPr>
      </w:pPr>
      <w:r w:rsidRPr="00866F42">
        <w:rPr>
          <w:color w:val="000000"/>
          <w:sz w:val="22"/>
          <w:szCs w:val="22"/>
        </w:rPr>
        <w:t xml:space="preserve">11.5. </w:t>
      </w:r>
      <w:r w:rsidRPr="00866F42">
        <w:rPr>
          <w:snapToGrid w:val="0"/>
          <w:color w:val="000000"/>
          <w:sz w:val="22"/>
          <w:szCs w:val="22"/>
        </w:rPr>
        <w:t xml:space="preserve">В </w:t>
      </w:r>
      <w:proofErr w:type="gramStart"/>
      <w:r w:rsidRPr="00866F42">
        <w:rPr>
          <w:snapToGrid w:val="0"/>
          <w:color w:val="000000"/>
          <w:sz w:val="22"/>
          <w:szCs w:val="22"/>
        </w:rPr>
        <w:t>отношении</w:t>
      </w:r>
      <w:proofErr w:type="gramEnd"/>
      <w:r w:rsidRPr="00866F42">
        <w:rPr>
          <w:snapToGrid w:val="0"/>
          <w:color w:val="000000"/>
          <w:sz w:val="22"/>
          <w:szCs w:val="22"/>
        </w:rPr>
        <w:t xml:space="preserve"> каждого риска Договора страхования соглашением сторон может быть предусмотрена замена всех или части документов, доказывающих наступление страхового случая, актом о страховом случае. Акт о страховом случае составляется Страховщиком и Страхователем (</w:t>
      </w:r>
      <w:proofErr w:type="spellStart"/>
      <w:r w:rsidRPr="00866F42">
        <w:rPr>
          <w:snapToGrid w:val="0"/>
          <w:color w:val="000000"/>
          <w:sz w:val="22"/>
          <w:szCs w:val="22"/>
        </w:rPr>
        <w:t>Выгодоприобретателем</w:t>
      </w:r>
      <w:proofErr w:type="spellEnd"/>
      <w:r w:rsidRPr="00866F42">
        <w:rPr>
          <w:snapToGrid w:val="0"/>
          <w:color w:val="000000"/>
          <w:sz w:val="22"/>
          <w:szCs w:val="22"/>
        </w:rPr>
        <w:t>) на основании объяснений лиц, знающих обстоятельства происшествия. Страховщик вправе освободить Страхователя от обязанности предоставлять часть документов из указанного комплекта документов.</w:t>
      </w:r>
    </w:p>
    <w:p w:rsidR="00D64DD6" w:rsidRPr="00866F42" w:rsidRDefault="00D64DD6" w:rsidP="00D64DD6">
      <w:pPr>
        <w:ind w:firstLine="540"/>
        <w:jc w:val="both"/>
        <w:rPr>
          <w:color w:val="000000"/>
          <w:sz w:val="22"/>
          <w:szCs w:val="22"/>
        </w:rPr>
      </w:pPr>
      <w:r w:rsidRPr="00866F42">
        <w:rPr>
          <w:color w:val="000000"/>
          <w:sz w:val="22"/>
          <w:szCs w:val="22"/>
        </w:rPr>
        <w:t xml:space="preserve">11.6. Страховщик вправе затребовать представления иных документов, касающихся обстоятельств происшествия и размера причиненного ущерба, необходимых Страховщику для принятия </w:t>
      </w:r>
      <w:r w:rsidRPr="00142324">
        <w:rPr>
          <w:color w:val="000000"/>
          <w:sz w:val="22"/>
          <w:szCs w:val="22"/>
        </w:rPr>
        <w:t xml:space="preserve">решения о признании заявленного события </w:t>
      </w:r>
      <w:proofErr w:type="gramStart"/>
      <w:r w:rsidRPr="00142324">
        <w:rPr>
          <w:color w:val="000000"/>
          <w:sz w:val="22"/>
          <w:szCs w:val="22"/>
        </w:rPr>
        <w:t>страховым</w:t>
      </w:r>
      <w:proofErr w:type="gramEnd"/>
      <w:r w:rsidRPr="00142324">
        <w:rPr>
          <w:color w:val="000000"/>
          <w:sz w:val="22"/>
          <w:szCs w:val="22"/>
        </w:rPr>
        <w:t>.</w:t>
      </w:r>
    </w:p>
    <w:p w:rsidR="00D64DD6" w:rsidRPr="005F7C2C" w:rsidRDefault="00D64DD6" w:rsidP="00D64DD6">
      <w:pPr>
        <w:pStyle w:val="1"/>
        <w:numPr>
          <w:ilvl w:val="0"/>
          <w:numId w:val="12"/>
        </w:numPr>
        <w:tabs>
          <w:tab w:val="left" w:pos="1080"/>
        </w:tabs>
        <w:ind w:left="0" w:firstLine="540"/>
        <w:rPr>
          <w:rFonts w:ascii="Times New Roman" w:hAnsi="Times New Roman" w:cs="Times New Roman"/>
          <w:color w:val="000000"/>
          <w:sz w:val="24"/>
          <w:szCs w:val="24"/>
        </w:rPr>
      </w:pPr>
      <w:r w:rsidRPr="005F7C2C">
        <w:rPr>
          <w:rFonts w:ascii="Times New Roman" w:hAnsi="Times New Roman" w:cs="Times New Roman"/>
          <w:color w:val="000000"/>
          <w:sz w:val="24"/>
          <w:szCs w:val="24"/>
        </w:rPr>
        <w:t>Определение размера ущерба, размера страхового возмещения и условия осуществления выплаты страхового возмещения</w:t>
      </w:r>
      <w:bookmarkEnd w:id="83"/>
      <w:bookmarkEnd w:id="84"/>
      <w:bookmarkEnd w:id="85"/>
    </w:p>
    <w:p w:rsidR="00D64DD6" w:rsidRPr="005F7C2C" w:rsidRDefault="00D64DD6" w:rsidP="00D64DD6">
      <w:pPr>
        <w:tabs>
          <w:tab w:val="left" w:pos="1080"/>
        </w:tabs>
        <w:ind w:firstLine="540"/>
        <w:jc w:val="both"/>
        <w:rPr>
          <w:snapToGrid w:val="0"/>
          <w:color w:val="000000"/>
          <w:sz w:val="22"/>
          <w:szCs w:val="22"/>
        </w:rPr>
      </w:pPr>
      <w:r w:rsidRPr="005F7C2C">
        <w:rPr>
          <w:snapToGrid w:val="0"/>
          <w:color w:val="000000"/>
          <w:sz w:val="22"/>
          <w:szCs w:val="22"/>
        </w:rPr>
        <w:t xml:space="preserve">12.1. </w:t>
      </w:r>
      <w:r w:rsidRPr="00F25303">
        <w:rPr>
          <w:snapToGrid w:val="0"/>
          <w:sz w:val="22"/>
          <w:szCs w:val="22"/>
        </w:rPr>
        <w:t>Страховое возмещение выплачивается после предоставления Страхователем Страховщику всех необходимых документов по страховому случаю</w:t>
      </w:r>
      <w:r w:rsidRPr="005F7C2C">
        <w:rPr>
          <w:snapToGrid w:val="0"/>
          <w:color w:val="000000"/>
          <w:sz w:val="22"/>
          <w:szCs w:val="22"/>
        </w:rPr>
        <w:t>, осмотра поврежденного ТС Страховщиком и составления акта осмотра, определения обстоятельств, причин, размера и характера причиненного ущерба и признания Страховщиком события страховым случаем. При этом обязанность предоставления документов, обосновывающих причины наступления страхового случая и размер ущерба, лежит на Страхователе (</w:t>
      </w:r>
      <w:proofErr w:type="spellStart"/>
      <w:r>
        <w:rPr>
          <w:snapToGrid w:val="0"/>
          <w:color w:val="000000"/>
          <w:sz w:val="22"/>
          <w:szCs w:val="22"/>
        </w:rPr>
        <w:t>Выгодоприобретателе</w:t>
      </w:r>
      <w:proofErr w:type="spellEnd"/>
      <w:r w:rsidRPr="005F7C2C">
        <w:rPr>
          <w:snapToGrid w:val="0"/>
          <w:color w:val="000000"/>
          <w:sz w:val="22"/>
          <w:szCs w:val="22"/>
        </w:rPr>
        <w:t>).</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 xml:space="preserve">Выплата страхового возмещения производится не ранее поступления страховой премии по Договору </w:t>
      </w:r>
      <w:r>
        <w:rPr>
          <w:snapToGrid w:val="0"/>
          <w:color w:val="000000"/>
          <w:sz w:val="22"/>
          <w:szCs w:val="22"/>
        </w:rPr>
        <w:t xml:space="preserve">страхования </w:t>
      </w:r>
      <w:r w:rsidRPr="005F7C2C">
        <w:rPr>
          <w:snapToGrid w:val="0"/>
          <w:color w:val="000000"/>
          <w:sz w:val="22"/>
          <w:szCs w:val="22"/>
        </w:rPr>
        <w:t xml:space="preserve">на расчетный счет Страховщика, если иное не </w:t>
      </w:r>
      <w:r>
        <w:rPr>
          <w:snapToGrid w:val="0"/>
          <w:color w:val="000000"/>
          <w:sz w:val="22"/>
          <w:szCs w:val="22"/>
        </w:rPr>
        <w:t>предусмотрено</w:t>
      </w:r>
      <w:r w:rsidRPr="005F7C2C">
        <w:rPr>
          <w:snapToGrid w:val="0"/>
          <w:color w:val="000000"/>
          <w:sz w:val="22"/>
          <w:szCs w:val="22"/>
        </w:rPr>
        <w:t xml:space="preserve"> Договором</w:t>
      </w:r>
      <w:r>
        <w:rPr>
          <w:snapToGrid w:val="0"/>
          <w:color w:val="000000"/>
          <w:sz w:val="22"/>
          <w:szCs w:val="22"/>
        </w:rPr>
        <w:t xml:space="preserve"> страхования</w:t>
      </w:r>
      <w:r w:rsidRPr="005F7C2C">
        <w:rPr>
          <w:snapToGrid w:val="0"/>
          <w:color w:val="000000"/>
          <w:sz w:val="22"/>
          <w:szCs w:val="22"/>
        </w:rPr>
        <w:t xml:space="preserve">, либо </w:t>
      </w:r>
      <w:r>
        <w:rPr>
          <w:snapToGrid w:val="0"/>
          <w:color w:val="000000"/>
          <w:sz w:val="22"/>
          <w:szCs w:val="22"/>
        </w:rPr>
        <w:t xml:space="preserve">если </w:t>
      </w:r>
      <w:r w:rsidRPr="005F7C2C">
        <w:rPr>
          <w:snapToGrid w:val="0"/>
          <w:color w:val="000000"/>
          <w:sz w:val="22"/>
          <w:szCs w:val="22"/>
        </w:rPr>
        <w:t>Страховщик по своему усмотрению не принял решения о выплате.</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Выплата страхового возмещения производится, если иные сроки не предусмотрены Договором страхования:</w:t>
      </w:r>
    </w:p>
    <w:p w:rsidR="00D64DD6" w:rsidRPr="005F7C2C" w:rsidRDefault="00D64DD6" w:rsidP="00D64DD6">
      <w:pPr>
        <w:numPr>
          <w:ilvl w:val="2"/>
          <w:numId w:val="12"/>
        </w:numPr>
        <w:tabs>
          <w:tab w:val="left" w:pos="1080"/>
        </w:tabs>
        <w:ind w:left="0" w:firstLine="540"/>
        <w:jc w:val="both"/>
        <w:rPr>
          <w:snapToGrid w:val="0"/>
          <w:color w:val="000000"/>
          <w:sz w:val="22"/>
          <w:szCs w:val="22"/>
        </w:rPr>
      </w:pPr>
      <w:proofErr w:type="gramStart"/>
      <w:r w:rsidRPr="005F7C2C">
        <w:rPr>
          <w:snapToGrid w:val="0"/>
          <w:color w:val="000000"/>
          <w:sz w:val="22"/>
          <w:szCs w:val="22"/>
        </w:rPr>
        <w:t xml:space="preserve">В случае хищения </w:t>
      </w:r>
      <w:r>
        <w:rPr>
          <w:snapToGrid w:val="0"/>
          <w:color w:val="000000"/>
          <w:sz w:val="22"/>
          <w:szCs w:val="22"/>
        </w:rPr>
        <w:t>З</w:t>
      </w:r>
      <w:r w:rsidRPr="005F7C2C">
        <w:rPr>
          <w:snapToGrid w:val="0"/>
          <w:color w:val="000000"/>
          <w:sz w:val="22"/>
          <w:szCs w:val="22"/>
        </w:rPr>
        <w:t xml:space="preserve">астрахованного ТС </w:t>
      </w:r>
      <w:r w:rsidRPr="005F7C2C">
        <w:rPr>
          <w:color w:val="000000"/>
          <w:sz w:val="22"/>
          <w:szCs w:val="22"/>
        </w:rPr>
        <w:t>–</w:t>
      </w:r>
      <w:r w:rsidRPr="005F7C2C">
        <w:rPr>
          <w:snapToGrid w:val="0"/>
          <w:color w:val="000000"/>
          <w:sz w:val="22"/>
          <w:szCs w:val="22"/>
        </w:rPr>
        <w:t xml:space="preserve"> в течение 30 </w:t>
      </w:r>
      <w:r>
        <w:rPr>
          <w:snapToGrid w:val="0"/>
          <w:color w:val="000000"/>
          <w:sz w:val="22"/>
          <w:szCs w:val="22"/>
        </w:rPr>
        <w:t xml:space="preserve">(тридцати) </w:t>
      </w:r>
      <w:r w:rsidRPr="005F7C2C">
        <w:rPr>
          <w:snapToGrid w:val="0"/>
          <w:color w:val="000000"/>
          <w:sz w:val="22"/>
          <w:szCs w:val="22"/>
        </w:rPr>
        <w:t xml:space="preserve">рабочих дней, считая со дня предоставления Страхователем Страховщику всех необходимых документов и подписания сторонами дополнительного соглашения о взаимоотношениях сторон в случае нахождения похищенного </w:t>
      </w:r>
      <w:r>
        <w:rPr>
          <w:snapToGrid w:val="0"/>
          <w:color w:val="000000"/>
          <w:sz w:val="22"/>
          <w:szCs w:val="22"/>
        </w:rPr>
        <w:t>З</w:t>
      </w:r>
      <w:r w:rsidRPr="005F7C2C">
        <w:rPr>
          <w:snapToGrid w:val="0"/>
          <w:color w:val="000000"/>
          <w:sz w:val="22"/>
          <w:szCs w:val="22"/>
        </w:rPr>
        <w:t>астрахованного ТС</w:t>
      </w:r>
      <w:r>
        <w:rPr>
          <w:snapToGrid w:val="0"/>
          <w:color w:val="000000"/>
          <w:sz w:val="22"/>
          <w:szCs w:val="22"/>
        </w:rPr>
        <w:t>.</w:t>
      </w:r>
      <w:proofErr w:type="gramEnd"/>
    </w:p>
    <w:p w:rsidR="00D64DD6" w:rsidRPr="005F7C2C" w:rsidRDefault="00D64DD6" w:rsidP="00D64DD6">
      <w:pPr>
        <w:numPr>
          <w:ilvl w:val="2"/>
          <w:numId w:val="12"/>
        </w:numPr>
        <w:tabs>
          <w:tab w:val="left" w:pos="1080"/>
        </w:tabs>
        <w:ind w:left="0" w:firstLine="540"/>
        <w:jc w:val="both"/>
        <w:rPr>
          <w:snapToGrid w:val="0"/>
          <w:color w:val="000000"/>
          <w:sz w:val="22"/>
          <w:szCs w:val="22"/>
        </w:rPr>
      </w:pPr>
      <w:r w:rsidRPr="005F7C2C">
        <w:rPr>
          <w:snapToGrid w:val="0"/>
          <w:color w:val="000000"/>
          <w:sz w:val="22"/>
          <w:szCs w:val="22"/>
        </w:rPr>
        <w:t xml:space="preserve">В </w:t>
      </w:r>
      <w:proofErr w:type="gramStart"/>
      <w:r w:rsidRPr="005F7C2C">
        <w:rPr>
          <w:snapToGrid w:val="0"/>
          <w:color w:val="000000"/>
          <w:sz w:val="22"/>
          <w:szCs w:val="22"/>
        </w:rPr>
        <w:t>случае</w:t>
      </w:r>
      <w:proofErr w:type="gramEnd"/>
      <w:r w:rsidRPr="005F7C2C">
        <w:rPr>
          <w:snapToGrid w:val="0"/>
          <w:color w:val="000000"/>
          <w:sz w:val="22"/>
          <w:szCs w:val="22"/>
        </w:rPr>
        <w:t xml:space="preserve"> гибели </w:t>
      </w:r>
      <w:r>
        <w:rPr>
          <w:snapToGrid w:val="0"/>
          <w:color w:val="000000"/>
          <w:sz w:val="22"/>
          <w:szCs w:val="22"/>
        </w:rPr>
        <w:t>З</w:t>
      </w:r>
      <w:r w:rsidRPr="005F7C2C">
        <w:rPr>
          <w:snapToGrid w:val="0"/>
          <w:color w:val="000000"/>
          <w:sz w:val="22"/>
          <w:szCs w:val="22"/>
        </w:rPr>
        <w:t xml:space="preserve">астрахованного ТС </w:t>
      </w:r>
      <w:r w:rsidRPr="005F7C2C">
        <w:rPr>
          <w:color w:val="000000"/>
          <w:sz w:val="22"/>
          <w:szCs w:val="22"/>
        </w:rPr>
        <w:t>–</w:t>
      </w:r>
      <w:r>
        <w:rPr>
          <w:color w:val="000000"/>
          <w:sz w:val="22"/>
          <w:szCs w:val="22"/>
        </w:rPr>
        <w:t xml:space="preserve"> </w:t>
      </w:r>
      <w:r w:rsidRPr="005F7C2C">
        <w:rPr>
          <w:snapToGrid w:val="0"/>
          <w:color w:val="000000"/>
          <w:sz w:val="22"/>
          <w:szCs w:val="22"/>
        </w:rPr>
        <w:t xml:space="preserve">в течение 30 </w:t>
      </w:r>
      <w:r>
        <w:rPr>
          <w:snapToGrid w:val="0"/>
          <w:color w:val="000000"/>
          <w:sz w:val="22"/>
          <w:szCs w:val="22"/>
        </w:rPr>
        <w:t xml:space="preserve">(тридцати) </w:t>
      </w:r>
      <w:r w:rsidRPr="005F7C2C">
        <w:rPr>
          <w:snapToGrid w:val="0"/>
          <w:color w:val="000000"/>
          <w:sz w:val="22"/>
          <w:szCs w:val="22"/>
        </w:rPr>
        <w:t>рабочих дней, считая со дня предоставления Страхователем Страховщику всех необходимых документов</w:t>
      </w:r>
      <w:r>
        <w:rPr>
          <w:snapToGrid w:val="0"/>
          <w:color w:val="000000"/>
          <w:sz w:val="22"/>
          <w:szCs w:val="22"/>
        </w:rPr>
        <w:t>.</w:t>
      </w:r>
    </w:p>
    <w:p w:rsidR="00D64DD6" w:rsidRPr="005F7C2C" w:rsidRDefault="00D64DD6" w:rsidP="00D64DD6">
      <w:pPr>
        <w:numPr>
          <w:ilvl w:val="2"/>
          <w:numId w:val="12"/>
        </w:numPr>
        <w:tabs>
          <w:tab w:val="left" w:pos="1080"/>
        </w:tabs>
        <w:ind w:left="0" w:firstLine="540"/>
        <w:jc w:val="both"/>
        <w:rPr>
          <w:snapToGrid w:val="0"/>
          <w:color w:val="000000"/>
          <w:sz w:val="22"/>
          <w:szCs w:val="22"/>
        </w:rPr>
      </w:pPr>
      <w:r w:rsidRPr="005F7C2C">
        <w:rPr>
          <w:snapToGrid w:val="0"/>
          <w:color w:val="000000"/>
          <w:sz w:val="22"/>
          <w:szCs w:val="22"/>
        </w:rPr>
        <w:t xml:space="preserve">Во всех остальных случаях — в течение 25 </w:t>
      </w:r>
      <w:r>
        <w:rPr>
          <w:snapToGrid w:val="0"/>
          <w:color w:val="000000"/>
          <w:sz w:val="22"/>
          <w:szCs w:val="22"/>
        </w:rPr>
        <w:t xml:space="preserve">(двадцати пяти) </w:t>
      </w:r>
      <w:r w:rsidRPr="005F7C2C">
        <w:rPr>
          <w:snapToGrid w:val="0"/>
          <w:color w:val="000000"/>
          <w:sz w:val="22"/>
          <w:szCs w:val="22"/>
        </w:rPr>
        <w:t>рабочих дней, считая со дня предоставления Страхователем Страховщику всех необходимых документов.</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Основанием для признания события страховым случаем и выплаты страхового возмещения являются предоставляемые Страхователем (</w:t>
      </w:r>
      <w:proofErr w:type="spellStart"/>
      <w:r w:rsidRPr="005F7C2C">
        <w:rPr>
          <w:snapToGrid w:val="0"/>
          <w:color w:val="000000"/>
          <w:sz w:val="22"/>
          <w:szCs w:val="22"/>
        </w:rPr>
        <w:t>Выгод</w:t>
      </w:r>
      <w:r>
        <w:rPr>
          <w:snapToGrid w:val="0"/>
          <w:color w:val="000000"/>
          <w:sz w:val="22"/>
          <w:szCs w:val="22"/>
        </w:rPr>
        <w:t>оприобретателем</w:t>
      </w:r>
      <w:proofErr w:type="spellEnd"/>
      <w:r>
        <w:rPr>
          <w:snapToGrid w:val="0"/>
          <w:color w:val="000000"/>
          <w:sz w:val="22"/>
          <w:szCs w:val="22"/>
        </w:rPr>
        <w:t>) докумен</w:t>
      </w:r>
      <w:r w:rsidRPr="005F7C2C">
        <w:rPr>
          <w:snapToGrid w:val="0"/>
          <w:color w:val="000000"/>
          <w:sz w:val="22"/>
          <w:szCs w:val="22"/>
        </w:rPr>
        <w:t xml:space="preserve">ты, указанные в </w:t>
      </w:r>
      <w:proofErr w:type="gramStart"/>
      <w:r w:rsidRPr="005F7C2C">
        <w:rPr>
          <w:snapToGrid w:val="0"/>
          <w:color w:val="000000"/>
          <w:sz w:val="22"/>
          <w:szCs w:val="22"/>
        </w:rPr>
        <w:t>разделе</w:t>
      </w:r>
      <w:proofErr w:type="gramEnd"/>
      <w:r w:rsidRPr="005F7C2C">
        <w:rPr>
          <w:snapToGrid w:val="0"/>
          <w:color w:val="000000"/>
          <w:sz w:val="22"/>
          <w:szCs w:val="22"/>
        </w:rPr>
        <w:t xml:space="preserve"> 11 настоящих Правил страхования.</w:t>
      </w:r>
    </w:p>
    <w:p w:rsidR="00D64DD6"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Выплата страхового возмещения производится Страхователю (</w:t>
      </w:r>
      <w:proofErr w:type="spellStart"/>
      <w:r w:rsidRPr="005F7C2C">
        <w:rPr>
          <w:snapToGrid w:val="0"/>
          <w:color w:val="000000"/>
          <w:sz w:val="22"/>
          <w:szCs w:val="22"/>
        </w:rPr>
        <w:t>Выгодоприобретателю</w:t>
      </w:r>
      <w:proofErr w:type="spellEnd"/>
      <w:r w:rsidRPr="005F7C2C">
        <w:rPr>
          <w:snapToGrid w:val="0"/>
          <w:color w:val="000000"/>
          <w:sz w:val="22"/>
          <w:szCs w:val="22"/>
        </w:rPr>
        <w:t xml:space="preserve">) </w:t>
      </w:r>
      <w:r>
        <w:rPr>
          <w:snapToGrid w:val="0"/>
          <w:color w:val="000000"/>
          <w:sz w:val="22"/>
          <w:szCs w:val="22"/>
        </w:rPr>
        <w:t>одним из способов:</w:t>
      </w:r>
    </w:p>
    <w:p w:rsidR="00D64DD6" w:rsidRPr="00DB60C6" w:rsidRDefault="00D64DD6" w:rsidP="00D64DD6">
      <w:pPr>
        <w:tabs>
          <w:tab w:val="left" w:pos="1080"/>
        </w:tabs>
        <w:ind w:left="540"/>
        <w:jc w:val="both"/>
        <w:rPr>
          <w:snapToGrid w:val="0"/>
          <w:color w:val="000000"/>
          <w:sz w:val="22"/>
          <w:szCs w:val="22"/>
        </w:rPr>
      </w:pPr>
      <w:r w:rsidRPr="005F7C2C">
        <w:rPr>
          <w:color w:val="000000"/>
          <w:sz w:val="22"/>
          <w:szCs w:val="22"/>
        </w:rPr>
        <w:t>–</w:t>
      </w:r>
      <w:r>
        <w:rPr>
          <w:snapToGrid w:val="0"/>
          <w:color w:val="000000"/>
          <w:sz w:val="22"/>
          <w:szCs w:val="22"/>
        </w:rPr>
        <w:t xml:space="preserve"> </w:t>
      </w:r>
      <w:r w:rsidRPr="005F7C2C">
        <w:rPr>
          <w:snapToGrid w:val="0"/>
          <w:color w:val="000000"/>
          <w:sz w:val="22"/>
          <w:szCs w:val="22"/>
        </w:rPr>
        <w:t>наличными денежными средс</w:t>
      </w:r>
      <w:r>
        <w:rPr>
          <w:snapToGrid w:val="0"/>
          <w:color w:val="000000"/>
          <w:sz w:val="22"/>
          <w:szCs w:val="22"/>
        </w:rPr>
        <w:t>т</w:t>
      </w:r>
      <w:r w:rsidRPr="005F7C2C">
        <w:rPr>
          <w:snapToGrid w:val="0"/>
          <w:color w:val="000000"/>
          <w:sz w:val="22"/>
          <w:szCs w:val="22"/>
        </w:rPr>
        <w:t>вами</w:t>
      </w:r>
      <w:r w:rsidRPr="00DB60C6">
        <w:rPr>
          <w:snapToGrid w:val="0"/>
          <w:color w:val="000000"/>
          <w:sz w:val="22"/>
          <w:szCs w:val="22"/>
        </w:rPr>
        <w:t>;</w:t>
      </w:r>
    </w:p>
    <w:p w:rsidR="00D64DD6" w:rsidRDefault="00D64DD6" w:rsidP="00D64DD6">
      <w:pPr>
        <w:tabs>
          <w:tab w:val="left" w:pos="1080"/>
        </w:tabs>
        <w:ind w:left="540"/>
        <w:jc w:val="both"/>
        <w:rPr>
          <w:snapToGrid w:val="0"/>
          <w:color w:val="000000"/>
          <w:sz w:val="22"/>
          <w:szCs w:val="22"/>
        </w:rPr>
      </w:pPr>
      <w:r w:rsidRPr="005F7C2C">
        <w:rPr>
          <w:color w:val="000000"/>
          <w:sz w:val="22"/>
          <w:szCs w:val="22"/>
        </w:rPr>
        <w:t>–</w:t>
      </w:r>
      <w:r w:rsidRPr="00DB60C6">
        <w:rPr>
          <w:snapToGrid w:val="0"/>
          <w:color w:val="000000"/>
          <w:sz w:val="22"/>
          <w:szCs w:val="22"/>
        </w:rPr>
        <w:t xml:space="preserve"> </w:t>
      </w:r>
      <w:r>
        <w:rPr>
          <w:snapToGrid w:val="0"/>
          <w:color w:val="000000"/>
          <w:sz w:val="22"/>
          <w:szCs w:val="22"/>
        </w:rPr>
        <w:t>безналичным переводом</w:t>
      </w:r>
      <w:r w:rsidRPr="005F7C2C">
        <w:rPr>
          <w:snapToGrid w:val="0"/>
          <w:color w:val="000000"/>
          <w:sz w:val="22"/>
          <w:szCs w:val="22"/>
        </w:rPr>
        <w:t xml:space="preserve"> на </w:t>
      </w:r>
      <w:r>
        <w:rPr>
          <w:snapToGrid w:val="0"/>
          <w:color w:val="000000"/>
          <w:sz w:val="22"/>
          <w:szCs w:val="22"/>
        </w:rPr>
        <w:t>расчетный счет</w:t>
      </w:r>
      <w:r w:rsidRPr="00E3672B">
        <w:rPr>
          <w:snapToGrid w:val="0"/>
          <w:color w:val="000000"/>
          <w:sz w:val="22"/>
          <w:szCs w:val="22"/>
        </w:rPr>
        <w:t>;</w:t>
      </w:r>
      <w:r>
        <w:rPr>
          <w:snapToGrid w:val="0"/>
          <w:color w:val="000000"/>
          <w:sz w:val="22"/>
          <w:szCs w:val="22"/>
        </w:rPr>
        <w:t xml:space="preserve"> </w:t>
      </w:r>
    </w:p>
    <w:p w:rsidR="00D64DD6" w:rsidRPr="005F7C2C" w:rsidRDefault="00D64DD6" w:rsidP="00D64DD6">
      <w:pPr>
        <w:tabs>
          <w:tab w:val="left" w:pos="1080"/>
        </w:tabs>
        <w:ind w:firstLine="540"/>
        <w:jc w:val="both"/>
        <w:rPr>
          <w:snapToGrid w:val="0"/>
          <w:color w:val="000000"/>
          <w:sz w:val="22"/>
          <w:szCs w:val="22"/>
        </w:rPr>
      </w:pPr>
      <w:proofErr w:type="gramStart"/>
      <w:r w:rsidRPr="005F7C2C">
        <w:rPr>
          <w:color w:val="000000"/>
          <w:sz w:val="22"/>
          <w:szCs w:val="22"/>
        </w:rPr>
        <w:t>–</w:t>
      </w:r>
      <w:r>
        <w:rPr>
          <w:snapToGrid w:val="0"/>
          <w:color w:val="000000"/>
          <w:sz w:val="22"/>
          <w:szCs w:val="22"/>
        </w:rPr>
        <w:t xml:space="preserve"> путем </w:t>
      </w:r>
      <w:r w:rsidRPr="005F7C2C">
        <w:rPr>
          <w:snapToGrid w:val="0"/>
          <w:color w:val="000000"/>
          <w:sz w:val="22"/>
          <w:szCs w:val="22"/>
        </w:rPr>
        <w:t xml:space="preserve">направления </w:t>
      </w:r>
      <w:r>
        <w:rPr>
          <w:snapToGrid w:val="0"/>
          <w:color w:val="000000"/>
          <w:sz w:val="22"/>
          <w:szCs w:val="22"/>
        </w:rPr>
        <w:t>З</w:t>
      </w:r>
      <w:r w:rsidRPr="005F7C2C">
        <w:rPr>
          <w:snapToGrid w:val="0"/>
          <w:color w:val="000000"/>
          <w:sz w:val="22"/>
          <w:szCs w:val="22"/>
        </w:rPr>
        <w:t>астрахованного ТС по поручению Страхователя (</w:t>
      </w:r>
      <w:proofErr w:type="spellStart"/>
      <w:r w:rsidRPr="005F7C2C">
        <w:rPr>
          <w:snapToGrid w:val="0"/>
          <w:color w:val="000000"/>
          <w:sz w:val="22"/>
          <w:szCs w:val="22"/>
        </w:rPr>
        <w:t>Выгод</w:t>
      </w:r>
      <w:r>
        <w:rPr>
          <w:snapToGrid w:val="0"/>
          <w:color w:val="000000"/>
          <w:sz w:val="22"/>
          <w:szCs w:val="22"/>
        </w:rPr>
        <w:t>о</w:t>
      </w:r>
      <w:r w:rsidRPr="005F7C2C">
        <w:rPr>
          <w:snapToGrid w:val="0"/>
          <w:color w:val="000000"/>
          <w:sz w:val="22"/>
          <w:szCs w:val="22"/>
        </w:rPr>
        <w:t>приобретателя</w:t>
      </w:r>
      <w:proofErr w:type="spellEnd"/>
      <w:r w:rsidRPr="005F7C2C">
        <w:rPr>
          <w:snapToGrid w:val="0"/>
          <w:color w:val="000000"/>
          <w:sz w:val="22"/>
          <w:szCs w:val="22"/>
        </w:rPr>
        <w:t xml:space="preserve">) или </w:t>
      </w:r>
      <w:r>
        <w:rPr>
          <w:snapToGrid w:val="0"/>
          <w:color w:val="000000"/>
          <w:sz w:val="22"/>
          <w:szCs w:val="22"/>
        </w:rPr>
        <w:t>их Представителя</w:t>
      </w:r>
      <w:r w:rsidRPr="005F7C2C">
        <w:rPr>
          <w:snapToGrid w:val="0"/>
          <w:color w:val="000000"/>
          <w:sz w:val="22"/>
          <w:szCs w:val="22"/>
        </w:rPr>
        <w:t xml:space="preserve"> на станцию технического обслуживания, выполняющую восстановительный ремонт, с последующей оплатой счетов за произведенный восстановительный ремонт.</w:t>
      </w:r>
      <w:proofErr w:type="gramEnd"/>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 xml:space="preserve">Выплата страхового возмещения </w:t>
      </w:r>
      <w:r>
        <w:rPr>
          <w:snapToGrid w:val="0"/>
          <w:color w:val="000000"/>
          <w:sz w:val="22"/>
          <w:szCs w:val="22"/>
        </w:rPr>
        <w:t>П</w:t>
      </w:r>
      <w:r w:rsidRPr="005F7C2C">
        <w:rPr>
          <w:snapToGrid w:val="0"/>
          <w:color w:val="000000"/>
          <w:sz w:val="22"/>
          <w:szCs w:val="22"/>
        </w:rPr>
        <w:t>редст</w:t>
      </w:r>
      <w:r>
        <w:rPr>
          <w:snapToGrid w:val="0"/>
          <w:color w:val="000000"/>
          <w:sz w:val="22"/>
          <w:szCs w:val="22"/>
        </w:rPr>
        <w:t>а</w:t>
      </w:r>
      <w:r w:rsidRPr="005F7C2C">
        <w:rPr>
          <w:snapToGrid w:val="0"/>
          <w:color w:val="000000"/>
          <w:sz w:val="22"/>
          <w:szCs w:val="22"/>
        </w:rPr>
        <w:t>вителю Страхователя (</w:t>
      </w:r>
      <w:proofErr w:type="spellStart"/>
      <w:r w:rsidRPr="005F7C2C">
        <w:rPr>
          <w:snapToGrid w:val="0"/>
          <w:color w:val="000000"/>
          <w:sz w:val="22"/>
          <w:szCs w:val="22"/>
        </w:rPr>
        <w:t>Выгодоприобретателя</w:t>
      </w:r>
      <w:proofErr w:type="spellEnd"/>
      <w:r w:rsidRPr="005F7C2C">
        <w:rPr>
          <w:snapToGrid w:val="0"/>
          <w:color w:val="000000"/>
          <w:sz w:val="22"/>
          <w:szCs w:val="22"/>
        </w:rPr>
        <w:t>) производится при наличии у него нотариальной доверенности от Страхователя (</w:t>
      </w:r>
      <w:proofErr w:type="spellStart"/>
      <w:r w:rsidRPr="005F7C2C">
        <w:rPr>
          <w:snapToGrid w:val="0"/>
          <w:color w:val="000000"/>
          <w:sz w:val="22"/>
          <w:szCs w:val="22"/>
        </w:rPr>
        <w:t>Выгод</w:t>
      </w:r>
      <w:r>
        <w:rPr>
          <w:snapToGrid w:val="0"/>
          <w:color w:val="000000"/>
          <w:sz w:val="22"/>
          <w:szCs w:val="22"/>
        </w:rPr>
        <w:t>о</w:t>
      </w:r>
      <w:r w:rsidRPr="005F7C2C">
        <w:rPr>
          <w:snapToGrid w:val="0"/>
          <w:color w:val="000000"/>
          <w:sz w:val="22"/>
          <w:szCs w:val="22"/>
        </w:rPr>
        <w:t>приобретателя</w:t>
      </w:r>
      <w:proofErr w:type="spellEnd"/>
      <w:r w:rsidRPr="005F7C2C">
        <w:rPr>
          <w:snapToGrid w:val="0"/>
          <w:color w:val="000000"/>
          <w:sz w:val="22"/>
          <w:szCs w:val="22"/>
        </w:rPr>
        <w:t xml:space="preserve">). </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При наличии в Договоре страховани</w:t>
      </w:r>
      <w:r>
        <w:rPr>
          <w:snapToGrid w:val="0"/>
          <w:color w:val="000000"/>
          <w:sz w:val="22"/>
          <w:szCs w:val="22"/>
        </w:rPr>
        <w:t>я безусловной франшизы по риску</w:t>
      </w:r>
      <w:r w:rsidRPr="005F7C2C">
        <w:rPr>
          <w:snapToGrid w:val="0"/>
          <w:color w:val="000000"/>
          <w:sz w:val="22"/>
          <w:szCs w:val="22"/>
        </w:rPr>
        <w:t xml:space="preserve"> она вычитается из страхового возмещения по этому риску.</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При наступлении страхового случая по риску «Хищение» размер страхового возмещения определяется исходя из страховой суммы по данному риску</w:t>
      </w:r>
      <w:r w:rsidRPr="005F7C2C">
        <w:rPr>
          <w:snapToGrid w:val="0"/>
          <w:color w:val="000000"/>
        </w:rPr>
        <w:t xml:space="preserve">, </w:t>
      </w:r>
      <w:r w:rsidRPr="005F7C2C">
        <w:rPr>
          <w:snapToGrid w:val="0"/>
          <w:color w:val="000000"/>
          <w:sz w:val="22"/>
          <w:szCs w:val="22"/>
        </w:rPr>
        <w:t>рассчитанной в порядке, определенном п.</w:t>
      </w:r>
      <w:r>
        <w:rPr>
          <w:snapToGrid w:val="0"/>
          <w:color w:val="000000"/>
          <w:sz w:val="22"/>
          <w:szCs w:val="22"/>
        </w:rPr>
        <w:t xml:space="preserve"> </w:t>
      </w:r>
      <w:r w:rsidRPr="005F7C2C">
        <w:rPr>
          <w:snapToGrid w:val="0"/>
          <w:color w:val="000000"/>
          <w:sz w:val="22"/>
          <w:szCs w:val="22"/>
        </w:rPr>
        <w:t>5.</w:t>
      </w:r>
      <w:r>
        <w:rPr>
          <w:snapToGrid w:val="0"/>
          <w:color w:val="000000"/>
          <w:sz w:val="22"/>
          <w:szCs w:val="22"/>
        </w:rPr>
        <w:t>5</w:t>
      </w:r>
      <w:r w:rsidRPr="005F7C2C">
        <w:rPr>
          <w:snapToGrid w:val="0"/>
          <w:color w:val="000000"/>
          <w:sz w:val="22"/>
          <w:szCs w:val="22"/>
        </w:rPr>
        <w:t xml:space="preserve"> Правил страхования. </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Выплата страхового возмещения за похищенное ТС (риск «Хищение») производится после передачи Страховщику всех документов и предметов, перечисленных в п.</w:t>
      </w:r>
      <w:r>
        <w:rPr>
          <w:snapToGrid w:val="0"/>
          <w:color w:val="000000"/>
          <w:sz w:val="22"/>
          <w:szCs w:val="22"/>
        </w:rPr>
        <w:t xml:space="preserve"> 11.3.4</w:t>
      </w:r>
      <w:r w:rsidRPr="005F7C2C">
        <w:rPr>
          <w:snapToGrid w:val="0"/>
          <w:color w:val="000000"/>
          <w:sz w:val="22"/>
          <w:szCs w:val="22"/>
        </w:rPr>
        <w:t xml:space="preserve"> Правил страхования.</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Pr>
          <w:snapToGrid w:val="0"/>
          <w:color w:val="000000"/>
          <w:sz w:val="22"/>
          <w:szCs w:val="22"/>
        </w:rPr>
        <w:t>Способы определения размера ущерба в</w:t>
      </w:r>
      <w:r w:rsidRPr="005F7C2C">
        <w:rPr>
          <w:snapToGrid w:val="0"/>
          <w:color w:val="000000"/>
          <w:sz w:val="22"/>
          <w:szCs w:val="22"/>
        </w:rPr>
        <w:t xml:space="preserve"> </w:t>
      </w:r>
      <w:proofErr w:type="gramStart"/>
      <w:r w:rsidRPr="005F7C2C">
        <w:rPr>
          <w:snapToGrid w:val="0"/>
          <w:color w:val="000000"/>
          <w:sz w:val="22"/>
          <w:szCs w:val="22"/>
        </w:rPr>
        <w:t>случае</w:t>
      </w:r>
      <w:proofErr w:type="gramEnd"/>
      <w:r w:rsidRPr="005F7C2C">
        <w:rPr>
          <w:snapToGrid w:val="0"/>
          <w:color w:val="000000"/>
          <w:sz w:val="22"/>
          <w:szCs w:val="22"/>
        </w:rPr>
        <w:t xml:space="preserve"> повреждени</w:t>
      </w:r>
      <w:r>
        <w:rPr>
          <w:snapToGrid w:val="0"/>
          <w:color w:val="000000"/>
          <w:sz w:val="22"/>
          <w:szCs w:val="22"/>
        </w:rPr>
        <w:t>я Застрахованного ТС (риск «</w:t>
      </w:r>
      <w:r w:rsidRPr="005F7C2C">
        <w:rPr>
          <w:snapToGrid w:val="0"/>
          <w:color w:val="000000"/>
          <w:sz w:val="22"/>
          <w:szCs w:val="22"/>
        </w:rPr>
        <w:t>Ущерб</w:t>
      </w:r>
      <w:r>
        <w:rPr>
          <w:snapToGrid w:val="0"/>
          <w:color w:val="000000"/>
          <w:sz w:val="22"/>
          <w:szCs w:val="22"/>
        </w:rPr>
        <w:t>»)</w:t>
      </w:r>
      <w:r w:rsidRPr="005F7C2C">
        <w:rPr>
          <w:snapToGrid w:val="0"/>
          <w:color w:val="000000"/>
          <w:sz w:val="22"/>
          <w:szCs w:val="22"/>
        </w:rPr>
        <w:t>:</w:t>
      </w:r>
    </w:p>
    <w:p w:rsidR="00D64DD6" w:rsidRPr="005F7C2C" w:rsidRDefault="00D64DD6" w:rsidP="00D64DD6">
      <w:pPr>
        <w:tabs>
          <w:tab w:val="left" w:pos="1080"/>
        </w:tabs>
        <w:ind w:firstLine="540"/>
        <w:jc w:val="both"/>
        <w:rPr>
          <w:snapToGrid w:val="0"/>
          <w:color w:val="000000"/>
          <w:sz w:val="22"/>
          <w:szCs w:val="22"/>
        </w:rPr>
      </w:pPr>
      <w:r w:rsidRPr="005F7C2C">
        <w:rPr>
          <w:color w:val="000000"/>
          <w:sz w:val="22"/>
          <w:szCs w:val="22"/>
        </w:rPr>
        <w:t>–</w:t>
      </w:r>
      <w:r>
        <w:rPr>
          <w:color w:val="000000"/>
          <w:sz w:val="22"/>
          <w:szCs w:val="22"/>
        </w:rPr>
        <w:t xml:space="preserve"> </w:t>
      </w:r>
      <w:r w:rsidRPr="005F7C2C">
        <w:rPr>
          <w:snapToGrid w:val="0"/>
          <w:color w:val="000000"/>
          <w:sz w:val="22"/>
          <w:szCs w:val="22"/>
        </w:rPr>
        <w:t>калькуляци</w:t>
      </w:r>
      <w:r>
        <w:rPr>
          <w:snapToGrid w:val="0"/>
          <w:color w:val="000000"/>
          <w:sz w:val="22"/>
          <w:szCs w:val="22"/>
        </w:rPr>
        <w:t>я</w:t>
      </w:r>
      <w:r w:rsidRPr="005F7C2C">
        <w:rPr>
          <w:snapToGrid w:val="0"/>
          <w:color w:val="000000"/>
          <w:sz w:val="22"/>
          <w:szCs w:val="22"/>
        </w:rPr>
        <w:t xml:space="preserve"> Страховщика</w:t>
      </w:r>
      <w:r w:rsidRPr="00F314B8">
        <w:rPr>
          <w:snapToGrid w:val="0"/>
          <w:color w:val="000000"/>
          <w:sz w:val="22"/>
          <w:szCs w:val="22"/>
        </w:rPr>
        <w:t>;</w:t>
      </w:r>
      <w:r w:rsidRPr="005F7C2C">
        <w:rPr>
          <w:snapToGrid w:val="0"/>
          <w:color w:val="000000"/>
          <w:sz w:val="22"/>
          <w:szCs w:val="22"/>
        </w:rPr>
        <w:t xml:space="preserve"> </w:t>
      </w:r>
    </w:p>
    <w:p w:rsidR="00D64DD6" w:rsidRPr="00F314B8" w:rsidRDefault="00D64DD6" w:rsidP="00D64DD6">
      <w:pPr>
        <w:tabs>
          <w:tab w:val="left" w:pos="1080"/>
        </w:tabs>
        <w:ind w:firstLine="540"/>
        <w:jc w:val="both"/>
        <w:rPr>
          <w:snapToGrid w:val="0"/>
          <w:color w:val="000000"/>
          <w:sz w:val="22"/>
          <w:szCs w:val="22"/>
        </w:rPr>
      </w:pPr>
      <w:r w:rsidRPr="005F7C2C">
        <w:rPr>
          <w:color w:val="000000"/>
          <w:sz w:val="22"/>
          <w:szCs w:val="22"/>
        </w:rPr>
        <w:t>–</w:t>
      </w:r>
      <w:r>
        <w:rPr>
          <w:snapToGrid w:val="0"/>
          <w:color w:val="000000"/>
          <w:sz w:val="22"/>
          <w:szCs w:val="22"/>
        </w:rPr>
        <w:t xml:space="preserve"> </w:t>
      </w:r>
      <w:r w:rsidRPr="005F7C2C">
        <w:rPr>
          <w:snapToGrid w:val="0"/>
          <w:color w:val="000000"/>
          <w:sz w:val="22"/>
          <w:szCs w:val="22"/>
        </w:rPr>
        <w:t xml:space="preserve">счет за фактически выполненный ремонт поврежденного </w:t>
      </w:r>
      <w:r>
        <w:rPr>
          <w:snapToGrid w:val="0"/>
          <w:color w:val="000000"/>
          <w:sz w:val="22"/>
          <w:szCs w:val="22"/>
        </w:rPr>
        <w:t>З</w:t>
      </w:r>
      <w:r w:rsidRPr="005F7C2C">
        <w:rPr>
          <w:snapToGrid w:val="0"/>
          <w:color w:val="000000"/>
          <w:sz w:val="22"/>
          <w:szCs w:val="22"/>
        </w:rPr>
        <w:t>астрахованного ТС на станции технического обслуживания автомобилей (СТОА), на которую Страхователь был направлен Страховщиком</w:t>
      </w:r>
      <w:r w:rsidRPr="00E51F1E">
        <w:rPr>
          <w:snapToGrid w:val="0"/>
          <w:color w:val="000000"/>
          <w:sz w:val="22"/>
          <w:szCs w:val="22"/>
        </w:rPr>
        <w:t>;</w:t>
      </w:r>
      <w:r w:rsidRPr="005F7C2C">
        <w:rPr>
          <w:snapToGrid w:val="0"/>
          <w:color w:val="000000"/>
          <w:sz w:val="22"/>
          <w:szCs w:val="22"/>
        </w:rPr>
        <w:t xml:space="preserve"> </w:t>
      </w:r>
    </w:p>
    <w:p w:rsidR="00D64DD6" w:rsidRPr="005F7C2C" w:rsidRDefault="00D64DD6" w:rsidP="00D64DD6">
      <w:pPr>
        <w:tabs>
          <w:tab w:val="left" w:pos="1080"/>
        </w:tabs>
        <w:ind w:firstLine="540"/>
        <w:jc w:val="both"/>
        <w:rPr>
          <w:snapToGrid w:val="0"/>
          <w:color w:val="000000"/>
          <w:sz w:val="22"/>
          <w:szCs w:val="22"/>
        </w:rPr>
      </w:pPr>
      <w:r w:rsidRPr="005F7C2C">
        <w:rPr>
          <w:color w:val="000000"/>
          <w:sz w:val="22"/>
          <w:szCs w:val="22"/>
        </w:rPr>
        <w:t>–</w:t>
      </w:r>
      <w:r>
        <w:rPr>
          <w:snapToGrid w:val="0"/>
          <w:color w:val="000000"/>
          <w:sz w:val="22"/>
          <w:szCs w:val="22"/>
        </w:rPr>
        <w:t xml:space="preserve"> </w:t>
      </w:r>
      <w:r w:rsidRPr="005F7C2C">
        <w:rPr>
          <w:snapToGrid w:val="0"/>
          <w:color w:val="000000"/>
          <w:sz w:val="22"/>
          <w:szCs w:val="22"/>
        </w:rPr>
        <w:t xml:space="preserve">счет за фактически выполненный ремонт поврежденного </w:t>
      </w:r>
      <w:r>
        <w:rPr>
          <w:snapToGrid w:val="0"/>
          <w:color w:val="000000"/>
          <w:sz w:val="22"/>
          <w:szCs w:val="22"/>
        </w:rPr>
        <w:t>З</w:t>
      </w:r>
      <w:r w:rsidRPr="005F7C2C">
        <w:rPr>
          <w:snapToGrid w:val="0"/>
          <w:color w:val="000000"/>
          <w:sz w:val="22"/>
          <w:szCs w:val="22"/>
        </w:rPr>
        <w:t xml:space="preserve">астрахованного ТС на СТОА по выбору Страхователя. </w:t>
      </w:r>
      <w:proofErr w:type="gramStart"/>
      <w:r w:rsidRPr="005F7C2C">
        <w:rPr>
          <w:snapToGrid w:val="0"/>
          <w:color w:val="000000"/>
          <w:sz w:val="22"/>
          <w:szCs w:val="22"/>
        </w:rPr>
        <w:t>В этом случае Страхователь обязан представить Страховщику оригинал</w:t>
      </w:r>
      <w:r>
        <w:rPr>
          <w:snapToGrid w:val="0"/>
          <w:color w:val="000000"/>
          <w:sz w:val="22"/>
          <w:szCs w:val="22"/>
        </w:rPr>
        <w:t>ы</w:t>
      </w:r>
      <w:r w:rsidRPr="005F7C2C">
        <w:rPr>
          <w:snapToGrid w:val="0"/>
          <w:color w:val="000000"/>
          <w:sz w:val="22"/>
          <w:szCs w:val="22"/>
        </w:rPr>
        <w:t xml:space="preserve"> счета, заказа-наряда или калькуляции ремонта, выполненные на русском языке (или имеющие заверенный перевод на русский язык)</w:t>
      </w:r>
      <w:r w:rsidRPr="00501311">
        <w:rPr>
          <w:snapToGrid w:val="0"/>
          <w:color w:val="000000"/>
          <w:sz w:val="22"/>
          <w:szCs w:val="22"/>
        </w:rPr>
        <w:t xml:space="preserve">, </w:t>
      </w:r>
      <w:r w:rsidRPr="00501311">
        <w:rPr>
          <w:sz w:val="22"/>
          <w:szCs w:val="22"/>
        </w:rPr>
        <w:t>а также документ</w:t>
      </w:r>
      <w:r>
        <w:rPr>
          <w:sz w:val="22"/>
          <w:szCs w:val="22"/>
        </w:rPr>
        <w:t>ы</w:t>
      </w:r>
      <w:r w:rsidRPr="00501311">
        <w:rPr>
          <w:sz w:val="22"/>
          <w:szCs w:val="22"/>
        </w:rPr>
        <w:t>, подтверждающи</w:t>
      </w:r>
      <w:r>
        <w:rPr>
          <w:sz w:val="22"/>
          <w:szCs w:val="22"/>
        </w:rPr>
        <w:t>е</w:t>
      </w:r>
      <w:r w:rsidRPr="00501311">
        <w:rPr>
          <w:sz w:val="22"/>
          <w:szCs w:val="22"/>
        </w:rPr>
        <w:t xml:space="preserve"> оплату фактически выполненного ремонта (чек, платежное поручение и т.п.)</w:t>
      </w:r>
      <w:r w:rsidRPr="005F7C2C">
        <w:rPr>
          <w:snapToGrid w:val="0"/>
          <w:color w:val="000000"/>
          <w:sz w:val="22"/>
          <w:szCs w:val="22"/>
        </w:rPr>
        <w:t>.</w:t>
      </w:r>
      <w:proofErr w:type="gramEnd"/>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 xml:space="preserve">Конкретный вариант определения размера ущерба определяется Страхователем и Страховщиком в </w:t>
      </w:r>
      <w:proofErr w:type="gramStart"/>
      <w:r w:rsidRPr="005F7C2C">
        <w:rPr>
          <w:snapToGrid w:val="0"/>
          <w:color w:val="000000"/>
          <w:sz w:val="22"/>
          <w:szCs w:val="22"/>
        </w:rPr>
        <w:t>Договоре</w:t>
      </w:r>
      <w:proofErr w:type="gramEnd"/>
      <w:r w:rsidRPr="005F7C2C">
        <w:rPr>
          <w:snapToGrid w:val="0"/>
          <w:color w:val="000000"/>
          <w:sz w:val="22"/>
          <w:szCs w:val="22"/>
        </w:rPr>
        <w:t xml:space="preserve"> страхования при заключении Договора страхования.</w:t>
      </w:r>
      <w:r>
        <w:rPr>
          <w:snapToGrid w:val="0"/>
          <w:color w:val="000000"/>
          <w:sz w:val="22"/>
          <w:szCs w:val="22"/>
        </w:rPr>
        <w:t xml:space="preserve"> </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Соглашением Страхователя (</w:t>
      </w:r>
      <w:proofErr w:type="spellStart"/>
      <w:r w:rsidRPr="005F7C2C">
        <w:rPr>
          <w:snapToGrid w:val="0"/>
          <w:color w:val="000000"/>
          <w:sz w:val="22"/>
          <w:szCs w:val="22"/>
        </w:rPr>
        <w:t>Выгодоприобрета</w:t>
      </w:r>
      <w:r>
        <w:rPr>
          <w:snapToGrid w:val="0"/>
          <w:color w:val="000000"/>
          <w:sz w:val="22"/>
          <w:szCs w:val="22"/>
        </w:rPr>
        <w:t>те</w:t>
      </w:r>
      <w:r w:rsidRPr="005F7C2C">
        <w:rPr>
          <w:snapToGrid w:val="0"/>
          <w:color w:val="000000"/>
          <w:sz w:val="22"/>
          <w:szCs w:val="22"/>
        </w:rPr>
        <w:t>ля</w:t>
      </w:r>
      <w:proofErr w:type="spellEnd"/>
      <w:r w:rsidRPr="005F7C2C">
        <w:rPr>
          <w:snapToGrid w:val="0"/>
          <w:color w:val="000000"/>
          <w:sz w:val="22"/>
          <w:szCs w:val="22"/>
        </w:rPr>
        <w:t>) и Страховщика может быть предусмотрена замена выплаты страхового возмещения на компенсацию ущерба в натуральной форме.</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 xml:space="preserve">Возмещению подлежит стоимость деталей и узлов, требующих замены, стоимость работ по замене и ремонту поврежденных деталей и узлов, стоимость расходных материалов. Возмещению подлежит стоимость замены и ремонта только тех узлов и деталей, повреждение которых вызвано страховым случаем. </w:t>
      </w:r>
      <w:proofErr w:type="gramStart"/>
      <w:r w:rsidRPr="005F7C2C">
        <w:rPr>
          <w:snapToGrid w:val="0"/>
          <w:color w:val="000000"/>
          <w:sz w:val="22"/>
          <w:szCs w:val="22"/>
        </w:rPr>
        <w:t xml:space="preserve">При этом замена поврежденных деталей и узлов </w:t>
      </w:r>
      <w:r>
        <w:rPr>
          <w:snapToGrid w:val="0"/>
          <w:color w:val="000000"/>
          <w:sz w:val="22"/>
          <w:szCs w:val="22"/>
        </w:rPr>
        <w:t>З</w:t>
      </w:r>
      <w:r w:rsidRPr="005F7C2C">
        <w:rPr>
          <w:snapToGrid w:val="0"/>
          <w:color w:val="000000"/>
          <w:sz w:val="22"/>
          <w:szCs w:val="22"/>
        </w:rPr>
        <w:t>астрахованного ТС принимается в расчет при условии, что они путем восстановительного ремонта не могут быть приведены в состояние, годное для дальнейшего использования, либо если этот ремонт экономически нецелесообразен, так как его стоимость превышает общую стоимость замены (с учетом стоимости деталей, расходных материалов и работ).</w:t>
      </w:r>
      <w:proofErr w:type="gramEnd"/>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Ущерб, вызванный повреждением или уничтожением автомобильных шин, дисков колес или декоративных колпаков колес при движении ТС, возмещается лишь тогда, когда имели место другие повреждения ТС, вызванные данным страховым случаем.</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При составлении калькуляции применяются средние действующие рыночные цены на детали и работы.</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 xml:space="preserve">Страховщик возмещает расходы, связанные с устранением скрытых повреждений и дефектов, вызванных страховым случаем, выявленных в </w:t>
      </w:r>
      <w:proofErr w:type="gramStart"/>
      <w:r w:rsidRPr="005F7C2C">
        <w:rPr>
          <w:snapToGrid w:val="0"/>
          <w:color w:val="000000"/>
          <w:sz w:val="22"/>
          <w:szCs w:val="22"/>
        </w:rPr>
        <w:t>процессе</w:t>
      </w:r>
      <w:proofErr w:type="gramEnd"/>
      <w:r w:rsidRPr="005F7C2C">
        <w:rPr>
          <w:snapToGrid w:val="0"/>
          <w:color w:val="000000"/>
          <w:sz w:val="22"/>
          <w:szCs w:val="22"/>
        </w:rPr>
        <w:t xml:space="preserve"> ремонта ТС и подтвержденных документально.</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При обнаружении скрытых повреждений и дефектов Страхователь обязан до их устранения письменно известить об этом Страховщика для составления им дополнительного акта осмотра.</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Не подлежит возмещению стоимость:</w:t>
      </w:r>
    </w:p>
    <w:p w:rsidR="00D64DD6" w:rsidRPr="005F7C2C" w:rsidRDefault="00D64DD6" w:rsidP="00D64DD6">
      <w:pPr>
        <w:numPr>
          <w:ilvl w:val="2"/>
          <w:numId w:val="12"/>
        </w:numPr>
        <w:tabs>
          <w:tab w:val="left" w:pos="1080"/>
        </w:tabs>
        <w:ind w:left="0" w:firstLine="540"/>
        <w:jc w:val="both"/>
        <w:rPr>
          <w:snapToGrid w:val="0"/>
          <w:color w:val="000000"/>
          <w:sz w:val="22"/>
          <w:szCs w:val="22"/>
        </w:rPr>
      </w:pPr>
      <w:r>
        <w:rPr>
          <w:snapToGrid w:val="0"/>
          <w:color w:val="000000"/>
          <w:sz w:val="22"/>
          <w:szCs w:val="22"/>
        </w:rPr>
        <w:t>Т</w:t>
      </w:r>
      <w:r w:rsidRPr="005F7C2C">
        <w:rPr>
          <w:snapToGrid w:val="0"/>
          <w:color w:val="000000"/>
          <w:sz w:val="22"/>
          <w:szCs w:val="22"/>
        </w:rPr>
        <w:t>ехнического и гарантийного обслуживания ТС</w:t>
      </w:r>
      <w:r>
        <w:rPr>
          <w:snapToGrid w:val="0"/>
          <w:color w:val="000000"/>
          <w:sz w:val="22"/>
          <w:szCs w:val="22"/>
        </w:rPr>
        <w:t>.</w:t>
      </w:r>
    </w:p>
    <w:p w:rsidR="00D64DD6" w:rsidRPr="005F7C2C" w:rsidRDefault="00D64DD6" w:rsidP="00D64DD6">
      <w:pPr>
        <w:numPr>
          <w:ilvl w:val="2"/>
          <w:numId w:val="12"/>
        </w:numPr>
        <w:tabs>
          <w:tab w:val="left" w:pos="1080"/>
        </w:tabs>
        <w:ind w:left="0" w:firstLine="540"/>
        <w:jc w:val="both"/>
        <w:rPr>
          <w:snapToGrid w:val="0"/>
          <w:color w:val="000000"/>
          <w:sz w:val="22"/>
          <w:szCs w:val="22"/>
        </w:rPr>
      </w:pPr>
      <w:r>
        <w:rPr>
          <w:snapToGrid w:val="0"/>
          <w:color w:val="000000"/>
          <w:sz w:val="22"/>
          <w:szCs w:val="22"/>
        </w:rPr>
        <w:t>Р</w:t>
      </w:r>
      <w:r w:rsidRPr="005F7C2C">
        <w:rPr>
          <w:snapToGrid w:val="0"/>
          <w:color w:val="000000"/>
          <w:sz w:val="22"/>
          <w:szCs w:val="22"/>
        </w:rPr>
        <w:t>абот, связанных с реконструкцией и переоборудованием ТС, ремонтом или заменой его отдел</w:t>
      </w:r>
      <w:r>
        <w:rPr>
          <w:snapToGrid w:val="0"/>
          <w:color w:val="000000"/>
          <w:sz w:val="22"/>
          <w:szCs w:val="22"/>
        </w:rPr>
        <w:t>ьных частей, деталей и узлов из-</w:t>
      </w:r>
      <w:r w:rsidRPr="005F7C2C">
        <w:rPr>
          <w:snapToGrid w:val="0"/>
          <w:color w:val="000000"/>
          <w:sz w:val="22"/>
          <w:szCs w:val="22"/>
        </w:rPr>
        <w:t>за их изношенности, технического брака и т.п.</w:t>
      </w:r>
    </w:p>
    <w:p w:rsidR="00D64DD6" w:rsidRPr="005F7C2C" w:rsidRDefault="00D64DD6" w:rsidP="00D64DD6">
      <w:pPr>
        <w:numPr>
          <w:ilvl w:val="2"/>
          <w:numId w:val="12"/>
        </w:numPr>
        <w:tabs>
          <w:tab w:val="left" w:pos="1080"/>
        </w:tabs>
        <w:ind w:left="0" w:firstLine="540"/>
        <w:jc w:val="both"/>
        <w:rPr>
          <w:snapToGrid w:val="0"/>
          <w:color w:val="000000"/>
          <w:sz w:val="22"/>
          <w:szCs w:val="22"/>
        </w:rPr>
      </w:pPr>
      <w:r>
        <w:rPr>
          <w:snapToGrid w:val="0"/>
          <w:color w:val="000000"/>
          <w:sz w:val="22"/>
          <w:szCs w:val="22"/>
        </w:rPr>
        <w:t>З</w:t>
      </w:r>
      <w:r w:rsidRPr="005F7C2C">
        <w:rPr>
          <w:snapToGrid w:val="0"/>
          <w:color w:val="000000"/>
          <w:sz w:val="22"/>
          <w:szCs w:val="22"/>
        </w:rPr>
        <w:t xml:space="preserve">амены (вместо ремонта) узлов и агрегатов ТС в </w:t>
      </w:r>
      <w:proofErr w:type="gramStart"/>
      <w:r w:rsidRPr="005F7C2C">
        <w:rPr>
          <w:snapToGrid w:val="0"/>
          <w:color w:val="000000"/>
          <w:sz w:val="22"/>
          <w:szCs w:val="22"/>
        </w:rPr>
        <w:t>сборе</w:t>
      </w:r>
      <w:proofErr w:type="gramEnd"/>
      <w:r w:rsidRPr="005F7C2C">
        <w:rPr>
          <w:snapToGrid w:val="0"/>
          <w:color w:val="000000"/>
          <w:sz w:val="22"/>
          <w:szCs w:val="22"/>
        </w:rPr>
        <w:t xml:space="preserve"> из</w:t>
      </w:r>
      <w:r>
        <w:rPr>
          <w:snapToGrid w:val="0"/>
          <w:color w:val="000000"/>
          <w:sz w:val="22"/>
          <w:szCs w:val="22"/>
        </w:rPr>
        <w:t>-</w:t>
      </w:r>
      <w:r w:rsidRPr="005F7C2C">
        <w:rPr>
          <w:snapToGrid w:val="0"/>
          <w:color w:val="000000"/>
          <w:sz w:val="22"/>
          <w:szCs w:val="22"/>
        </w:rPr>
        <w:t>за отсутствия на СТОА, осуществляющей ремонт поврежденного ТС, необходимых запасных частей и деталей.</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 xml:space="preserve">Если в </w:t>
      </w:r>
      <w:proofErr w:type="gramStart"/>
      <w:r w:rsidRPr="005F7C2C">
        <w:rPr>
          <w:snapToGrid w:val="0"/>
          <w:color w:val="000000"/>
          <w:sz w:val="22"/>
          <w:szCs w:val="22"/>
        </w:rPr>
        <w:t>результате</w:t>
      </w:r>
      <w:proofErr w:type="gramEnd"/>
      <w:r w:rsidRPr="005F7C2C">
        <w:rPr>
          <w:snapToGrid w:val="0"/>
          <w:color w:val="000000"/>
          <w:sz w:val="22"/>
          <w:szCs w:val="22"/>
        </w:rPr>
        <w:t xml:space="preserve"> страхового случая ТС лишилось возможности двигаться своим ходом, Страховщик возмещает Страхователю документально подтвержденные расходы по транспортировке (буксировке) поврежденного ТС до места стоянки (гаража) либо места ремонта, но не более </w:t>
      </w:r>
      <w:r>
        <w:rPr>
          <w:snapToGrid w:val="0"/>
          <w:color w:val="000000"/>
          <w:sz w:val="22"/>
          <w:szCs w:val="22"/>
        </w:rPr>
        <w:t>1% от страховой суммы по риску «</w:t>
      </w:r>
      <w:r w:rsidRPr="005F7C2C">
        <w:rPr>
          <w:snapToGrid w:val="0"/>
          <w:color w:val="000000"/>
          <w:sz w:val="22"/>
          <w:szCs w:val="22"/>
        </w:rPr>
        <w:t>Ущерб</w:t>
      </w:r>
      <w:r>
        <w:rPr>
          <w:snapToGrid w:val="0"/>
          <w:color w:val="000000"/>
          <w:sz w:val="22"/>
          <w:szCs w:val="22"/>
        </w:rPr>
        <w:t>»</w:t>
      </w:r>
      <w:r w:rsidRPr="005F7C2C">
        <w:rPr>
          <w:snapToGrid w:val="0"/>
          <w:color w:val="000000"/>
          <w:sz w:val="22"/>
          <w:szCs w:val="22"/>
        </w:rPr>
        <w:t>. Если транспортировка поврежденного ТС, а также другие необходимые расходы по уменьшению ущерба произведены по письменной рекомендации Страховщика, то они возмещаются в полном объеме на основании счетов за фактически выполненные работы и услуги.</w:t>
      </w:r>
    </w:p>
    <w:p w:rsidR="00D64DD6" w:rsidRPr="005F7C2C" w:rsidRDefault="00D64DD6" w:rsidP="00D64DD6">
      <w:pPr>
        <w:ind w:firstLine="540"/>
        <w:jc w:val="both"/>
        <w:rPr>
          <w:snapToGrid w:val="0"/>
          <w:color w:val="000000"/>
          <w:sz w:val="22"/>
          <w:szCs w:val="22"/>
        </w:rPr>
      </w:pPr>
      <w:r w:rsidRPr="005F7C2C">
        <w:rPr>
          <w:snapToGrid w:val="0"/>
          <w:color w:val="000000"/>
          <w:sz w:val="22"/>
          <w:szCs w:val="22"/>
        </w:rPr>
        <w:t>Договором страхования может быть предусмотрен иной порядок возмещения расходов Страхователя по транспортировке (буксировке) поврежденного ТС до места стоянки (га</w:t>
      </w:r>
      <w:r>
        <w:rPr>
          <w:snapToGrid w:val="0"/>
          <w:color w:val="000000"/>
          <w:sz w:val="22"/>
          <w:szCs w:val="22"/>
        </w:rPr>
        <w:t>ража) либо места ремонта, а так</w:t>
      </w:r>
      <w:r w:rsidRPr="005F7C2C">
        <w:rPr>
          <w:snapToGrid w:val="0"/>
          <w:color w:val="000000"/>
          <w:sz w:val="22"/>
          <w:szCs w:val="22"/>
        </w:rPr>
        <w:t>же количество транспортировок в рамках одного страхового случая и размер расходов в денежном или процентном эквиваленте от страховой суммы по риску «У</w:t>
      </w:r>
      <w:r>
        <w:rPr>
          <w:snapToGrid w:val="0"/>
          <w:color w:val="000000"/>
          <w:sz w:val="22"/>
          <w:szCs w:val="22"/>
        </w:rPr>
        <w:t>щерб</w:t>
      </w:r>
      <w:r w:rsidRPr="005F7C2C">
        <w:rPr>
          <w:snapToGrid w:val="0"/>
          <w:color w:val="000000"/>
          <w:sz w:val="22"/>
          <w:szCs w:val="22"/>
        </w:rPr>
        <w:t>»</w:t>
      </w:r>
      <w:r>
        <w:rPr>
          <w:snapToGrid w:val="0"/>
          <w:color w:val="000000"/>
          <w:sz w:val="22"/>
          <w:szCs w:val="22"/>
        </w:rPr>
        <w:t>,</w:t>
      </w:r>
      <w:r w:rsidRPr="005F7C2C">
        <w:rPr>
          <w:snapToGrid w:val="0"/>
          <w:color w:val="000000"/>
          <w:sz w:val="22"/>
          <w:szCs w:val="22"/>
        </w:rPr>
        <w:t xml:space="preserve"> возмещаемых Страховщиком. </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При полной фактической или конструктивной гибели ТС, а также в случае, когда стоимость восстановительного ремонта ТС превышает 80% страховой суммы</w:t>
      </w:r>
      <w:r w:rsidRPr="001B5986">
        <w:rPr>
          <w:snapToGrid w:val="0"/>
          <w:color w:val="000000"/>
          <w:sz w:val="22"/>
          <w:szCs w:val="22"/>
        </w:rPr>
        <w:t xml:space="preserve"> </w:t>
      </w:r>
      <w:r>
        <w:rPr>
          <w:snapToGrid w:val="0"/>
          <w:color w:val="000000"/>
          <w:sz w:val="22"/>
          <w:szCs w:val="22"/>
        </w:rPr>
        <w:t>по риску «</w:t>
      </w:r>
      <w:r w:rsidRPr="005F7C2C">
        <w:rPr>
          <w:snapToGrid w:val="0"/>
          <w:color w:val="000000"/>
          <w:sz w:val="22"/>
          <w:szCs w:val="22"/>
        </w:rPr>
        <w:t>Ущерб</w:t>
      </w:r>
      <w:r>
        <w:rPr>
          <w:snapToGrid w:val="0"/>
          <w:color w:val="000000"/>
          <w:sz w:val="22"/>
          <w:szCs w:val="22"/>
        </w:rPr>
        <w:t>»</w:t>
      </w:r>
      <w:r w:rsidRPr="005F7C2C">
        <w:rPr>
          <w:snapToGrid w:val="0"/>
          <w:color w:val="000000"/>
          <w:sz w:val="22"/>
          <w:szCs w:val="22"/>
        </w:rPr>
        <w:t>, рассчитанной в порядке, определенном п.</w:t>
      </w:r>
      <w:r>
        <w:rPr>
          <w:snapToGrid w:val="0"/>
          <w:color w:val="000000"/>
          <w:sz w:val="22"/>
          <w:szCs w:val="22"/>
        </w:rPr>
        <w:t xml:space="preserve"> </w:t>
      </w:r>
      <w:r w:rsidRPr="005F7C2C">
        <w:rPr>
          <w:snapToGrid w:val="0"/>
          <w:color w:val="000000"/>
          <w:sz w:val="22"/>
          <w:szCs w:val="22"/>
        </w:rPr>
        <w:t>5.</w:t>
      </w:r>
      <w:r>
        <w:rPr>
          <w:snapToGrid w:val="0"/>
          <w:color w:val="000000"/>
          <w:sz w:val="22"/>
          <w:szCs w:val="22"/>
        </w:rPr>
        <w:t>5</w:t>
      </w:r>
      <w:r w:rsidRPr="005F7C2C">
        <w:rPr>
          <w:snapToGrid w:val="0"/>
          <w:color w:val="000000"/>
          <w:sz w:val="22"/>
          <w:szCs w:val="22"/>
        </w:rPr>
        <w:t xml:space="preserve"> настоящих Правил страхования</w:t>
      </w:r>
      <w:r>
        <w:rPr>
          <w:snapToGrid w:val="0"/>
          <w:color w:val="000000"/>
          <w:sz w:val="22"/>
          <w:szCs w:val="22"/>
        </w:rPr>
        <w:t>,</w:t>
      </w:r>
      <w:r w:rsidRPr="005F7C2C">
        <w:rPr>
          <w:snapToGrid w:val="0"/>
          <w:color w:val="000000"/>
          <w:sz w:val="22"/>
          <w:szCs w:val="22"/>
        </w:rPr>
        <w:t xml:space="preserve"> выплата страхового возмещения производится на условиях «Полная гибель».</w:t>
      </w:r>
    </w:p>
    <w:p w:rsidR="00D64DD6" w:rsidRPr="005F7C2C" w:rsidRDefault="00D64DD6" w:rsidP="00D64DD6">
      <w:pPr>
        <w:tabs>
          <w:tab w:val="left" w:pos="1080"/>
        </w:tabs>
        <w:ind w:firstLine="540"/>
        <w:jc w:val="both"/>
        <w:rPr>
          <w:snapToGrid w:val="0"/>
          <w:color w:val="000000"/>
          <w:sz w:val="22"/>
          <w:szCs w:val="22"/>
        </w:rPr>
      </w:pPr>
      <w:r w:rsidRPr="005F7C2C">
        <w:rPr>
          <w:snapToGrid w:val="0"/>
          <w:color w:val="000000"/>
          <w:sz w:val="22"/>
          <w:szCs w:val="22"/>
        </w:rPr>
        <w:t>Договором страхования могут быть предусмотрены иные критерии для урегулирования страхового случая на условиях «Полная гибель».</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 xml:space="preserve">При урегулировании на условиях «Полная гибель» возможна выплата возмещения по одному из </w:t>
      </w:r>
      <w:r>
        <w:rPr>
          <w:snapToGrid w:val="0"/>
          <w:color w:val="000000"/>
          <w:sz w:val="22"/>
          <w:szCs w:val="22"/>
        </w:rPr>
        <w:t>двух</w:t>
      </w:r>
      <w:r w:rsidRPr="005F7C2C">
        <w:rPr>
          <w:snapToGrid w:val="0"/>
          <w:color w:val="000000"/>
          <w:sz w:val="22"/>
          <w:szCs w:val="22"/>
        </w:rPr>
        <w:t xml:space="preserve"> вариантов</w:t>
      </w:r>
      <w:r>
        <w:rPr>
          <w:snapToGrid w:val="0"/>
          <w:color w:val="000000"/>
          <w:sz w:val="22"/>
          <w:szCs w:val="22"/>
        </w:rPr>
        <w:t>.</w:t>
      </w:r>
    </w:p>
    <w:p w:rsidR="00D64DD6" w:rsidRPr="005F7C2C" w:rsidRDefault="00D64DD6" w:rsidP="00D64DD6">
      <w:pPr>
        <w:numPr>
          <w:ilvl w:val="2"/>
          <w:numId w:val="12"/>
        </w:numPr>
        <w:tabs>
          <w:tab w:val="left" w:pos="1080"/>
        </w:tabs>
        <w:ind w:left="0" w:firstLine="540"/>
        <w:jc w:val="both"/>
        <w:rPr>
          <w:snapToGrid w:val="0"/>
          <w:color w:val="000000"/>
          <w:sz w:val="22"/>
          <w:szCs w:val="22"/>
        </w:rPr>
      </w:pPr>
      <w:r>
        <w:rPr>
          <w:snapToGrid w:val="0"/>
          <w:color w:val="000000"/>
          <w:sz w:val="22"/>
          <w:szCs w:val="22"/>
        </w:rPr>
        <w:t>В</w:t>
      </w:r>
      <w:r w:rsidRPr="005F7C2C">
        <w:rPr>
          <w:snapToGrid w:val="0"/>
          <w:color w:val="000000"/>
          <w:sz w:val="22"/>
          <w:szCs w:val="22"/>
        </w:rPr>
        <w:t xml:space="preserve"> </w:t>
      </w:r>
      <w:proofErr w:type="gramStart"/>
      <w:r w:rsidRPr="004B1F74">
        <w:rPr>
          <w:snapToGrid w:val="0"/>
          <w:sz w:val="22"/>
          <w:szCs w:val="22"/>
        </w:rPr>
        <w:t>размере</w:t>
      </w:r>
      <w:proofErr w:type="gramEnd"/>
      <w:r w:rsidRPr="004B1F74">
        <w:rPr>
          <w:snapToGrid w:val="0"/>
          <w:sz w:val="22"/>
          <w:szCs w:val="22"/>
        </w:rPr>
        <w:t xml:space="preserve"> страховой суммы</w:t>
      </w:r>
      <w:r>
        <w:rPr>
          <w:snapToGrid w:val="0"/>
          <w:color w:val="000000"/>
          <w:sz w:val="22"/>
          <w:szCs w:val="22"/>
        </w:rPr>
        <w:t xml:space="preserve"> по риску «</w:t>
      </w:r>
      <w:r w:rsidRPr="005F7C2C">
        <w:rPr>
          <w:snapToGrid w:val="0"/>
          <w:color w:val="000000"/>
          <w:sz w:val="22"/>
          <w:szCs w:val="22"/>
        </w:rPr>
        <w:t>Ущерб</w:t>
      </w:r>
      <w:r>
        <w:rPr>
          <w:snapToGrid w:val="0"/>
          <w:color w:val="000000"/>
          <w:sz w:val="22"/>
          <w:szCs w:val="22"/>
        </w:rPr>
        <w:t>»</w:t>
      </w:r>
      <w:r w:rsidRPr="005F7C2C">
        <w:rPr>
          <w:snapToGrid w:val="0"/>
          <w:color w:val="000000"/>
          <w:sz w:val="22"/>
          <w:szCs w:val="22"/>
        </w:rPr>
        <w:t>, рассчитанной в порядке, определенном п.</w:t>
      </w:r>
      <w:r>
        <w:rPr>
          <w:snapToGrid w:val="0"/>
          <w:color w:val="000000"/>
          <w:sz w:val="22"/>
          <w:szCs w:val="22"/>
        </w:rPr>
        <w:t xml:space="preserve"> </w:t>
      </w:r>
      <w:r w:rsidRPr="005F7C2C">
        <w:rPr>
          <w:snapToGrid w:val="0"/>
          <w:color w:val="000000"/>
          <w:sz w:val="22"/>
          <w:szCs w:val="22"/>
        </w:rPr>
        <w:t>5.</w:t>
      </w:r>
      <w:r>
        <w:rPr>
          <w:snapToGrid w:val="0"/>
          <w:color w:val="000000"/>
          <w:sz w:val="22"/>
          <w:szCs w:val="22"/>
        </w:rPr>
        <w:t xml:space="preserve">5 </w:t>
      </w:r>
      <w:r w:rsidRPr="005F7C2C">
        <w:rPr>
          <w:snapToGrid w:val="0"/>
          <w:color w:val="000000"/>
          <w:sz w:val="22"/>
          <w:szCs w:val="22"/>
        </w:rPr>
        <w:t xml:space="preserve">настоящих Правил страхования, при условии передачи поврежденного ТС Страховщику. В </w:t>
      </w:r>
      <w:proofErr w:type="gramStart"/>
      <w:r w:rsidRPr="005F7C2C">
        <w:rPr>
          <w:snapToGrid w:val="0"/>
          <w:color w:val="000000"/>
          <w:sz w:val="22"/>
          <w:szCs w:val="22"/>
        </w:rPr>
        <w:t>этом</w:t>
      </w:r>
      <w:proofErr w:type="gramEnd"/>
      <w:r w:rsidRPr="005F7C2C">
        <w:rPr>
          <w:snapToGrid w:val="0"/>
          <w:color w:val="000000"/>
          <w:sz w:val="22"/>
          <w:szCs w:val="22"/>
        </w:rPr>
        <w:t xml:space="preserve"> случае ТС должно быть  </w:t>
      </w:r>
      <w:proofErr w:type="spellStart"/>
      <w:r w:rsidRPr="005F7C2C">
        <w:rPr>
          <w:snapToGrid w:val="0"/>
          <w:color w:val="000000"/>
          <w:sz w:val="22"/>
          <w:szCs w:val="22"/>
        </w:rPr>
        <w:t>растаможено</w:t>
      </w:r>
      <w:proofErr w:type="spellEnd"/>
      <w:r w:rsidRPr="005F7C2C">
        <w:rPr>
          <w:snapToGrid w:val="0"/>
          <w:color w:val="000000"/>
          <w:sz w:val="22"/>
          <w:szCs w:val="22"/>
        </w:rPr>
        <w:t xml:space="preserve"> для передачи Страховщику. При передаче ТС Страховщику должен составляться акт осмотра с указанием комплектации. </w:t>
      </w:r>
    </w:p>
    <w:p w:rsidR="00D64DD6" w:rsidRPr="005F7C2C" w:rsidRDefault="00D64DD6" w:rsidP="00D64DD6">
      <w:pPr>
        <w:numPr>
          <w:ilvl w:val="2"/>
          <w:numId w:val="12"/>
        </w:numPr>
        <w:tabs>
          <w:tab w:val="left" w:pos="1080"/>
        </w:tabs>
        <w:ind w:left="0" w:firstLine="540"/>
        <w:jc w:val="both"/>
        <w:rPr>
          <w:snapToGrid w:val="0"/>
          <w:color w:val="000000"/>
          <w:sz w:val="22"/>
          <w:szCs w:val="22"/>
        </w:rPr>
      </w:pPr>
      <w:r>
        <w:rPr>
          <w:snapToGrid w:val="0"/>
          <w:color w:val="000000"/>
          <w:sz w:val="22"/>
          <w:szCs w:val="22"/>
        </w:rPr>
        <w:t>В</w:t>
      </w:r>
      <w:r w:rsidRPr="005F7C2C">
        <w:rPr>
          <w:snapToGrid w:val="0"/>
          <w:color w:val="000000"/>
          <w:sz w:val="22"/>
          <w:szCs w:val="22"/>
        </w:rPr>
        <w:t xml:space="preserve"> </w:t>
      </w:r>
      <w:proofErr w:type="gramStart"/>
      <w:r w:rsidRPr="005F7C2C">
        <w:rPr>
          <w:snapToGrid w:val="0"/>
          <w:color w:val="000000"/>
          <w:sz w:val="22"/>
          <w:szCs w:val="22"/>
        </w:rPr>
        <w:t>ра</w:t>
      </w:r>
      <w:r>
        <w:rPr>
          <w:snapToGrid w:val="0"/>
          <w:color w:val="000000"/>
          <w:sz w:val="22"/>
          <w:szCs w:val="22"/>
        </w:rPr>
        <w:t>змере</w:t>
      </w:r>
      <w:proofErr w:type="gramEnd"/>
      <w:r>
        <w:rPr>
          <w:snapToGrid w:val="0"/>
          <w:color w:val="000000"/>
          <w:sz w:val="22"/>
          <w:szCs w:val="22"/>
        </w:rPr>
        <w:t xml:space="preserve"> страховой суммы по риску «</w:t>
      </w:r>
      <w:r w:rsidRPr="005F7C2C">
        <w:rPr>
          <w:snapToGrid w:val="0"/>
          <w:color w:val="000000"/>
          <w:sz w:val="22"/>
          <w:szCs w:val="22"/>
        </w:rPr>
        <w:t>Ущерб</w:t>
      </w:r>
      <w:r>
        <w:rPr>
          <w:snapToGrid w:val="0"/>
          <w:color w:val="000000"/>
          <w:sz w:val="22"/>
          <w:szCs w:val="22"/>
        </w:rPr>
        <w:t>»</w:t>
      </w:r>
      <w:r w:rsidRPr="005F7C2C">
        <w:rPr>
          <w:snapToGrid w:val="0"/>
          <w:color w:val="000000"/>
          <w:sz w:val="22"/>
          <w:szCs w:val="22"/>
        </w:rPr>
        <w:t>, рассчитанной в порядке, определенном п.</w:t>
      </w:r>
      <w:r>
        <w:rPr>
          <w:snapToGrid w:val="0"/>
          <w:color w:val="000000"/>
          <w:sz w:val="22"/>
          <w:szCs w:val="22"/>
        </w:rPr>
        <w:t xml:space="preserve"> </w:t>
      </w:r>
      <w:r w:rsidRPr="005F7C2C">
        <w:rPr>
          <w:snapToGrid w:val="0"/>
          <w:color w:val="000000"/>
          <w:sz w:val="22"/>
          <w:szCs w:val="22"/>
        </w:rPr>
        <w:t>5.</w:t>
      </w:r>
      <w:r>
        <w:rPr>
          <w:snapToGrid w:val="0"/>
          <w:color w:val="000000"/>
          <w:sz w:val="22"/>
          <w:szCs w:val="22"/>
        </w:rPr>
        <w:t>5 настоящих Правил страхования</w:t>
      </w:r>
      <w:r w:rsidRPr="005F7C2C">
        <w:rPr>
          <w:snapToGrid w:val="0"/>
          <w:color w:val="000000"/>
          <w:sz w:val="22"/>
          <w:szCs w:val="22"/>
        </w:rPr>
        <w:t xml:space="preserve"> за вычет</w:t>
      </w:r>
      <w:r>
        <w:rPr>
          <w:snapToGrid w:val="0"/>
          <w:color w:val="000000"/>
          <w:sz w:val="22"/>
          <w:szCs w:val="22"/>
        </w:rPr>
        <w:t>ом стоимости годных остатков ТС</w:t>
      </w:r>
      <w:r w:rsidRPr="005F7C2C">
        <w:rPr>
          <w:snapToGrid w:val="0"/>
          <w:color w:val="000000"/>
          <w:sz w:val="22"/>
          <w:szCs w:val="22"/>
        </w:rPr>
        <w:t xml:space="preserve"> при условии, что остатки ТС остаются у Страхователя </w:t>
      </w:r>
      <w:r>
        <w:rPr>
          <w:snapToGrid w:val="0"/>
          <w:color w:val="000000"/>
          <w:sz w:val="22"/>
          <w:szCs w:val="22"/>
        </w:rPr>
        <w:t>(Собственника)</w:t>
      </w:r>
      <w:r w:rsidRPr="005F7C2C">
        <w:rPr>
          <w:snapToGrid w:val="0"/>
          <w:color w:val="000000"/>
          <w:sz w:val="22"/>
          <w:szCs w:val="22"/>
        </w:rPr>
        <w:t>.</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36548C">
        <w:rPr>
          <w:snapToGrid w:val="0"/>
          <w:sz w:val="22"/>
          <w:szCs w:val="22"/>
        </w:rPr>
        <w:t>Вариант выплаты страхового</w:t>
      </w:r>
      <w:r w:rsidRPr="005F7C2C">
        <w:rPr>
          <w:snapToGrid w:val="0"/>
          <w:color w:val="000000"/>
          <w:sz w:val="22"/>
          <w:szCs w:val="22"/>
        </w:rPr>
        <w:t xml:space="preserve"> возмещения на условиях «Полная гибель» определяется соглашением Страховщика и Страхователя </w:t>
      </w:r>
      <w:r>
        <w:rPr>
          <w:snapToGrid w:val="0"/>
          <w:color w:val="000000"/>
          <w:sz w:val="22"/>
          <w:szCs w:val="22"/>
        </w:rPr>
        <w:t>(Собственника)</w:t>
      </w:r>
      <w:r w:rsidRPr="005F7C2C">
        <w:rPr>
          <w:snapToGrid w:val="0"/>
          <w:color w:val="000000"/>
          <w:sz w:val="22"/>
          <w:szCs w:val="22"/>
        </w:rPr>
        <w:t>.</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proofErr w:type="gramStart"/>
      <w:r w:rsidRPr="005F7C2C">
        <w:rPr>
          <w:snapToGrid w:val="0"/>
          <w:color w:val="000000"/>
          <w:sz w:val="22"/>
          <w:szCs w:val="22"/>
        </w:rPr>
        <w:t xml:space="preserve">Если претензия по </w:t>
      </w:r>
      <w:r>
        <w:rPr>
          <w:snapToGrid w:val="0"/>
          <w:color w:val="000000"/>
          <w:sz w:val="22"/>
          <w:szCs w:val="22"/>
        </w:rPr>
        <w:t>З</w:t>
      </w:r>
      <w:r w:rsidRPr="005F7C2C">
        <w:rPr>
          <w:snapToGrid w:val="0"/>
          <w:color w:val="000000"/>
          <w:sz w:val="22"/>
          <w:szCs w:val="22"/>
        </w:rPr>
        <w:t>астрахованному ТС урегулируется на условиях «Полная гибель», но указанное ТС не может быть отчуждено у владельца в пользу третьих лиц в силу ограничений, наложенных таможенными или иными органами, то претензия по такому ТС может быть урегулирована только на условиях, указанных в п.</w:t>
      </w:r>
      <w:r>
        <w:rPr>
          <w:snapToGrid w:val="0"/>
          <w:color w:val="000000"/>
          <w:sz w:val="22"/>
          <w:szCs w:val="22"/>
        </w:rPr>
        <w:t xml:space="preserve"> </w:t>
      </w:r>
      <w:r w:rsidRPr="005F7C2C">
        <w:rPr>
          <w:snapToGrid w:val="0"/>
          <w:color w:val="000000"/>
          <w:sz w:val="22"/>
          <w:szCs w:val="22"/>
        </w:rPr>
        <w:t>12.21.2.</w:t>
      </w:r>
      <w:proofErr w:type="gramEnd"/>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Для принятия решения об урегулировании претензии на условиях «Полная гибель»</w:t>
      </w:r>
      <w:r>
        <w:rPr>
          <w:snapToGrid w:val="0"/>
          <w:color w:val="000000"/>
          <w:sz w:val="22"/>
          <w:szCs w:val="22"/>
        </w:rPr>
        <w:t xml:space="preserve"> </w:t>
      </w:r>
      <w:r w:rsidRPr="005F7C2C">
        <w:rPr>
          <w:snapToGrid w:val="0"/>
          <w:color w:val="000000"/>
          <w:sz w:val="22"/>
          <w:szCs w:val="22"/>
        </w:rPr>
        <w:t xml:space="preserve">Страховщик проводит предварительную оценку стоимости восстановительного ремонта. Предварительная оценка осуществляется на основании акта осмотра поврежденного ТС, </w:t>
      </w:r>
      <w:r>
        <w:rPr>
          <w:snapToGrid w:val="0"/>
          <w:color w:val="000000"/>
          <w:sz w:val="22"/>
          <w:szCs w:val="22"/>
        </w:rPr>
        <w:t>акта согласования скрытых повреждений (при необходимости)</w:t>
      </w:r>
      <w:r w:rsidRPr="005F7C2C">
        <w:rPr>
          <w:snapToGrid w:val="0"/>
          <w:color w:val="000000"/>
          <w:sz w:val="22"/>
          <w:szCs w:val="22"/>
        </w:rPr>
        <w:t xml:space="preserve"> и калькуляции стоимости восстановительного ремонта ТС</w:t>
      </w:r>
      <w:r>
        <w:rPr>
          <w:snapToGrid w:val="0"/>
          <w:color w:val="000000"/>
          <w:sz w:val="22"/>
          <w:szCs w:val="22"/>
        </w:rPr>
        <w:t xml:space="preserve">, </w:t>
      </w:r>
      <w:r w:rsidRPr="005F7C2C">
        <w:rPr>
          <w:snapToGrid w:val="0"/>
          <w:color w:val="000000"/>
          <w:sz w:val="22"/>
          <w:szCs w:val="22"/>
        </w:rPr>
        <w:t>составленн</w:t>
      </w:r>
      <w:r>
        <w:rPr>
          <w:snapToGrid w:val="0"/>
          <w:color w:val="000000"/>
          <w:sz w:val="22"/>
          <w:szCs w:val="22"/>
        </w:rPr>
        <w:t>ых</w:t>
      </w:r>
      <w:r w:rsidRPr="005F7C2C">
        <w:rPr>
          <w:snapToGrid w:val="0"/>
          <w:color w:val="000000"/>
          <w:sz w:val="22"/>
          <w:szCs w:val="22"/>
        </w:rPr>
        <w:t xml:space="preserve"> Страховщиком</w:t>
      </w:r>
      <w:r>
        <w:rPr>
          <w:snapToGrid w:val="0"/>
          <w:color w:val="000000"/>
          <w:sz w:val="22"/>
          <w:szCs w:val="22"/>
        </w:rPr>
        <w:t xml:space="preserve"> (уполномоченным им лицом). Расчет калькуляции производится </w:t>
      </w:r>
      <w:r w:rsidRPr="005F7C2C">
        <w:rPr>
          <w:snapToGrid w:val="0"/>
          <w:color w:val="000000"/>
          <w:sz w:val="22"/>
          <w:szCs w:val="22"/>
        </w:rPr>
        <w:t>в соответствии с технологией ремонта, применяемой заводами-изготовителями ТС. Стоимость нормо-часа, расходных материалов и деталей определяется исходя из среднерыночных цен, сложившихся в местности проведения ремонта</w:t>
      </w:r>
      <w:r>
        <w:rPr>
          <w:snapToGrid w:val="0"/>
          <w:color w:val="000000"/>
          <w:sz w:val="22"/>
          <w:szCs w:val="22"/>
        </w:rPr>
        <w:t xml:space="preserve">, с учетом указанного в Договоре </w:t>
      </w:r>
      <w:proofErr w:type="gramStart"/>
      <w:r>
        <w:rPr>
          <w:snapToGrid w:val="0"/>
          <w:color w:val="000000"/>
          <w:sz w:val="22"/>
          <w:szCs w:val="22"/>
        </w:rPr>
        <w:t>страхования способа определения размера ущерба</w:t>
      </w:r>
      <w:proofErr w:type="gramEnd"/>
      <w:r w:rsidRPr="005F7C2C">
        <w:rPr>
          <w:snapToGrid w:val="0"/>
          <w:color w:val="000000"/>
          <w:sz w:val="22"/>
          <w:szCs w:val="22"/>
        </w:rPr>
        <w:t>.</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При расчете страхового возмещения не учитывается стоимость отсутствующих или поврежденных деталей и агрегатов, отсутствие или повреждение которых не имеет отношения к рассматриваемому страховому случаю.</w:t>
      </w:r>
    </w:p>
    <w:p w:rsidR="00D64DD6" w:rsidRDefault="00D64DD6" w:rsidP="00D64DD6">
      <w:pPr>
        <w:numPr>
          <w:ilvl w:val="1"/>
          <w:numId w:val="12"/>
        </w:numPr>
        <w:tabs>
          <w:tab w:val="clear" w:pos="567"/>
          <w:tab w:val="left" w:pos="1080"/>
        </w:tabs>
        <w:ind w:left="0" w:firstLine="540"/>
        <w:jc w:val="both"/>
        <w:rPr>
          <w:snapToGrid w:val="0"/>
          <w:color w:val="000000"/>
          <w:sz w:val="22"/>
          <w:szCs w:val="22"/>
        </w:rPr>
      </w:pPr>
      <w:r>
        <w:rPr>
          <w:snapToGrid w:val="0"/>
          <w:color w:val="000000"/>
          <w:sz w:val="22"/>
          <w:szCs w:val="22"/>
        </w:rPr>
        <w:t xml:space="preserve">В </w:t>
      </w:r>
      <w:proofErr w:type="gramStart"/>
      <w:r>
        <w:rPr>
          <w:snapToGrid w:val="0"/>
          <w:color w:val="000000"/>
          <w:sz w:val="22"/>
          <w:szCs w:val="22"/>
        </w:rPr>
        <w:t>случае</w:t>
      </w:r>
      <w:proofErr w:type="gramEnd"/>
      <w:r>
        <w:rPr>
          <w:snapToGrid w:val="0"/>
          <w:color w:val="000000"/>
          <w:sz w:val="22"/>
          <w:szCs w:val="22"/>
        </w:rPr>
        <w:t xml:space="preserve"> выплаты страхового возмещения по риску «Хищение» или риску «Ущерб» на условиях «Полная гибель» действие Договора страхования по всем застрахованным рискам, кроме риска </w:t>
      </w:r>
      <w:r>
        <w:rPr>
          <w:snapToGrid w:val="0"/>
          <w:color w:val="000000"/>
          <w:sz w:val="22"/>
          <w:szCs w:val="22"/>
          <w:lang w:val="en-US"/>
        </w:rPr>
        <w:t>GAP</w:t>
      </w:r>
      <w:r>
        <w:rPr>
          <w:snapToGrid w:val="0"/>
          <w:color w:val="000000"/>
          <w:sz w:val="22"/>
          <w:szCs w:val="22"/>
        </w:rPr>
        <w:t xml:space="preserve">, прекращается. Если по Договору страхования застрахован риск </w:t>
      </w:r>
      <w:r>
        <w:rPr>
          <w:color w:val="000000"/>
          <w:sz w:val="22"/>
          <w:szCs w:val="22"/>
        </w:rPr>
        <w:t>GAP</w:t>
      </w:r>
      <w:r>
        <w:rPr>
          <w:snapToGrid w:val="0"/>
          <w:color w:val="000000"/>
          <w:sz w:val="22"/>
          <w:szCs w:val="22"/>
        </w:rPr>
        <w:t>, действие Договора страхования прекращается полностью после выплаты страхового возмещения по этому риску.</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sidRPr="005F7C2C">
        <w:rPr>
          <w:snapToGrid w:val="0"/>
          <w:color w:val="000000"/>
          <w:sz w:val="22"/>
          <w:szCs w:val="22"/>
        </w:rPr>
        <w:t xml:space="preserve">После выплаты </w:t>
      </w:r>
      <w:r>
        <w:rPr>
          <w:snapToGrid w:val="0"/>
          <w:color w:val="000000"/>
          <w:sz w:val="22"/>
          <w:szCs w:val="22"/>
        </w:rPr>
        <w:t>страхового возмещения по риску «</w:t>
      </w:r>
      <w:r w:rsidRPr="005F7C2C">
        <w:rPr>
          <w:snapToGrid w:val="0"/>
          <w:color w:val="000000"/>
          <w:sz w:val="22"/>
          <w:szCs w:val="22"/>
        </w:rPr>
        <w:t>Ущерб</w:t>
      </w:r>
      <w:r>
        <w:rPr>
          <w:snapToGrid w:val="0"/>
          <w:color w:val="000000"/>
          <w:sz w:val="22"/>
          <w:szCs w:val="22"/>
        </w:rPr>
        <w:t>»</w:t>
      </w:r>
      <w:r w:rsidRPr="005F7C2C">
        <w:rPr>
          <w:snapToGrid w:val="0"/>
          <w:color w:val="000000"/>
          <w:sz w:val="22"/>
          <w:szCs w:val="22"/>
        </w:rPr>
        <w:t>, кр</w:t>
      </w:r>
      <w:r>
        <w:rPr>
          <w:snapToGrid w:val="0"/>
          <w:color w:val="000000"/>
          <w:sz w:val="22"/>
          <w:szCs w:val="22"/>
        </w:rPr>
        <w:t>оме случая выплаты на условиях «П</w:t>
      </w:r>
      <w:r w:rsidRPr="005F7C2C">
        <w:rPr>
          <w:snapToGrid w:val="0"/>
          <w:color w:val="000000"/>
          <w:sz w:val="22"/>
          <w:szCs w:val="22"/>
        </w:rPr>
        <w:t>олная гибель</w:t>
      </w:r>
      <w:r>
        <w:rPr>
          <w:snapToGrid w:val="0"/>
          <w:color w:val="000000"/>
          <w:sz w:val="22"/>
          <w:szCs w:val="22"/>
        </w:rPr>
        <w:t>», Д</w:t>
      </w:r>
      <w:r w:rsidRPr="005F7C2C">
        <w:rPr>
          <w:snapToGrid w:val="0"/>
          <w:color w:val="000000"/>
          <w:sz w:val="22"/>
          <w:szCs w:val="22"/>
        </w:rPr>
        <w:t xml:space="preserve">оговор страхования по этому риску продолжает действовать до окончания срока его действия. При этом страховая сумма по риску не уменьшается. </w:t>
      </w:r>
    </w:p>
    <w:p w:rsidR="00D64DD6" w:rsidRPr="005F7C2C" w:rsidRDefault="00D64DD6" w:rsidP="00D64DD6">
      <w:pPr>
        <w:numPr>
          <w:ilvl w:val="1"/>
          <w:numId w:val="12"/>
        </w:numPr>
        <w:tabs>
          <w:tab w:val="clear" w:pos="567"/>
          <w:tab w:val="left" w:pos="1080"/>
        </w:tabs>
        <w:ind w:left="0" w:firstLine="540"/>
        <w:jc w:val="both"/>
        <w:rPr>
          <w:snapToGrid w:val="0"/>
          <w:color w:val="000000"/>
          <w:sz w:val="22"/>
          <w:szCs w:val="22"/>
        </w:rPr>
      </w:pPr>
      <w:r>
        <w:rPr>
          <w:snapToGrid w:val="0"/>
          <w:color w:val="000000"/>
          <w:sz w:val="22"/>
          <w:szCs w:val="22"/>
        </w:rPr>
        <w:t>Размер ущерба по риску «Д</w:t>
      </w:r>
      <w:r w:rsidRPr="005F7C2C">
        <w:rPr>
          <w:snapToGrid w:val="0"/>
          <w:color w:val="000000"/>
          <w:sz w:val="22"/>
          <w:szCs w:val="22"/>
        </w:rPr>
        <w:t>ополнительное оборудование</w:t>
      </w:r>
      <w:r>
        <w:rPr>
          <w:snapToGrid w:val="0"/>
          <w:color w:val="000000"/>
          <w:sz w:val="22"/>
          <w:szCs w:val="22"/>
        </w:rPr>
        <w:t>»</w:t>
      </w:r>
      <w:r w:rsidRPr="005F7C2C">
        <w:rPr>
          <w:snapToGrid w:val="0"/>
          <w:color w:val="000000"/>
          <w:sz w:val="22"/>
          <w:szCs w:val="22"/>
        </w:rPr>
        <w:t xml:space="preserve"> определяется:</w:t>
      </w:r>
    </w:p>
    <w:p w:rsidR="00D64DD6" w:rsidRPr="005F7C2C" w:rsidRDefault="00D64DD6" w:rsidP="00D64DD6">
      <w:pPr>
        <w:numPr>
          <w:ilvl w:val="0"/>
          <w:numId w:val="8"/>
        </w:numPr>
        <w:tabs>
          <w:tab w:val="left" w:pos="1080"/>
        </w:tabs>
        <w:ind w:left="0" w:firstLine="540"/>
        <w:jc w:val="both"/>
        <w:rPr>
          <w:snapToGrid w:val="0"/>
          <w:color w:val="000000"/>
          <w:sz w:val="22"/>
          <w:szCs w:val="22"/>
        </w:rPr>
      </w:pPr>
      <w:r w:rsidRPr="005F7C2C">
        <w:rPr>
          <w:snapToGrid w:val="0"/>
          <w:color w:val="000000"/>
          <w:sz w:val="22"/>
          <w:szCs w:val="22"/>
        </w:rPr>
        <w:t xml:space="preserve">при повреждении дополнительного оборудования </w:t>
      </w:r>
      <w:r w:rsidRPr="005F7C2C">
        <w:rPr>
          <w:color w:val="000000"/>
          <w:sz w:val="22"/>
          <w:szCs w:val="22"/>
        </w:rPr>
        <w:t>–</w:t>
      </w:r>
      <w:r>
        <w:rPr>
          <w:snapToGrid w:val="0"/>
          <w:color w:val="000000"/>
          <w:sz w:val="22"/>
          <w:szCs w:val="22"/>
        </w:rPr>
        <w:t xml:space="preserve"> </w:t>
      </w:r>
      <w:r w:rsidRPr="005F7C2C">
        <w:rPr>
          <w:snapToGrid w:val="0"/>
          <w:color w:val="000000"/>
          <w:sz w:val="22"/>
          <w:szCs w:val="22"/>
        </w:rPr>
        <w:t xml:space="preserve">в размере стоимости ремонта; </w:t>
      </w:r>
    </w:p>
    <w:p w:rsidR="00D64DD6" w:rsidRPr="005F7C2C" w:rsidRDefault="00D64DD6" w:rsidP="00D64DD6">
      <w:pPr>
        <w:numPr>
          <w:ilvl w:val="0"/>
          <w:numId w:val="8"/>
        </w:numPr>
        <w:tabs>
          <w:tab w:val="left" w:pos="1080"/>
        </w:tabs>
        <w:ind w:left="0" w:firstLine="540"/>
        <w:jc w:val="both"/>
        <w:rPr>
          <w:snapToGrid w:val="0"/>
          <w:color w:val="000000"/>
          <w:sz w:val="22"/>
          <w:szCs w:val="22"/>
        </w:rPr>
      </w:pPr>
      <w:r w:rsidRPr="005F7C2C">
        <w:rPr>
          <w:snapToGrid w:val="0"/>
          <w:color w:val="000000"/>
          <w:sz w:val="22"/>
          <w:szCs w:val="22"/>
        </w:rPr>
        <w:t xml:space="preserve">при утрате или уничтожении дополнительного оборудования </w:t>
      </w:r>
      <w:r w:rsidRPr="005F7C2C">
        <w:rPr>
          <w:color w:val="000000"/>
          <w:sz w:val="22"/>
          <w:szCs w:val="22"/>
        </w:rPr>
        <w:t>–</w:t>
      </w:r>
      <w:r>
        <w:rPr>
          <w:snapToGrid w:val="0"/>
          <w:color w:val="000000"/>
          <w:sz w:val="22"/>
          <w:szCs w:val="22"/>
        </w:rPr>
        <w:t xml:space="preserve"> </w:t>
      </w:r>
      <w:r w:rsidRPr="005F7C2C">
        <w:rPr>
          <w:snapToGrid w:val="0"/>
          <w:color w:val="000000"/>
          <w:sz w:val="22"/>
          <w:szCs w:val="22"/>
        </w:rPr>
        <w:t>в размере страховой суммы</w:t>
      </w:r>
      <w:r>
        <w:rPr>
          <w:snapToGrid w:val="0"/>
          <w:color w:val="000000"/>
          <w:sz w:val="22"/>
          <w:szCs w:val="22"/>
        </w:rPr>
        <w:t>,</w:t>
      </w:r>
      <w:r w:rsidRPr="005F7C2C">
        <w:rPr>
          <w:snapToGrid w:val="0"/>
          <w:color w:val="000000"/>
          <w:sz w:val="22"/>
          <w:szCs w:val="22"/>
        </w:rPr>
        <w:t xml:space="preserve"> рассчитанной в порядке, определенном п.</w:t>
      </w:r>
      <w:r>
        <w:rPr>
          <w:snapToGrid w:val="0"/>
          <w:color w:val="000000"/>
          <w:sz w:val="22"/>
          <w:szCs w:val="22"/>
        </w:rPr>
        <w:t xml:space="preserve"> </w:t>
      </w:r>
      <w:r w:rsidRPr="005F7C2C">
        <w:rPr>
          <w:snapToGrid w:val="0"/>
          <w:color w:val="000000"/>
          <w:sz w:val="22"/>
          <w:szCs w:val="22"/>
        </w:rPr>
        <w:t>5.</w:t>
      </w:r>
      <w:r>
        <w:rPr>
          <w:snapToGrid w:val="0"/>
          <w:color w:val="000000"/>
          <w:sz w:val="22"/>
          <w:szCs w:val="22"/>
        </w:rPr>
        <w:t>5</w:t>
      </w:r>
      <w:r w:rsidRPr="005F7C2C">
        <w:rPr>
          <w:snapToGrid w:val="0"/>
          <w:color w:val="000000"/>
          <w:sz w:val="22"/>
          <w:szCs w:val="22"/>
        </w:rPr>
        <w:t xml:space="preserve"> настоящих Правил страхования.</w:t>
      </w:r>
    </w:p>
    <w:p w:rsidR="00D64DD6" w:rsidRPr="005F7C2C" w:rsidRDefault="00D64DD6" w:rsidP="00D64DD6">
      <w:pPr>
        <w:numPr>
          <w:ilvl w:val="2"/>
          <w:numId w:val="12"/>
        </w:numPr>
        <w:tabs>
          <w:tab w:val="left" w:pos="1080"/>
        </w:tabs>
        <w:ind w:left="0" w:firstLine="540"/>
        <w:jc w:val="both"/>
        <w:rPr>
          <w:snapToGrid w:val="0"/>
          <w:color w:val="000000"/>
          <w:sz w:val="22"/>
          <w:szCs w:val="22"/>
        </w:rPr>
      </w:pPr>
      <w:r w:rsidRPr="005F7C2C">
        <w:rPr>
          <w:snapToGrid w:val="0"/>
          <w:color w:val="000000"/>
          <w:sz w:val="22"/>
          <w:szCs w:val="22"/>
        </w:rPr>
        <w:t>После выплаты страхового возмещения за утраченное или уничтоженное дополнительное оборудование действие Договора страхования по нему прекращается.</w:t>
      </w:r>
    </w:p>
    <w:p w:rsidR="00D64DD6" w:rsidRPr="005F7C2C" w:rsidRDefault="00D64DD6" w:rsidP="00D64DD6">
      <w:pPr>
        <w:numPr>
          <w:ilvl w:val="2"/>
          <w:numId w:val="12"/>
        </w:numPr>
        <w:tabs>
          <w:tab w:val="left" w:pos="1080"/>
        </w:tabs>
        <w:ind w:left="0" w:firstLine="540"/>
        <w:jc w:val="both"/>
        <w:rPr>
          <w:snapToGrid w:val="0"/>
          <w:color w:val="000000"/>
          <w:sz w:val="22"/>
          <w:szCs w:val="22"/>
        </w:rPr>
      </w:pPr>
      <w:r w:rsidRPr="005F7C2C">
        <w:rPr>
          <w:snapToGrid w:val="0"/>
          <w:color w:val="000000"/>
          <w:sz w:val="22"/>
          <w:szCs w:val="22"/>
        </w:rPr>
        <w:t xml:space="preserve">В случае хищения </w:t>
      </w:r>
      <w:proofErr w:type="spellStart"/>
      <w:r w:rsidRPr="005F7C2C">
        <w:rPr>
          <w:snapToGrid w:val="0"/>
          <w:color w:val="000000"/>
          <w:sz w:val="22"/>
          <w:szCs w:val="22"/>
        </w:rPr>
        <w:t>автомагнитолы</w:t>
      </w:r>
      <w:proofErr w:type="spellEnd"/>
      <w:r w:rsidRPr="005F7C2C">
        <w:rPr>
          <w:snapToGrid w:val="0"/>
          <w:color w:val="000000"/>
          <w:sz w:val="22"/>
          <w:szCs w:val="22"/>
        </w:rPr>
        <w:t xml:space="preserve"> со съемной передней панелью выплата страхового возмещения производится после передачи Страхователем Страховщику съемной передней панели </w:t>
      </w:r>
      <w:proofErr w:type="gramStart"/>
      <w:r w:rsidRPr="005F7C2C">
        <w:rPr>
          <w:snapToGrid w:val="0"/>
          <w:color w:val="000000"/>
          <w:sz w:val="22"/>
          <w:szCs w:val="22"/>
        </w:rPr>
        <w:t>от</w:t>
      </w:r>
      <w:proofErr w:type="gramEnd"/>
      <w:r w:rsidRPr="005F7C2C">
        <w:rPr>
          <w:snapToGrid w:val="0"/>
          <w:color w:val="000000"/>
          <w:sz w:val="22"/>
          <w:szCs w:val="22"/>
        </w:rPr>
        <w:t xml:space="preserve"> похищенной </w:t>
      </w:r>
      <w:proofErr w:type="spellStart"/>
      <w:r w:rsidRPr="005F7C2C">
        <w:rPr>
          <w:snapToGrid w:val="0"/>
          <w:color w:val="000000"/>
          <w:sz w:val="22"/>
          <w:szCs w:val="22"/>
        </w:rPr>
        <w:t>автомагнитолы</w:t>
      </w:r>
      <w:proofErr w:type="spellEnd"/>
      <w:r w:rsidRPr="005F7C2C">
        <w:rPr>
          <w:snapToGrid w:val="0"/>
          <w:color w:val="000000"/>
          <w:sz w:val="22"/>
          <w:szCs w:val="22"/>
        </w:rPr>
        <w:t>.</w:t>
      </w:r>
    </w:p>
    <w:p w:rsidR="00D64DD6" w:rsidRDefault="00D64DD6" w:rsidP="00D64DD6">
      <w:pPr>
        <w:ind w:firstLine="540"/>
        <w:jc w:val="both"/>
        <w:rPr>
          <w:snapToGrid w:val="0"/>
          <w:color w:val="000000"/>
          <w:sz w:val="22"/>
          <w:szCs w:val="22"/>
        </w:rPr>
      </w:pPr>
      <w:r>
        <w:rPr>
          <w:snapToGrid w:val="0"/>
          <w:color w:val="000000"/>
          <w:sz w:val="22"/>
          <w:szCs w:val="22"/>
        </w:rPr>
        <w:t xml:space="preserve">12.29. При наступлении страхового случая по риску </w:t>
      </w:r>
      <w:r>
        <w:rPr>
          <w:color w:val="000000"/>
          <w:sz w:val="22"/>
          <w:szCs w:val="22"/>
        </w:rPr>
        <w:t>GAP</w:t>
      </w:r>
      <w:r>
        <w:rPr>
          <w:snapToGrid w:val="0"/>
          <w:color w:val="000000"/>
          <w:sz w:val="22"/>
          <w:szCs w:val="22"/>
        </w:rPr>
        <w:t xml:space="preserve"> размер страхового возмещения определяется на основании представленных Страхователем документов и выбранного варианта расчета страхового возмещения, указанного в Договоре страхования в соответствии с п. 6.7 Правил страхования:</w:t>
      </w:r>
      <w:r>
        <w:rPr>
          <w:color w:val="000000"/>
          <w:sz w:val="22"/>
          <w:szCs w:val="22"/>
          <w:lang w:eastAsia="en-US"/>
        </w:rPr>
        <w:t xml:space="preserve"> </w:t>
      </w:r>
    </w:p>
    <w:p w:rsidR="00D64DD6" w:rsidRDefault="00D64DD6" w:rsidP="00D64DD6">
      <w:pPr>
        <w:ind w:firstLine="540"/>
        <w:jc w:val="both"/>
        <w:rPr>
          <w:color w:val="000000"/>
          <w:sz w:val="22"/>
          <w:szCs w:val="22"/>
          <w:lang w:eastAsia="en-US"/>
        </w:rPr>
      </w:pPr>
      <w:r>
        <w:rPr>
          <w:snapToGrid w:val="0"/>
          <w:color w:val="000000"/>
          <w:sz w:val="22"/>
          <w:szCs w:val="22"/>
        </w:rPr>
        <w:t xml:space="preserve">12.29.1. По варианту «Непогашенная задолженность» </w:t>
      </w:r>
      <w:r w:rsidRPr="005F7C2C">
        <w:rPr>
          <w:color w:val="000000"/>
          <w:sz w:val="22"/>
          <w:szCs w:val="22"/>
        </w:rPr>
        <w:t>–</w:t>
      </w:r>
      <w:r>
        <w:rPr>
          <w:snapToGrid w:val="0"/>
          <w:color w:val="000000"/>
          <w:sz w:val="22"/>
          <w:szCs w:val="22"/>
        </w:rPr>
        <w:t xml:space="preserve"> в </w:t>
      </w:r>
      <w:proofErr w:type="gramStart"/>
      <w:r>
        <w:rPr>
          <w:snapToGrid w:val="0"/>
          <w:color w:val="000000"/>
          <w:sz w:val="22"/>
          <w:szCs w:val="22"/>
        </w:rPr>
        <w:t>размере</w:t>
      </w:r>
      <w:proofErr w:type="gramEnd"/>
      <w:r>
        <w:rPr>
          <w:snapToGrid w:val="0"/>
          <w:color w:val="000000"/>
          <w:sz w:val="22"/>
          <w:szCs w:val="22"/>
        </w:rPr>
        <w:t xml:space="preserve"> </w:t>
      </w:r>
      <w:r>
        <w:rPr>
          <w:color w:val="000000"/>
          <w:sz w:val="22"/>
          <w:szCs w:val="22"/>
        </w:rPr>
        <w:t xml:space="preserve">суммы задолженности по кредитному договору (договору займа), включая сумму начисленных процентов и признанным судом штрафных санкций, пеней, на дату выплаты страхового возмещения в связи утратой (угоном/хищением) или уничтожением (полной гибелью) Застрахованного ТС </w:t>
      </w:r>
      <w:r>
        <w:rPr>
          <w:color w:val="000000"/>
          <w:sz w:val="22"/>
          <w:szCs w:val="22"/>
          <w:lang w:eastAsia="en-US"/>
        </w:rPr>
        <w:t>за вычетом:</w:t>
      </w:r>
    </w:p>
    <w:p w:rsidR="00D64DD6" w:rsidRDefault="00D64DD6" w:rsidP="00D64DD6">
      <w:pPr>
        <w:ind w:firstLine="567"/>
        <w:jc w:val="both"/>
        <w:rPr>
          <w:color w:val="000000"/>
          <w:sz w:val="22"/>
          <w:szCs w:val="22"/>
        </w:rPr>
      </w:pPr>
      <w:r w:rsidRPr="005F7C2C">
        <w:rPr>
          <w:color w:val="000000"/>
          <w:sz w:val="22"/>
          <w:szCs w:val="22"/>
        </w:rPr>
        <w:t>–</w:t>
      </w:r>
      <w:r>
        <w:rPr>
          <w:color w:val="000000"/>
          <w:sz w:val="22"/>
          <w:szCs w:val="22"/>
        </w:rPr>
        <w:t xml:space="preserve"> суммы страховой выплаты, произведенной страховой организацией в связи с утратой или уничтожением ТС,</w:t>
      </w:r>
    </w:p>
    <w:p w:rsidR="00D64DD6" w:rsidRDefault="00D64DD6" w:rsidP="00D64DD6">
      <w:pPr>
        <w:ind w:firstLine="567"/>
        <w:jc w:val="both"/>
        <w:rPr>
          <w:snapToGrid w:val="0"/>
          <w:color w:val="000000"/>
          <w:sz w:val="22"/>
          <w:szCs w:val="22"/>
        </w:rPr>
      </w:pPr>
      <w:r w:rsidRPr="005F7C2C">
        <w:rPr>
          <w:color w:val="000000"/>
          <w:sz w:val="22"/>
          <w:szCs w:val="22"/>
        </w:rPr>
        <w:t>–</w:t>
      </w:r>
      <w:r>
        <w:rPr>
          <w:color w:val="000000"/>
          <w:sz w:val="22"/>
          <w:szCs w:val="22"/>
          <w:lang w:eastAsia="en-US"/>
        </w:rPr>
        <w:t xml:space="preserve"> франшизы, если </w:t>
      </w:r>
      <w:r>
        <w:rPr>
          <w:color w:val="000000"/>
          <w:sz w:val="22"/>
          <w:szCs w:val="22"/>
        </w:rPr>
        <w:t xml:space="preserve">расчет страховой выплаты по </w:t>
      </w:r>
      <w:r>
        <w:rPr>
          <w:color w:val="000000"/>
          <w:sz w:val="22"/>
          <w:szCs w:val="22"/>
          <w:lang w:eastAsia="en-US"/>
        </w:rPr>
        <w:t>риску «</w:t>
      </w:r>
      <w:r>
        <w:rPr>
          <w:color w:val="000000"/>
          <w:sz w:val="22"/>
          <w:szCs w:val="22"/>
        </w:rPr>
        <w:t xml:space="preserve">Ущерб» на условиях «Полная гибель» или по риску </w:t>
      </w:r>
      <w:r>
        <w:rPr>
          <w:color w:val="000000"/>
          <w:sz w:val="22"/>
          <w:szCs w:val="22"/>
          <w:lang w:eastAsia="en-US"/>
        </w:rPr>
        <w:t>«Хищение» (</w:t>
      </w:r>
      <w:r w:rsidRPr="005F7C2C">
        <w:rPr>
          <w:color w:val="000000"/>
          <w:sz w:val="22"/>
          <w:szCs w:val="22"/>
        </w:rPr>
        <w:t xml:space="preserve">или </w:t>
      </w:r>
      <w:r>
        <w:rPr>
          <w:color w:val="000000"/>
          <w:sz w:val="22"/>
          <w:szCs w:val="22"/>
        </w:rPr>
        <w:t xml:space="preserve">по </w:t>
      </w:r>
      <w:r w:rsidRPr="005F7C2C">
        <w:rPr>
          <w:color w:val="000000"/>
          <w:sz w:val="22"/>
          <w:szCs w:val="22"/>
        </w:rPr>
        <w:t>аналогичн</w:t>
      </w:r>
      <w:r>
        <w:rPr>
          <w:color w:val="000000"/>
          <w:sz w:val="22"/>
          <w:szCs w:val="22"/>
        </w:rPr>
        <w:t>ым</w:t>
      </w:r>
      <w:r w:rsidRPr="005F7C2C">
        <w:rPr>
          <w:color w:val="000000"/>
          <w:sz w:val="22"/>
          <w:szCs w:val="22"/>
        </w:rPr>
        <w:t xml:space="preserve"> </w:t>
      </w:r>
      <w:r>
        <w:rPr>
          <w:color w:val="000000"/>
          <w:sz w:val="22"/>
          <w:szCs w:val="22"/>
        </w:rPr>
        <w:t>рискам в другой страховой организации</w:t>
      </w:r>
      <w:r>
        <w:rPr>
          <w:color w:val="000000"/>
          <w:sz w:val="22"/>
          <w:szCs w:val="22"/>
          <w:lang w:eastAsia="en-US"/>
        </w:rPr>
        <w:t xml:space="preserve">) произведен за вычетом </w:t>
      </w:r>
      <w:r>
        <w:rPr>
          <w:snapToGrid w:val="0"/>
          <w:color w:val="000000"/>
          <w:sz w:val="22"/>
          <w:szCs w:val="22"/>
        </w:rPr>
        <w:t>франшизы,</w:t>
      </w:r>
    </w:p>
    <w:p w:rsidR="00D64DD6" w:rsidRDefault="00D64DD6" w:rsidP="00D64DD6">
      <w:pPr>
        <w:ind w:firstLine="567"/>
        <w:jc w:val="both"/>
        <w:rPr>
          <w:color w:val="000000"/>
          <w:sz w:val="22"/>
          <w:szCs w:val="22"/>
        </w:rPr>
      </w:pPr>
      <w:r w:rsidRPr="005F7C2C">
        <w:rPr>
          <w:color w:val="000000"/>
          <w:sz w:val="22"/>
          <w:szCs w:val="22"/>
        </w:rPr>
        <w:t>–</w:t>
      </w:r>
      <w:r>
        <w:rPr>
          <w:snapToGrid w:val="0"/>
          <w:color w:val="000000"/>
          <w:sz w:val="22"/>
          <w:szCs w:val="22"/>
        </w:rPr>
        <w:t xml:space="preserve"> стоимости годных остатков ТС при условии, что </w:t>
      </w:r>
      <w:r>
        <w:rPr>
          <w:color w:val="000000"/>
          <w:sz w:val="22"/>
          <w:szCs w:val="22"/>
        </w:rPr>
        <w:t xml:space="preserve">после выплаты страхового возмещения </w:t>
      </w:r>
      <w:r>
        <w:rPr>
          <w:color w:val="000000"/>
          <w:sz w:val="22"/>
          <w:szCs w:val="22"/>
          <w:lang w:eastAsia="en-US"/>
        </w:rPr>
        <w:t>по риску «</w:t>
      </w:r>
      <w:r>
        <w:rPr>
          <w:color w:val="000000"/>
          <w:sz w:val="22"/>
          <w:szCs w:val="22"/>
        </w:rPr>
        <w:t>Ущерб» (</w:t>
      </w:r>
      <w:r w:rsidRPr="005F7C2C">
        <w:rPr>
          <w:color w:val="000000"/>
          <w:sz w:val="22"/>
          <w:szCs w:val="22"/>
        </w:rPr>
        <w:t xml:space="preserve">или </w:t>
      </w:r>
      <w:r>
        <w:rPr>
          <w:color w:val="000000"/>
          <w:sz w:val="22"/>
          <w:szCs w:val="22"/>
        </w:rPr>
        <w:t xml:space="preserve">по </w:t>
      </w:r>
      <w:r w:rsidRPr="005F7C2C">
        <w:rPr>
          <w:color w:val="000000"/>
          <w:sz w:val="22"/>
          <w:szCs w:val="22"/>
        </w:rPr>
        <w:t>аналогичн</w:t>
      </w:r>
      <w:r>
        <w:rPr>
          <w:color w:val="000000"/>
          <w:sz w:val="22"/>
          <w:szCs w:val="22"/>
        </w:rPr>
        <w:t>ому</w:t>
      </w:r>
      <w:r w:rsidRPr="005F7C2C">
        <w:rPr>
          <w:color w:val="000000"/>
          <w:sz w:val="22"/>
          <w:szCs w:val="22"/>
        </w:rPr>
        <w:t xml:space="preserve"> </w:t>
      </w:r>
      <w:r>
        <w:rPr>
          <w:color w:val="000000"/>
          <w:sz w:val="22"/>
          <w:szCs w:val="22"/>
        </w:rPr>
        <w:t xml:space="preserve">риску в другой страховой организации) </w:t>
      </w:r>
      <w:r>
        <w:rPr>
          <w:snapToGrid w:val="0"/>
          <w:color w:val="000000"/>
          <w:sz w:val="22"/>
          <w:szCs w:val="22"/>
        </w:rPr>
        <w:t xml:space="preserve">аварийное ТС </w:t>
      </w:r>
      <w:r>
        <w:rPr>
          <w:color w:val="000000"/>
          <w:sz w:val="22"/>
          <w:szCs w:val="22"/>
        </w:rPr>
        <w:t>осталось в распоряжении Собственника.</w:t>
      </w:r>
    </w:p>
    <w:p w:rsidR="00D64DD6" w:rsidRDefault="00D64DD6" w:rsidP="00D64DD6">
      <w:pPr>
        <w:ind w:firstLine="709"/>
        <w:jc w:val="both"/>
        <w:rPr>
          <w:color w:val="000000"/>
          <w:sz w:val="22"/>
          <w:szCs w:val="22"/>
        </w:rPr>
      </w:pPr>
      <w:r>
        <w:rPr>
          <w:snapToGrid w:val="0"/>
          <w:color w:val="000000"/>
          <w:sz w:val="22"/>
          <w:szCs w:val="22"/>
        </w:rPr>
        <w:t xml:space="preserve">12.29.2. </w:t>
      </w:r>
      <w:proofErr w:type="gramStart"/>
      <w:r>
        <w:rPr>
          <w:snapToGrid w:val="0"/>
          <w:color w:val="000000"/>
          <w:sz w:val="22"/>
          <w:szCs w:val="22"/>
        </w:rPr>
        <w:t xml:space="preserve">По варианту </w:t>
      </w:r>
      <w:r>
        <w:rPr>
          <w:color w:val="000000"/>
          <w:sz w:val="22"/>
          <w:szCs w:val="22"/>
        </w:rPr>
        <w:t xml:space="preserve">«Страховая стоимость по договору» </w:t>
      </w:r>
      <w:r w:rsidRPr="005F7C2C">
        <w:rPr>
          <w:color w:val="000000"/>
          <w:sz w:val="22"/>
          <w:szCs w:val="22"/>
        </w:rPr>
        <w:t>–</w:t>
      </w:r>
      <w:r>
        <w:rPr>
          <w:color w:val="000000"/>
          <w:sz w:val="22"/>
          <w:szCs w:val="22"/>
        </w:rPr>
        <w:t xml:space="preserve"> в размере примененных при расчете страхового возмещения по риску </w:t>
      </w:r>
      <w:r>
        <w:rPr>
          <w:color w:val="000000"/>
          <w:sz w:val="22"/>
          <w:szCs w:val="22"/>
          <w:lang w:eastAsia="en-US"/>
        </w:rPr>
        <w:t>«</w:t>
      </w:r>
      <w:r>
        <w:rPr>
          <w:color w:val="000000"/>
          <w:sz w:val="22"/>
          <w:szCs w:val="22"/>
        </w:rPr>
        <w:t>Ущерб» на условиях «Полная гибель» или риску «</w:t>
      </w:r>
      <w:r>
        <w:rPr>
          <w:color w:val="000000"/>
          <w:sz w:val="22"/>
          <w:szCs w:val="22"/>
          <w:lang w:eastAsia="en-US"/>
        </w:rPr>
        <w:t xml:space="preserve">Хищение» </w:t>
      </w:r>
      <w:r>
        <w:rPr>
          <w:snapToGrid w:val="0"/>
          <w:color w:val="000000"/>
          <w:sz w:val="22"/>
          <w:szCs w:val="22"/>
        </w:rPr>
        <w:t>норм уменьшения</w:t>
      </w:r>
      <w:r>
        <w:rPr>
          <w:color w:val="000000"/>
          <w:sz w:val="22"/>
          <w:szCs w:val="22"/>
        </w:rPr>
        <w:t xml:space="preserve"> страховой суммы (или норм амортизационного износа) </w:t>
      </w:r>
      <w:r>
        <w:rPr>
          <w:snapToGrid w:val="0"/>
          <w:color w:val="000000"/>
          <w:sz w:val="22"/>
          <w:szCs w:val="22"/>
        </w:rPr>
        <w:t xml:space="preserve">за период действия договора </w:t>
      </w:r>
      <w:r>
        <w:rPr>
          <w:color w:val="000000"/>
          <w:sz w:val="22"/>
          <w:szCs w:val="22"/>
        </w:rPr>
        <w:t>страхования в отношении рисков «Ущерб»/«Хищение» (</w:t>
      </w:r>
      <w:r w:rsidRPr="005F7C2C">
        <w:rPr>
          <w:color w:val="000000"/>
          <w:sz w:val="22"/>
          <w:szCs w:val="22"/>
        </w:rPr>
        <w:t>или аналогичны</w:t>
      </w:r>
      <w:r>
        <w:rPr>
          <w:color w:val="000000"/>
          <w:sz w:val="22"/>
          <w:szCs w:val="22"/>
        </w:rPr>
        <w:t>х</w:t>
      </w:r>
      <w:r w:rsidRPr="005F7C2C">
        <w:rPr>
          <w:color w:val="000000"/>
          <w:sz w:val="22"/>
          <w:szCs w:val="22"/>
        </w:rPr>
        <w:t xml:space="preserve"> </w:t>
      </w:r>
      <w:r>
        <w:rPr>
          <w:color w:val="000000"/>
          <w:sz w:val="22"/>
          <w:szCs w:val="22"/>
        </w:rPr>
        <w:t>рисков в другой страховой организации).</w:t>
      </w:r>
      <w:proofErr w:type="gramEnd"/>
    </w:p>
    <w:p w:rsidR="00D64DD6" w:rsidRDefault="00D64DD6" w:rsidP="00D64DD6">
      <w:pPr>
        <w:ind w:firstLine="709"/>
        <w:jc w:val="both"/>
        <w:rPr>
          <w:color w:val="000000"/>
          <w:sz w:val="22"/>
          <w:szCs w:val="22"/>
        </w:rPr>
      </w:pPr>
      <w:r>
        <w:rPr>
          <w:color w:val="000000"/>
          <w:sz w:val="22"/>
          <w:szCs w:val="22"/>
        </w:rPr>
        <w:t xml:space="preserve">12.29.3. </w:t>
      </w:r>
      <w:r>
        <w:rPr>
          <w:snapToGrid w:val="0"/>
          <w:color w:val="000000"/>
          <w:sz w:val="22"/>
          <w:szCs w:val="22"/>
        </w:rPr>
        <w:t xml:space="preserve">По варианту </w:t>
      </w:r>
      <w:r>
        <w:rPr>
          <w:color w:val="000000"/>
          <w:sz w:val="22"/>
          <w:szCs w:val="22"/>
        </w:rPr>
        <w:t xml:space="preserve">«Рыночная стоимость ТС» </w:t>
      </w:r>
      <w:r w:rsidRPr="005F7C2C">
        <w:rPr>
          <w:color w:val="000000"/>
          <w:sz w:val="22"/>
          <w:szCs w:val="22"/>
        </w:rPr>
        <w:t>–</w:t>
      </w:r>
      <w:r>
        <w:rPr>
          <w:color w:val="000000"/>
          <w:sz w:val="22"/>
          <w:szCs w:val="22"/>
        </w:rPr>
        <w:t xml:space="preserve"> в </w:t>
      </w:r>
      <w:proofErr w:type="gramStart"/>
      <w:r>
        <w:rPr>
          <w:color w:val="000000"/>
          <w:sz w:val="22"/>
          <w:szCs w:val="22"/>
        </w:rPr>
        <w:t>размере</w:t>
      </w:r>
      <w:proofErr w:type="gramEnd"/>
      <w:r>
        <w:rPr>
          <w:color w:val="000000"/>
          <w:sz w:val="22"/>
          <w:szCs w:val="22"/>
        </w:rPr>
        <w:t xml:space="preserve"> расходов, которые необходимы для приобретения ТС, аналогичного утраченному или уничтоженному ТС в состоянии, в котором ТС находилось на момент заключения договора страхования, за вычетом:</w:t>
      </w:r>
    </w:p>
    <w:p w:rsidR="00D64DD6" w:rsidRDefault="00D64DD6" w:rsidP="00D64DD6">
      <w:pPr>
        <w:ind w:firstLine="567"/>
        <w:jc w:val="both"/>
        <w:rPr>
          <w:color w:val="000000"/>
          <w:sz w:val="22"/>
          <w:szCs w:val="22"/>
        </w:rPr>
      </w:pPr>
      <w:r w:rsidRPr="005F7C2C">
        <w:rPr>
          <w:color w:val="000000"/>
          <w:sz w:val="22"/>
          <w:szCs w:val="22"/>
        </w:rPr>
        <w:t>–</w:t>
      </w:r>
      <w:r>
        <w:rPr>
          <w:color w:val="000000"/>
          <w:sz w:val="22"/>
          <w:szCs w:val="22"/>
        </w:rPr>
        <w:t xml:space="preserve"> суммы страховой выплаты, произведенной страховой организацией в связи с утратой или уничтожением ТС,</w:t>
      </w:r>
    </w:p>
    <w:p w:rsidR="00D64DD6" w:rsidRDefault="00D64DD6" w:rsidP="00D64DD6">
      <w:pPr>
        <w:ind w:firstLine="567"/>
        <w:jc w:val="both"/>
        <w:rPr>
          <w:snapToGrid w:val="0"/>
          <w:color w:val="000000"/>
          <w:sz w:val="22"/>
          <w:szCs w:val="22"/>
        </w:rPr>
      </w:pPr>
      <w:r w:rsidRPr="005F7C2C">
        <w:rPr>
          <w:color w:val="000000"/>
          <w:sz w:val="22"/>
          <w:szCs w:val="22"/>
        </w:rPr>
        <w:t>–</w:t>
      </w:r>
      <w:r>
        <w:rPr>
          <w:color w:val="000000"/>
          <w:sz w:val="22"/>
          <w:szCs w:val="22"/>
          <w:lang w:eastAsia="en-US"/>
        </w:rPr>
        <w:t xml:space="preserve"> франшизы, если </w:t>
      </w:r>
      <w:r>
        <w:rPr>
          <w:color w:val="000000"/>
          <w:sz w:val="22"/>
          <w:szCs w:val="22"/>
        </w:rPr>
        <w:t xml:space="preserve">расчет страховой выплаты по </w:t>
      </w:r>
      <w:r>
        <w:rPr>
          <w:color w:val="000000"/>
          <w:sz w:val="22"/>
          <w:szCs w:val="22"/>
          <w:lang w:eastAsia="en-US"/>
        </w:rPr>
        <w:t>риску «</w:t>
      </w:r>
      <w:r>
        <w:rPr>
          <w:color w:val="000000"/>
          <w:sz w:val="22"/>
          <w:szCs w:val="22"/>
        </w:rPr>
        <w:t xml:space="preserve">Ущерб» на условиях «Полная гибель» или риску </w:t>
      </w:r>
      <w:r>
        <w:rPr>
          <w:color w:val="000000"/>
          <w:sz w:val="22"/>
          <w:szCs w:val="22"/>
          <w:lang w:eastAsia="en-US"/>
        </w:rPr>
        <w:t>«Хищение» (</w:t>
      </w:r>
      <w:r w:rsidRPr="005F7C2C">
        <w:rPr>
          <w:color w:val="000000"/>
          <w:sz w:val="22"/>
          <w:szCs w:val="22"/>
        </w:rPr>
        <w:t xml:space="preserve">или </w:t>
      </w:r>
      <w:r>
        <w:rPr>
          <w:color w:val="000000"/>
          <w:sz w:val="22"/>
          <w:szCs w:val="22"/>
        </w:rPr>
        <w:t xml:space="preserve">по </w:t>
      </w:r>
      <w:r w:rsidRPr="005F7C2C">
        <w:rPr>
          <w:color w:val="000000"/>
          <w:sz w:val="22"/>
          <w:szCs w:val="22"/>
        </w:rPr>
        <w:t>аналогичн</w:t>
      </w:r>
      <w:r>
        <w:rPr>
          <w:color w:val="000000"/>
          <w:sz w:val="22"/>
          <w:szCs w:val="22"/>
        </w:rPr>
        <w:t>ым</w:t>
      </w:r>
      <w:r w:rsidRPr="005F7C2C">
        <w:rPr>
          <w:color w:val="000000"/>
          <w:sz w:val="22"/>
          <w:szCs w:val="22"/>
        </w:rPr>
        <w:t xml:space="preserve"> </w:t>
      </w:r>
      <w:r>
        <w:rPr>
          <w:color w:val="000000"/>
          <w:sz w:val="22"/>
          <w:szCs w:val="22"/>
        </w:rPr>
        <w:t>рискам в другой страховой организации</w:t>
      </w:r>
      <w:r>
        <w:rPr>
          <w:color w:val="000000"/>
          <w:sz w:val="22"/>
          <w:szCs w:val="22"/>
          <w:lang w:eastAsia="en-US"/>
        </w:rPr>
        <w:t xml:space="preserve">) произведен за вычетом </w:t>
      </w:r>
      <w:r>
        <w:rPr>
          <w:snapToGrid w:val="0"/>
          <w:color w:val="000000"/>
          <w:sz w:val="22"/>
          <w:szCs w:val="22"/>
        </w:rPr>
        <w:t>франшизы,</w:t>
      </w:r>
    </w:p>
    <w:p w:rsidR="00D64DD6" w:rsidRDefault="00D64DD6" w:rsidP="00D64DD6">
      <w:pPr>
        <w:ind w:firstLine="567"/>
        <w:jc w:val="both"/>
        <w:rPr>
          <w:color w:val="000000"/>
          <w:sz w:val="22"/>
          <w:szCs w:val="22"/>
        </w:rPr>
      </w:pPr>
      <w:r w:rsidRPr="005F7C2C">
        <w:rPr>
          <w:color w:val="000000"/>
          <w:sz w:val="22"/>
          <w:szCs w:val="22"/>
        </w:rPr>
        <w:t>–</w:t>
      </w:r>
      <w:r>
        <w:rPr>
          <w:snapToGrid w:val="0"/>
          <w:color w:val="000000"/>
          <w:sz w:val="22"/>
          <w:szCs w:val="22"/>
        </w:rPr>
        <w:t xml:space="preserve"> стоимости годных остатков ТС при условии, что </w:t>
      </w:r>
      <w:r>
        <w:rPr>
          <w:color w:val="000000"/>
          <w:sz w:val="22"/>
          <w:szCs w:val="22"/>
        </w:rPr>
        <w:t xml:space="preserve">после выплаты страхового возмещения </w:t>
      </w:r>
      <w:r>
        <w:rPr>
          <w:color w:val="000000"/>
          <w:sz w:val="22"/>
          <w:szCs w:val="22"/>
          <w:lang w:eastAsia="en-US"/>
        </w:rPr>
        <w:t>по риску «</w:t>
      </w:r>
      <w:r>
        <w:rPr>
          <w:color w:val="000000"/>
          <w:sz w:val="22"/>
          <w:szCs w:val="22"/>
        </w:rPr>
        <w:t>Ущерб» (</w:t>
      </w:r>
      <w:r w:rsidRPr="005F7C2C">
        <w:rPr>
          <w:color w:val="000000"/>
          <w:sz w:val="22"/>
          <w:szCs w:val="22"/>
        </w:rPr>
        <w:t xml:space="preserve">или </w:t>
      </w:r>
      <w:r>
        <w:rPr>
          <w:color w:val="000000"/>
          <w:sz w:val="22"/>
          <w:szCs w:val="22"/>
        </w:rPr>
        <w:t xml:space="preserve">по </w:t>
      </w:r>
      <w:r w:rsidRPr="005F7C2C">
        <w:rPr>
          <w:color w:val="000000"/>
          <w:sz w:val="22"/>
          <w:szCs w:val="22"/>
        </w:rPr>
        <w:t>аналогичн</w:t>
      </w:r>
      <w:r>
        <w:rPr>
          <w:color w:val="000000"/>
          <w:sz w:val="22"/>
          <w:szCs w:val="22"/>
        </w:rPr>
        <w:t>ому</w:t>
      </w:r>
      <w:r w:rsidRPr="005F7C2C">
        <w:rPr>
          <w:color w:val="000000"/>
          <w:sz w:val="22"/>
          <w:szCs w:val="22"/>
        </w:rPr>
        <w:t xml:space="preserve"> </w:t>
      </w:r>
      <w:r>
        <w:rPr>
          <w:color w:val="000000"/>
          <w:sz w:val="22"/>
          <w:szCs w:val="22"/>
        </w:rPr>
        <w:t xml:space="preserve">риску в другой страховой организации) </w:t>
      </w:r>
      <w:r>
        <w:rPr>
          <w:snapToGrid w:val="0"/>
          <w:color w:val="000000"/>
          <w:sz w:val="22"/>
          <w:szCs w:val="22"/>
        </w:rPr>
        <w:t xml:space="preserve">аварийное ТС </w:t>
      </w:r>
      <w:r>
        <w:rPr>
          <w:color w:val="000000"/>
          <w:sz w:val="22"/>
          <w:szCs w:val="22"/>
        </w:rPr>
        <w:t>осталось в распоряжении Собственника.</w:t>
      </w:r>
    </w:p>
    <w:p w:rsidR="00D64DD6" w:rsidRDefault="00D64DD6" w:rsidP="00D64DD6">
      <w:pPr>
        <w:tabs>
          <w:tab w:val="left" w:pos="1080"/>
        </w:tabs>
        <w:ind w:firstLine="540"/>
        <w:jc w:val="both"/>
        <w:rPr>
          <w:color w:val="000000"/>
          <w:sz w:val="22"/>
          <w:szCs w:val="22"/>
          <w:lang w:eastAsia="en-US"/>
        </w:rPr>
      </w:pPr>
      <w:r w:rsidRPr="005F7C2C">
        <w:rPr>
          <w:snapToGrid w:val="0"/>
          <w:color w:val="000000"/>
          <w:sz w:val="22"/>
          <w:szCs w:val="22"/>
        </w:rPr>
        <w:t>12.3</w:t>
      </w:r>
      <w:r>
        <w:rPr>
          <w:snapToGrid w:val="0"/>
          <w:color w:val="000000"/>
          <w:sz w:val="22"/>
          <w:szCs w:val="22"/>
        </w:rPr>
        <w:t xml:space="preserve">0. </w:t>
      </w:r>
      <w:r w:rsidRPr="005F7C2C">
        <w:rPr>
          <w:snapToGrid w:val="0"/>
          <w:color w:val="000000"/>
          <w:sz w:val="22"/>
          <w:szCs w:val="22"/>
        </w:rPr>
        <w:t xml:space="preserve">Сумма страховой выплаты при наступлении страхового случая по риску </w:t>
      </w:r>
      <w:r w:rsidRPr="005F7C2C">
        <w:rPr>
          <w:color w:val="000000"/>
          <w:sz w:val="22"/>
          <w:szCs w:val="22"/>
        </w:rPr>
        <w:t>«</w:t>
      </w:r>
      <w:r>
        <w:rPr>
          <w:color w:val="000000"/>
          <w:sz w:val="22"/>
          <w:szCs w:val="22"/>
          <w:lang w:eastAsia="en-US"/>
        </w:rPr>
        <w:t>У</w:t>
      </w:r>
      <w:r w:rsidRPr="005F7C2C">
        <w:rPr>
          <w:color w:val="000000"/>
          <w:sz w:val="22"/>
          <w:szCs w:val="22"/>
          <w:lang w:eastAsia="en-US"/>
        </w:rPr>
        <w:t xml:space="preserve">трата товарной стоимости» определяется на </w:t>
      </w:r>
      <w:r w:rsidRPr="005F7C2C">
        <w:rPr>
          <w:snapToGrid w:val="0"/>
          <w:color w:val="000000"/>
          <w:sz w:val="22"/>
          <w:szCs w:val="22"/>
        </w:rPr>
        <w:t>основании калькуляции</w:t>
      </w:r>
      <w:r>
        <w:rPr>
          <w:snapToGrid w:val="0"/>
          <w:color w:val="000000"/>
          <w:sz w:val="22"/>
          <w:szCs w:val="22"/>
        </w:rPr>
        <w:t>,</w:t>
      </w:r>
      <w:r w:rsidRPr="005F7C2C">
        <w:rPr>
          <w:snapToGrid w:val="0"/>
          <w:color w:val="000000"/>
          <w:sz w:val="22"/>
          <w:szCs w:val="22"/>
        </w:rPr>
        <w:t xml:space="preserve"> составленной </w:t>
      </w:r>
      <w:bookmarkStart w:id="86" w:name="_Ref239439570"/>
      <w:r w:rsidRPr="005F7C2C">
        <w:rPr>
          <w:snapToGrid w:val="0"/>
          <w:color w:val="000000"/>
          <w:sz w:val="22"/>
          <w:szCs w:val="22"/>
        </w:rPr>
        <w:t>независимой экспертной организацией, в которую ТС было направлено Страховщиком.</w:t>
      </w:r>
      <w:bookmarkEnd w:id="86"/>
      <w:r w:rsidRPr="005F7C2C">
        <w:rPr>
          <w:snapToGrid w:val="0"/>
          <w:color w:val="000000"/>
          <w:sz w:val="22"/>
          <w:szCs w:val="22"/>
        </w:rPr>
        <w:t xml:space="preserve"> Размер страховой выплаты по риску </w:t>
      </w:r>
      <w:r w:rsidRPr="005F7C2C">
        <w:rPr>
          <w:color w:val="000000"/>
          <w:sz w:val="22"/>
          <w:szCs w:val="22"/>
        </w:rPr>
        <w:t>«</w:t>
      </w:r>
      <w:r w:rsidRPr="005F7C2C">
        <w:rPr>
          <w:color w:val="000000"/>
          <w:sz w:val="22"/>
          <w:szCs w:val="22"/>
          <w:lang w:eastAsia="en-US"/>
        </w:rPr>
        <w:t xml:space="preserve">Утрата товарной стоимости» не может превышать страховую сумму по риску </w:t>
      </w:r>
      <w:r w:rsidRPr="005F7C2C">
        <w:rPr>
          <w:color w:val="000000"/>
          <w:sz w:val="22"/>
          <w:szCs w:val="22"/>
        </w:rPr>
        <w:t>«</w:t>
      </w:r>
      <w:r>
        <w:rPr>
          <w:color w:val="000000"/>
          <w:sz w:val="22"/>
          <w:szCs w:val="22"/>
          <w:lang w:eastAsia="en-US"/>
        </w:rPr>
        <w:t>У</w:t>
      </w:r>
      <w:r w:rsidRPr="005F7C2C">
        <w:rPr>
          <w:color w:val="000000"/>
          <w:sz w:val="22"/>
          <w:szCs w:val="22"/>
          <w:lang w:eastAsia="en-US"/>
        </w:rPr>
        <w:t>трата товарной стоимости»</w:t>
      </w:r>
      <w:r>
        <w:rPr>
          <w:color w:val="000000"/>
          <w:sz w:val="22"/>
          <w:szCs w:val="22"/>
          <w:lang w:eastAsia="en-US"/>
        </w:rPr>
        <w:t>, установленную Д</w:t>
      </w:r>
      <w:r w:rsidRPr="005F7C2C">
        <w:rPr>
          <w:color w:val="000000"/>
          <w:sz w:val="22"/>
          <w:szCs w:val="22"/>
          <w:lang w:eastAsia="en-US"/>
        </w:rPr>
        <w:t>оговором страхования.</w:t>
      </w:r>
    </w:p>
    <w:p w:rsidR="00D64DD6" w:rsidRPr="005F7C2C" w:rsidRDefault="00D64DD6" w:rsidP="00D64DD6">
      <w:pPr>
        <w:ind w:firstLine="540"/>
        <w:jc w:val="both"/>
        <w:rPr>
          <w:snapToGrid w:val="0"/>
          <w:color w:val="000000"/>
          <w:sz w:val="22"/>
          <w:szCs w:val="22"/>
        </w:rPr>
      </w:pPr>
      <w:r>
        <w:rPr>
          <w:snapToGrid w:val="0"/>
          <w:color w:val="000000"/>
          <w:sz w:val="22"/>
          <w:szCs w:val="22"/>
        </w:rPr>
        <w:t xml:space="preserve">12.31. </w:t>
      </w:r>
      <w:r w:rsidRPr="005F7C2C">
        <w:rPr>
          <w:snapToGrid w:val="0"/>
          <w:color w:val="000000"/>
          <w:sz w:val="22"/>
          <w:szCs w:val="22"/>
        </w:rPr>
        <w:t xml:space="preserve">Выплата страхового возмещения по всем рискам осуществляется в рублях. </w:t>
      </w:r>
    </w:p>
    <w:p w:rsidR="00D64DD6" w:rsidRPr="005F7C2C" w:rsidRDefault="00D64DD6" w:rsidP="00D64DD6">
      <w:pPr>
        <w:ind w:firstLine="540"/>
        <w:jc w:val="both"/>
        <w:rPr>
          <w:snapToGrid w:val="0"/>
          <w:color w:val="000000"/>
          <w:sz w:val="22"/>
          <w:szCs w:val="22"/>
        </w:rPr>
      </w:pPr>
      <w:r>
        <w:rPr>
          <w:snapToGrid w:val="0"/>
          <w:color w:val="000000"/>
          <w:sz w:val="22"/>
          <w:szCs w:val="22"/>
        </w:rPr>
        <w:t xml:space="preserve">12.32. </w:t>
      </w:r>
      <w:proofErr w:type="gramStart"/>
      <w:r w:rsidRPr="005F7C2C">
        <w:rPr>
          <w:snapToGrid w:val="0"/>
          <w:color w:val="000000"/>
          <w:sz w:val="22"/>
          <w:szCs w:val="22"/>
        </w:rPr>
        <w:t>Если страховая сумма по соответствующему риску в Договоре страхования установлена в валютном эквиваленте, то в случае хищения, полной гибели или если стоимость ремонта в счете, заказе-наряде или калькуляции указана в иностранной валюте, применяется курс ЦБ РФ на день выплаты страхового возмещения.</w:t>
      </w:r>
      <w:proofErr w:type="gramEnd"/>
      <w:r w:rsidRPr="005F7C2C">
        <w:rPr>
          <w:snapToGrid w:val="0"/>
          <w:color w:val="000000"/>
          <w:sz w:val="22"/>
          <w:szCs w:val="22"/>
        </w:rPr>
        <w:t xml:space="preserve"> Если курс ЦБ РФ на день выплаты страхового возмещения выше курса ЦБ РФ на день заявления о страховом случае на 20% и более, то при расчете страхового возмещения применяется курс ЦБ РФ на день заявления о страховом событии, увеличенный на 20%. </w:t>
      </w:r>
    </w:p>
    <w:p w:rsidR="00D64DD6" w:rsidRPr="005F7C2C" w:rsidRDefault="00D64DD6" w:rsidP="00D64DD6">
      <w:pPr>
        <w:ind w:firstLine="540"/>
        <w:jc w:val="both"/>
        <w:rPr>
          <w:snapToGrid w:val="0"/>
          <w:color w:val="000000"/>
          <w:sz w:val="22"/>
          <w:szCs w:val="22"/>
        </w:rPr>
      </w:pPr>
      <w:r w:rsidRPr="005F7C2C">
        <w:rPr>
          <w:snapToGrid w:val="0"/>
          <w:color w:val="000000"/>
          <w:sz w:val="22"/>
          <w:szCs w:val="22"/>
        </w:rPr>
        <w:t xml:space="preserve">В </w:t>
      </w:r>
      <w:proofErr w:type="gramStart"/>
      <w:r>
        <w:rPr>
          <w:snapToGrid w:val="0"/>
          <w:color w:val="000000"/>
          <w:sz w:val="22"/>
          <w:szCs w:val="22"/>
        </w:rPr>
        <w:t>Д</w:t>
      </w:r>
      <w:r w:rsidRPr="005F7C2C">
        <w:rPr>
          <w:snapToGrid w:val="0"/>
          <w:color w:val="000000"/>
          <w:sz w:val="22"/>
          <w:szCs w:val="22"/>
        </w:rPr>
        <w:t>оговоре</w:t>
      </w:r>
      <w:proofErr w:type="gramEnd"/>
      <w:r w:rsidRPr="005F7C2C">
        <w:rPr>
          <w:snapToGrid w:val="0"/>
          <w:color w:val="000000"/>
          <w:sz w:val="22"/>
          <w:szCs w:val="22"/>
        </w:rPr>
        <w:t xml:space="preserve"> страхования может быть установлено иное ограничение на величину изменения курса валют.</w:t>
      </w:r>
    </w:p>
    <w:p w:rsidR="00D64DD6" w:rsidRPr="005F7C2C" w:rsidRDefault="00D64DD6" w:rsidP="00D64DD6">
      <w:pPr>
        <w:pStyle w:val="1"/>
        <w:tabs>
          <w:tab w:val="left" w:pos="900"/>
          <w:tab w:val="left" w:pos="1080"/>
        </w:tabs>
        <w:ind w:firstLine="540"/>
        <w:rPr>
          <w:rFonts w:ascii="Times New Roman" w:hAnsi="Times New Roman" w:cs="Times New Roman"/>
          <w:color w:val="000000"/>
          <w:sz w:val="24"/>
          <w:szCs w:val="24"/>
        </w:rPr>
      </w:pPr>
      <w:bookmarkStart w:id="87" w:name="_Toc81037852"/>
      <w:bookmarkStart w:id="88" w:name="_Toc105844405"/>
      <w:bookmarkStart w:id="89" w:name="_Toc109021057"/>
      <w:r w:rsidRPr="000C0A6B">
        <w:rPr>
          <w:rFonts w:ascii="Times New Roman" w:hAnsi="Times New Roman" w:cs="Times New Roman"/>
          <w:color w:val="000000"/>
          <w:sz w:val="24"/>
          <w:szCs w:val="24"/>
        </w:rPr>
        <w:t>13</w:t>
      </w:r>
      <w:r w:rsidRPr="005F7C2C">
        <w:rPr>
          <w:rFonts w:ascii="Times New Roman" w:hAnsi="Times New Roman" w:cs="Times New Roman"/>
          <w:b w:val="0"/>
          <w:bCs w:val="0"/>
          <w:color w:val="000000"/>
          <w:sz w:val="24"/>
          <w:szCs w:val="24"/>
        </w:rPr>
        <w:t xml:space="preserve">. </w:t>
      </w:r>
      <w:r w:rsidRPr="005F7C2C">
        <w:rPr>
          <w:rFonts w:ascii="Times New Roman" w:hAnsi="Times New Roman" w:cs="Times New Roman"/>
          <w:color w:val="000000"/>
          <w:sz w:val="24"/>
          <w:szCs w:val="24"/>
        </w:rPr>
        <w:t>Права и обязанности сторон</w:t>
      </w:r>
      <w:bookmarkEnd w:id="87"/>
      <w:bookmarkEnd w:id="88"/>
      <w:bookmarkEnd w:id="89"/>
    </w:p>
    <w:p w:rsidR="00D64DD6" w:rsidRPr="005F7C2C" w:rsidRDefault="00D64DD6" w:rsidP="00D64DD6">
      <w:pPr>
        <w:numPr>
          <w:ilvl w:val="1"/>
          <w:numId w:val="9"/>
        </w:numPr>
        <w:tabs>
          <w:tab w:val="left" w:pos="1080"/>
        </w:tabs>
        <w:ind w:left="0" w:firstLine="540"/>
        <w:jc w:val="both"/>
        <w:rPr>
          <w:snapToGrid w:val="0"/>
          <w:color w:val="000000"/>
          <w:sz w:val="22"/>
          <w:szCs w:val="22"/>
        </w:rPr>
      </w:pPr>
      <w:r w:rsidRPr="005F7C2C">
        <w:rPr>
          <w:snapToGrid w:val="0"/>
          <w:color w:val="000000"/>
          <w:sz w:val="22"/>
          <w:szCs w:val="22"/>
        </w:rPr>
        <w:t>Страхователь имеет право:</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На получение страхового возмещения при наступлении страхового случая по застрахованному</w:t>
      </w:r>
      <w:r>
        <w:rPr>
          <w:snapToGrid w:val="0"/>
          <w:color w:val="000000"/>
          <w:sz w:val="22"/>
          <w:szCs w:val="22"/>
        </w:rPr>
        <w:t xml:space="preserve"> риску в пределах указанных в Д</w:t>
      </w:r>
      <w:r w:rsidRPr="005F7C2C">
        <w:rPr>
          <w:snapToGrid w:val="0"/>
          <w:color w:val="000000"/>
          <w:sz w:val="22"/>
          <w:szCs w:val="22"/>
        </w:rPr>
        <w:t>оговоре страхования страховой суммы и лимитов ответственности.</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На внесение изменений в список лиц, допущенных к управлению ТС по </w:t>
      </w:r>
      <w:r>
        <w:rPr>
          <w:snapToGrid w:val="0"/>
          <w:color w:val="000000"/>
          <w:sz w:val="22"/>
          <w:szCs w:val="22"/>
        </w:rPr>
        <w:t>Д</w:t>
      </w:r>
      <w:r w:rsidRPr="005F7C2C">
        <w:rPr>
          <w:snapToGrid w:val="0"/>
          <w:color w:val="000000"/>
          <w:sz w:val="22"/>
          <w:szCs w:val="22"/>
        </w:rPr>
        <w:t xml:space="preserve">оговору страхования. Для внесения изменений Страхователь должен заранее, до предполагаемой даты изменений, обратиться к Страховщику с письменным заявлением, которое становится неотъемлемой частью Договора страхования. В </w:t>
      </w:r>
      <w:proofErr w:type="gramStart"/>
      <w:r w:rsidRPr="005F7C2C">
        <w:rPr>
          <w:snapToGrid w:val="0"/>
          <w:color w:val="000000"/>
          <w:sz w:val="22"/>
          <w:szCs w:val="22"/>
        </w:rPr>
        <w:t>этом</w:t>
      </w:r>
      <w:proofErr w:type="gramEnd"/>
      <w:r w:rsidRPr="005F7C2C">
        <w:rPr>
          <w:snapToGrid w:val="0"/>
          <w:color w:val="000000"/>
          <w:sz w:val="22"/>
          <w:szCs w:val="22"/>
        </w:rPr>
        <w:t xml:space="preserve"> случае Страховщик имеет право потребовать уплаты дополнительной премии.</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На замену </w:t>
      </w:r>
      <w:proofErr w:type="spellStart"/>
      <w:r w:rsidRPr="005F7C2C">
        <w:rPr>
          <w:snapToGrid w:val="0"/>
          <w:color w:val="000000"/>
          <w:sz w:val="22"/>
          <w:szCs w:val="22"/>
        </w:rPr>
        <w:t>Выгодоприобретателя</w:t>
      </w:r>
      <w:proofErr w:type="spellEnd"/>
      <w:r w:rsidRPr="005F7C2C">
        <w:rPr>
          <w:snapToGrid w:val="0"/>
          <w:color w:val="000000"/>
          <w:sz w:val="22"/>
          <w:szCs w:val="22"/>
        </w:rPr>
        <w:t xml:space="preserve">, указанного в </w:t>
      </w:r>
      <w:proofErr w:type="gramStart"/>
      <w:r w:rsidRPr="005F7C2C">
        <w:rPr>
          <w:snapToGrid w:val="0"/>
          <w:color w:val="000000"/>
          <w:sz w:val="22"/>
          <w:szCs w:val="22"/>
        </w:rPr>
        <w:t>Договоре</w:t>
      </w:r>
      <w:proofErr w:type="gramEnd"/>
      <w:r w:rsidRPr="005F7C2C">
        <w:rPr>
          <w:snapToGrid w:val="0"/>
          <w:color w:val="000000"/>
          <w:sz w:val="22"/>
          <w:szCs w:val="22"/>
        </w:rPr>
        <w:t xml:space="preserve"> страхования, другим лицом, письменно уведомив об этом Страховщика. </w:t>
      </w:r>
      <w:proofErr w:type="spellStart"/>
      <w:r w:rsidRPr="005F7C2C">
        <w:rPr>
          <w:snapToGrid w:val="0"/>
          <w:color w:val="000000"/>
          <w:sz w:val="22"/>
          <w:szCs w:val="22"/>
        </w:rPr>
        <w:t>Выгодоприобретатель</w:t>
      </w:r>
      <w:proofErr w:type="spellEnd"/>
      <w:r w:rsidRPr="005F7C2C">
        <w:rPr>
          <w:snapToGrid w:val="0"/>
          <w:color w:val="000000"/>
          <w:sz w:val="22"/>
          <w:szCs w:val="22"/>
        </w:rPr>
        <w:t xml:space="preserve"> не может быть заменен другим лицом по</w:t>
      </w:r>
      <w:r>
        <w:rPr>
          <w:snapToGrid w:val="0"/>
          <w:color w:val="000000"/>
          <w:sz w:val="22"/>
          <w:szCs w:val="22"/>
        </w:rPr>
        <w:t xml:space="preserve">сле того, как он выполнил </w:t>
      </w:r>
      <w:proofErr w:type="gramStart"/>
      <w:r>
        <w:rPr>
          <w:snapToGrid w:val="0"/>
          <w:color w:val="000000"/>
          <w:sz w:val="22"/>
          <w:szCs w:val="22"/>
        </w:rPr>
        <w:t>какую-</w:t>
      </w:r>
      <w:r w:rsidRPr="005F7C2C">
        <w:rPr>
          <w:snapToGrid w:val="0"/>
          <w:color w:val="000000"/>
          <w:sz w:val="22"/>
          <w:szCs w:val="22"/>
        </w:rPr>
        <w:t>либо</w:t>
      </w:r>
      <w:proofErr w:type="gramEnd"/>
      <w:r w:rsidRPr="005F7C2C">
        <w:rPr>
          <w:snapToGrid w:val="0"/>
          <w:color w:val="000000"/>
          <w:sz w:val="22"/>
          <w:szCs w:val="22"/>
        </w:rPr>
        <w:t xml:space="preserve"> из обязанностей по Договору страхования или предъявил Страховщику требование о выплате страхового возмещения.</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На получение дубликата Договора страхования в </w:t>
      </w:r>
      <w:proofErr w:type="gramStart"/>
      <w:r w:rsidRPr="005F7C2C">
        <w:rPr>
          <w:snapToGrid w:val="0"/>
          <w:color w:val="000000"/>
          <w:sz w:val="22"/>
          <w:szCs w:val="22"/>
        </w:rPr>
        <w:t>случае</w:t>
      </w:r>
      <w:proofErr w:type="gramEnd"/>
      <w:r w:rsidRPr="005F7C2C">
        <w:rPr>
          <w:snapToGrid w:val="0"/>
          <w:color w:val="000000"/>
          <w:sz w:val="22"/>
          <w:szCs w:val="22"/>
        </w:rPr>
        <w:t xml:space="preserve"> его утраты. После выдачи дубликата утраченный Договор страхования считается недействительным, страховые выплаты по нему не производятся.</w:t>
      </w:r>
    </w:p>
    <w:p w:rsidR="00D64DD6" w:rsidRPr="005F7C2C" w:rsidRDefault="00D64DD6" w:rsidP="00D64DD6">
      <w:pPr>
        <w:numPr>
          <w:ilvl w:val="1"/>
          <w:numId w:val="9"/>
        </w:numPr>
        <w:tabs>
          <w:tab w:val="left" w:pos="1080"/>
        </w:tabs>
        <w:ind w:left="0" w:firstLine="540"/>
        <w:jc w:val="both"/>
        <w:rPr>
          <w:snapToGrid w:val="0"/>
          <w:color w:val="000000"/>
          <w:sz w:val="22"/>
          <w:szCs w:val="22"/>
        </w:rPr>
      </w:pPr>
      <w:r w:rsidRPr="005F7C2C">
        <w:rPr>
          <w:snapToGrid w:val="0"/>
          <w:color w:val="000000"/>
          <w:sz w:val="22"/>
          <w:szCs w:val="22"/>
        </w:rPr>
        <w:t>Страхователь обязан:</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Предоставить ТС для осмотра Страховщику при заключении Договора страхования, его возобновлении, изменении условий страхования, а также в случае устранения повреждений ТС, имевшихся на момент заключения Договора страхования или полученных в течение действия Договора страхования. Страховщик делает запись в страховом </w:t>
      </w:r>
      <w:proofErr w:type="gramStart"/>
      <w:r w:rsidRPr="005F7C2C">
        <w:rPr>
          <w:snapToGrid w:val="0"/>
          <w:color w:val="000000"/>
          <w:sz w:val="22"/>
          <w:szCs w:val="22"/>
        </w:rPr>
        <w:t>полисе</w:t>
      </w:r>
      <w:proofErr w:type="gramEnd"/>
      <w:r w:rsidRPr="005F7C2C">
        <w:rPr>
          <w:snapToGrid w:val="0"/>
          <w:color w:val="000000"/>
          <w:sz w:val="22"/>
          <w:szCs w:val="22"/>
        </w:rPr>
        <w:t xml:space="preserve"> об устранении повреждений. В </w:t>
      </w:r>
      <w:proofErr w:type="gramStart"/>
      <w:r w:rsidRPr="005F7C2C">
        <w:rPr>
          <w:snapToGrid w:val="0"/>
          <w:color w:val="000000"/>
          <w:sz w:val="22"/>
          <w:szCs w:val="22"/>
        </w:rPr>
        <w:t>случае</w:t>
      </w:r>
      <w:proofErr w:type="gramEnd"/>
      <w:r w:rsidRPr="005F7C2C">
        <w:rPr>
          <w:snapToGrid w:val="0"/>
          <w:color w:val="000000"/>
          <w:sz w:val="22"/>
          <w:szCs w:val="22"/>
        </w:rPr>
        <w:t xml:space="preserve"> непредставления отремонтированного ТС для повторного осмотра Страховщик не несет ответственность за повреждения, которые были отмечены в заявлении на страхование ТС или в акте осмотра (описани</w:t>
      </w:r>
      <w:r>
        <w:rPr>
          <w:snapToGrid w:val="0"/>
          <w:color w:val="000000"/>
          <w:sz w:val="22"/>
          <w:szCs w:val="22"/>
        </w:rPr>
        <w:t>и</w:t>
      </w:r>
      <w:r w:rsidRPr="005F7C2C">
        <w:rPr>
          <w:snapToGrid w:val="0"/>
          <w:color w:val="000000"/>
          <w:sz w:val="22"/>
          <w:szCs w:val="22"/>
        </w:rPr>
        <w:t xml:space="preserve"> ТС) поврежденного </w:t>
      </w:r>
      <w:r>
        <w:rPr>
          <w:snapToGrid w:val="0"/>
          <w:color w:val="000000"/>
          <w:sz w:val="22"/>
          <w:szCs w:val="22"/>
        </w:rPr>
        <w:t>З</w:t>
      </w:r>
      <w:r w:rsidRPr="005F7C2C">
        <w:rPr>
          <w:snapToGrid w:val="0"/>
          <w:color w:val="000000"/>
          <w:sz w:val="22"/>
          <w:szCs w:val="22"/>
        </w:rPr>
        <w:t xml:space="preserve">астрахованного ТС. </w:t>
      </w:r>
      <w:proofErr w:type="gramStart"/>
      <w:r w:rsidRPr="005F7C2C">
        <w:rPr>
          <w:snapToGrid w:val="0"/>
          <w:color w:val="000000"/>
          <w:sz w:val="22"/>
          <w:szCs w:val="22"/>
        </w:rPr>
        <w:t xml:space="preserve">Не является обязательным предъявление отремонтированного ТС для повторного осмотра в случае восстановления поврежденного </w:t>
      </w:r>
      <w:r>
        <w:rPr>
          <w:snapToGrid w:val="0"/>
          <w:color w:val="000000"/>
          <w:sz w:val="22"/>
          <w:szCs w:val="22"/>
        </w:rPr>
        <w:t>З</w:t>
      </w:r>
      <w:r w:rsidRPr="005F7C2C">
        <w:rPr>
          <w:snapToGrid w:val="0"/>
          <w:color w:val="000000"/>
          <w:sz w:val="22"/>
          <w:szCs w:val="22"/>
        </w:rPr>
        <w:t>астрахованного ТС на СТОА по направлению Страховщика, а также при продлении Договора</w:t>
      </w:r>
      <w:r>
        <w:rPr>
          <w:snapToGrid w:val="0"/>
          <w:color w:val="000000"/>
          <w:sz w:val="22"/>
          <w:szCs w:val="22"/>
        </w:rPr>
        <w:t xml:space="preserve"> страхования</w:t>
      </w:r>
      <w:r w:rsidRPr="005F7C2C">
        <w:rPr>
          <w:snapToGrid w:val="0"/>
          <w:color w:val="000000"/>
          <w:sz w:val="22"/>
          <w:szCs w:val="22"/>
        </w:rPr>
        <w:t xml:space="preserve"> на очередной </w:t>
      </w:r>
      <w:r>
        <w:rPr>
          <w:snapToGrid w:val="0"/>
          <w:color w:val="000000"/>
          <w:sz w:val="22"/>
          <w:szCs w:val="22"/>
        </w:rPr>
        <w:t>срок</w:t>
      </w:r>
      <w:r w:rsidRPr="005F7C2C">
        <w:rPr>
          <w:snapToGrid w:val="0"/>
          <w:color w:val="000000"/>
          <w:sz w:val="22"/>
          <w:szCs w:val="22"/>
        </w:rPr>
        <w:t xml:space="preserve"> </w:t>
      </w:r>
      <w:r>
        <w:rPr>
          <w:snapToGrid w:val="0"/>
          <w:color w:val="000000"/>
          <w:sz w:val="22"/>
          <w:szCs w:val="22"/>
        </w:rPr>
        <w:t xml:space="preserve">до даты окончания предыдущего договора страхования или </w:t>
      </w:r>
      <w:r w:rsidRPr="005F7C2C">
        <w:rPr>
          <w:snapToGrid w:val="0"/>
          <w:color w:val="000000"/>
          <w:sz w:val="22"/>
          <w:szCs w:val="22"/>
        </w:rPr>
        <w:t xml:space="preserve">в течение льготного </w:t>
      </w:r>
      <w:r>
        <w:rPr>
          <w:snapToGrid w:val="0"/>
          <w:color w:val="000000"/>
          <w:sz w:val="22"/>
          <w:szCs w:val="22"/>
        </w:rPr>
        <w:t>периода (в соответствии с п. 8.5)</w:t>
      </w:r>
      <w:r w:rsidRPr="005F7C2C">
        <w:rPr>
          <w:snapToGrid w:val="0"/>
          <w:color w:val="000000"/>
          <w:sz w:val="22"/>
          <w:szCs w:val="22"/>
        </w:rPr>
        <w:t>.</w:t>
      </w:r>
      <w:proofErr w:type="gramEnd"/>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Уплатить страховую премию в </w:t>
      </w:r>
      <w:proofErr w:type="gramStart"/>
      <w:r w:rsidRPr="005F7C2C">
        <w:rPr>
          <w:snapToGrid w:val="0"/>
          <w:color w:val="000000"/>
          <w:sz w:val="22"/>
          <w:szCs w:val="22"/>
        </w:rPr>
        <w:t>размерах</w:t>
      </w:r>
      <w:proofErr w:type="gramEnd"/>
      <w:r w:rsidRPr="005F7C2C">
        <w:rPr>
          <w:snapToGrid w:val="0"/>
          <w:color w:val="000000"/>
          <w:sz w:val="22"/>
          <w:szCs w:val="22"/>
        </w:rPr>
        <w:t xml:space="preserve"> и порядке, определенных настоящими Правилами страхования и Договором страхования.</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В течение </w:t>
      </w:r>
      <w:r>
        <w:rPr>
          <w:snapToGrid w:val="0"/>
          <w:color w:val="000000"/>
          <w:sz w:val="22"/>
          <w:szCs w:val="22"/>
        </w:rPr>
        <w:t>3 (</w:t>
      </w:r>
      <w:r w:rsidRPr="005F7C2C">
        <w:rPr>
          <w:snapToGrid w:val="0"/>
          <w:color w:val="000000"/>
          <w:sz w:val="22"/>
          <w:szCs w:val="22"/>
        </w:rPr>
        <w:t>трех</w:t>
      </w:r>
      <w:r>
        <w:rPr>
          <w:snapToGrid w:val="0"/>
          <w:color w:val="000000"/>
          <w:sz w:val="22"/>
          <w:szCs w:val="22"/>
        </w:rPr>
        <w:t>)</w:t>
      </w:r>
      <w:r w:rsidRPr="005F7C2C">
        <w:rPr>
          <w:snapToGrid w:val="0"/>
          <w:color w:val="000000"/>
          <w:sz w:val="22"/>
          <w:szCs w:val="22"/>
        </w:rPr>
        <w:t xml:space="preserve"> календарных дней письменно сообщить Страховщику о снятии ТС с учета или перерегистрации ТС в органах ГИБДД, замене регистрационных документов, регистрационных (номерных) знаков для внесения изменений в Договор страхования.</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Содержать </w:t>
      </w:r>
      <w:proofErr w:type="gramStart"/>
      <w:r>
        <w:rPr>
          <w:snapToGrid w:val="0"/>
          <w:color w:val="000000"/>
          <w:sz w:val="22"/>
          <w:szCs w:val="22"/>
        </w:rPr>
        <w:t>З</w:t>
      </w:r>
      <w:r w:rsidRPr="005F7C2C">
        <w:rPr>
          <w:snapToGrid w:val="0"/>
          <w:color w:val="000000"/>
          <w:sz w:val="22"/>
          <w:szCs w:val="22"/>
        </w:rPr>
        <w:t>астрахованное</w:t>
      </w:r>
      <w:proofErr w:type="gramEnd"/>
      <w:r w:rsidRPr="005F7C2C">
        <w:rPr>
          <w:snapToGrid w:val="0"/>
          <w:color w:val="000000"/>
          <w:sz w:val="22"/>
          <w:szCs w:val="22"/>
        </w:rPr>
        <w:t xml:space="preserve"> ТС в исправном состоянии, принимать меры предосторожности в целях предотвращения причинения ущерба </w:t>
      </w:r>
      <w:r>
        <w:rPr>
          <w:snapToGrid w:val="0"/>
          <w:color w:val="000000"/>
          <w:sz w:val="22"/>
          <w:szCs w:val="22"/>
        </w:rPr>
        <w:t>З</w:t>
      </w:r>
      <w:r w:rsidRPr="005F7C2C">
        <w:rPr>
          <w:snapToGrid w:val="0"/>
          <w:color w:val="000000"/>
          <w:sz w:val="22"/>
          <w:szCs w:val="22"/>
        </w:rPr>
        <w:t>астрахованному ТС, жизни и здоровью водителя и пассажиров.</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Непосредственно после заключения Договора страхования довести до сведения </w:t>
      </w:r>
      <w:proofErr w:type="spellStart"/>
      <w:r w:rsidRPr="005F7C2C">
        <w:rPr>
          <w:snapToGrid w:val="0"/>
          <w:color w:val="000000"/>
          <w:sz w:val="22"/>
          <w:szCs w:val="22"/>
        </w:rPr>
        <w:t>Выгодоприобретателя</w:t>
      </w:r>
      <w:proofErr w:type="spellEnd"/>
      <w:r w:rsidRPr="005F7C2C">
        <w:rPr>
          <w:snapToGrid w:val="0"/>
          <w:color w:val="000000"/>
          <w:sz w:val="22"/>
          <w:szCs w:val="22"/>
        </w:rPr>
        <w:t xml:space="preserve"> и </w:t>
      </w:r>
      <w:r>
        <w:rPr>
          <w:snapToGrid w:val="0"/>
          <w:color w:val="000000"/>
          <w:sz w:val="22"/>
          <w:szCs w:val="22"/>
        </w:rPr>
        <w:t>Л</w:t>
      </w:r>
      <w:r w:rsidRPr="005F7C2C">
        <w:rPr>
          <w:snapToGrid w:val="0"/>
          <w:color w:val="000000"/>
          <w:sz w:val="22"/>
          <w:szCs w:val="22"/>
        </w:rPr>
        <w:t>иц, допущенных к управлению ТС по Договору страхования, требования настоящих Правил страхования и Договора страхования.</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Выполнять в полном </w:t>
      </w:r>
      <w:proofErr w:type="gramStart"/>
      <w:r w:rsidRPr="005F7C2C">
        <w:rPr>
          <w:snapToGrid w:val="0"/>
          <w:color w:val="000000"/>
          <w:sz w:val="22"/>
          <w:szCs w:val="22"/>
        </w:rPr>
        <w:t>объеме</w:t>
      </w:r>
      <w:proofErr w:type="gramEnd"/>
      <w:r w:rsidRPr="005F7C2C">
        <w:rPr>
          <w:snapToGrid w:val="0"/>
          <w:color w:val="000000"/>
          <w:sz w:val="22"/>
          <w:szCs w:val="22"/>
        </w:rPr>
        <w:t xml:space="preserve"> условия Договора страхования и настоящих Правил страхования</w:t>
      </w:r>
      <w:r>
        <w:rPr>
          <w:snapToGrid w:val="0"/>
          <w:color w:val="000000"/>
          <w:sz w:val="22"/>
          <w:szCs w:val="22"/>
        </w:rPr>
        <w:t>.</w:t>
      </w:r>
      <w:r w:rsidRPr="005F7C2C">
        <w:rPr>
          <w:snapToGrid w:val="0"/>
          <w:color w:val="000000"/>
          <w:sz w:val="22"/>
          <w:szCs w:val="22"/>
        </w:rPr>
        <w:t xml:space="preserve"> </w:t>
      </w:r>
      <w:r>
        <w:rPr>
          <w:snapToGrid w:val="0"/>
          <w:color w:val="000000"/>
          <w:sz w:val="22"/>
          <w:szCs w:val="22"/>
        </w:rPr>
        <w:t>Н</w:t>
      </w:r>
      <w:r w:rsidRPr="005F7C2C">
        <w:rPr>
          <w:snapToGrid w:val="0"/>
          <w:color w:val="000000"/>
          <w:sz w:val="22"/>
          <w:szCs w:val="22"/>
        </w:rPr>
        <w:t xml:space="preserve">арушение условий Договора страхования и настоящих Правил </w:t>
      </w:r>
      <w:proofErr w:type="spellStart"/>
      <w:r w:rsidRPr="005F7C2C">
        <w:rPr>
          <w:snapToGrid w:val="0"/>
          <w:color w:val="000000"/>
          <w:sz w:val="22"/>
          <w:szCs w:val="22"/>
        </w:rPr>
        <w:t>Выгодоприобретателем</w:t>
      </w:r>
      <w:proofErr w:type="spellEnd"/>
      <w:r w:rsidRPr="005F7C2C">
        <w:rPr>
          <w:snapToGrid w:val="0"/>
          <w:color w:val="000000"/>
          <w:sz w:val="22"/>
          <w:szCs w:val="22"/>
        </w:rPr>
        <w:t xml:space="preserve"> и </w:t>
      </w:r>
      <w:r>
        <w:rPr>
          <w:snapToGrid w:val="0"/>
          <w:color w:val="000000"/>
          <w:sz w:val="22"/>
          <w:szCs w:val="22"/>
        </w:rPr>
        <w:t>Л</w:t>
      </w:r>
      <w:r w:rsidRPr="005F7C2C">
        <w:rPr>
          <w:snapToGrid w:val="0"/>
          <w:color w:val="000000"/>
          <w:sz w:val="22"/>
          <w:szCs w:val="22"/>
        </w:rPr>
        <w:t xml:space="preserve">ицами, допущенными к управлению ТС, расценивается как нарушение </w:t>
      </w:r>
      <w:r>
        <w:rPr>
          <w:snapToGrid w:val="0"/>
          <w:color w:val="000000"/>
          <w:sz w:val="22"/>
          <w:szCs w:val="22"/>
        </w:rPr>
        <w:t xml:space="preserve">условий Договора страхования и </w:t>
      </w:r>
      <w:r w:rsidRPr="005F7C2C">
        <w:rPr>
          <w:snapToGrid w:val="0"/>
          <w:color w:val="000000"/>
          <w:sz w:val="22"/>
          <w:szCs w:val="22"/>
        </w:rPr>
        <w:t>настоящих Правил самим Страхователем.</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Выполнять обязанности</w:t>
      </w:r>
      <w:r>
        <w:rPr>
          <w:snapToGrid w:val="0"/>
          <w:color w:val="000000"/>
          <w:sz w:val="22"/>
          <w:szCs w:val="22"/>
        </w:rPr>
        <w:t>,</w:t>
      </w:r>
      <w:r w:rsidRPr="005F7C2C">
        <w:rPr>
          <w:snapToGrid w:val="0"/>
          <w:color w:val="000000"/>
          <w:sz w:val="22"/>
          <w:szCs w:val="22"/>
        </w:rPr>
        <w:t xml:space="preserve"> предусмотренные законом РФ «Об обязательном страховании гражданской ответственности владельцев транспортных средств»</w:t>
      </w:r>
      <w:r>
        <w:rPr>
          <w:snapToGrid w:val="0"/>
          <w:color w:val="000000"/>
          <w:sz w:val="22"/>
          <w:szCs w:val="22"/>
        </w:rPr>
        <w:t>,</w:t>
      </w:r>
      <w:r w:rsidRPr="005F7C2C">
        <w:rPr>
          <w:snapToGrid w:val="0"/>
          <w:color w:val="000000"/>
          <w:sz w:val="22"/>
          <w:szCs w:val="22"/>
        </w:rPr>
        <w:t xml:space="preserve"> и требования правил обязательного страхования гражданской ответственности владельцев ТС.</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Незамедлительно письменно сообщить Страховщику, если похищенное </w:t>
      </w:r>
      <w:r>
        <w:rPr>
          <w:snapToGrid w:val="0"/>
          <w:color w:val="000000"/>
          <w:sz w:val="22"/>
          <w:szCs w:val="22"/>
        </w:rPr>
        <w:t>З</w:t>
      </w:r>
      <w:r w:rsidRPr="005F7C2C">
        <w:rPr>
          <w:snapToGrid w:val="0"/>
          <w:color w:val="000000"/>
          <w:sz w:val="22"/>
          <w:szCs w:val="22"/>
        </w:rPr>
        <w:t xml:space="preserve">астрахованное ТС найдено и возвращено Страхователю, или если Страхователю стало известно местонахождение </w:t>
      </w:r>
      <w:proofErr w:type="gramStart"/>
      <w:r w:rsidRPr="005F7C2C">
        <w:rPr>
          <w:snapToGrid w:val="0"/>
          <w:color w:val="000000"/>
          <w:sz w:val="22"/>
          <w:szCs w:val="22"/>
        </w:rPr>
        <w:t>похищенного</w:t>
      </w:r>
      <w:proofErr w:type="gramEnd"/>
      <w:r w:rsidRPr="005F7C2C">
        <w:rPr>
          <w:snapToGrid w:val="0"/>
          <w:color w:val="000000"/>
          <w:sz w:val="22"/>
          <w:szCs w:val="22"/>
        </w:rPr>
        <w:t xml:space="preserve"> </w:t>
      </w:r>
      <w:r>
        <w:rPr>
          <w:snapToGrid w:val="0"/>
          <w:color w:val="000000"/>
          <w:sz w:val="22"/>
          <w:szCs w:val="22"/>
        </w:rPr>
        <w:t>З</w:t>
      </w:r>
      <w:r w:rsidRPr="005F7C2C">
        <w:rPr>
          <w:snapToGrid w:val="0"/>
          <w:color w:val="000000"/>
          <w:sz w:val="22"/>
          <w:szCs w:val="22"/>
        </w:rPr>
        <w:t xml:space="preserve">астрахованного ТС. </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Если похищенное </w:t>
      </w:r>
      <w:r>
        <w:rPr>
          <w:snapToGrid w:val="0"/>
          <w:color w:val="000000"/>
          <w:sz w:val="22"/>
          <w:szCs w:val="22"/>
        </w:rPr>
        <w:t>З</w:t>
      </w:r>
      <w:r w:rsidRPr="005F7C2C">
        <w:rPr>
          <w:snapToGrid w:val="0"/>
          <w:color w:val="000000"/>
          <w:sz w:val="22"/>
          <w:szCs w:val="22"/>
        </w:rPr>
        <w:t xml:space="preserve">астрахованное ТС найдено и возвращено Страхователю, в течение месяца возвратить Страховщику полученное страховое возмещение </w:t>
      </w:r>
      <w:proofErr w:type="gramStart"/>
      <w:r w:rsidRPr="005F7C2C">
        <w:rPr>
          <w:snapToGrid w:val="0"/>
          <w:color w:val="000000"/>
          <w:sz w:val="22"/>
          <w:szCs w:val="22"/>
        </w:rPr>
        <w:t>за</w:t>
      </w:r>
      <w:proofErr w:type="gramEnd"/>
      <w:r w:rsidRPr="005F7C2C">
        <w:rPr>
          <w:snapToGrid w:val="0"/>
          <w:color w:val="000000"/>
          <w:sz w:val="22"/>
          <w:szCs w:val="22"/>
        </w:rPr>
        <w:t xml:space="preserve"> похищенное ТС.</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Незамедлительно письменно сообщить Страховщику о том, что причиненный ущерб полностью или частично возмещен виновным лицом.</w:t>
      </w:r>
    </w:p>
    <w:p w:rsidR="00D64DD6" w:rsidRPr="005F7C2C" w:rsidRDefault="00D64DD6" w:rsidP="00D64DD6">
      <w:pPr>
        <w:numPr>
          <w:ilvl w:val="2"/>
          <w:numId w:val="9"/>
        </w:numPr>
        <w:tabs>
          <w:tab w:val="left" w:pos="1080"/>
        </w:tabs>
        <w:ind w:left="0" w:firstLine="540"/>
        <w:jc w:val="both"/>
        <w:rPr>
          <w:snapToGrid w:val="0"/>
          <w:color w:val="000000"/>
          <w:sz w:val="22"/>
          <w:szCs w:val="22"/>
        </w:rPr>
      </w:pPr>
      <w:proofErr w:type="gramStart"/>
      <w:r w:rsidRPr="005F7C2C">
        <w:rPr>
          <w:snapToGrid w:val="0"/>
          <w:color w:val="000000"/>
          <w:sz w:val="22"/>
          <w:szCs w:val="22"/>
        </w:rPr>
        <w:t>Возвратить Страховщику полученное страховое возмещение в полном объеме или в определенной части, если в течение предусмотренных законодательством РФ сроков исковой давности были обнаружены обстоятельства, которые по закону или в соответствии с настоящими Правилами страхования полностью или частично лишают Страхователя (</w:t>
      </w:r>
      <w:proofErr w:type="spellStart"/>
      <w:r w:rsidRPr="005F7C2C">
        <w:rPr>
          <w:snapToGrid w:val="0"/>
          <w:color w:val="000000"/>
          <w:sz w:val="22"/>
          <w:szCs w:val="22"/>
        </w:rPr>
        <w:t>Выгодоприобретателя</w:t>
      </w:r>
      <w:proofErr w:type="spellEnd"/>
      <w:r w:rsidRPr="005F7C2C">
        <w:rPr>
          <w:snapToGrid w:val="0"/>
          <w:color w:val="000000"/>
          <w:sz w:val="22"/>
          <w:szCs w:val="22"/>
        </w:rPr>
        <w:t>) права на страховое возмещение.</w:t>
      </w:r>
      <w:proofErr w:type="gramEnd"/>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Не оставлять учетные документы (свидетельство о регистрации ТС и паспорт ТС), </w:t>
      </w:r>
      <w:r w:rsidRPr="005F7C2C">
        <w:rPr>
          <w:color w:val="000000"/>
          <w:sz w:val="22"/>
          <w:szCs w:val="22"/>
        </w:rPr>
        <w:t>ключи от ТС и брел</w:t>
      </w:r>
      <w:r>
        <w:rPr>
          <w:color w:val="000000"/>
          <w:sz w:val="22"/>
          <w:szCs w:val="22"/>
        </w:rPr>
        <w:t>о</w:t>
      </w:r>
      <w:r w:rsidRPr="005F7C2C">
        <w:rPr>
          <w:color w:val="000000"/>
          <w:sz w:val="22"/>
          <w:szCs w:val="22"/>
        </w:rPr>
        <w:t>ки от противоугонных систем</w:t>
      </w:r>
      <w:r w:rsidRPr="005F7C2C">
        <w:rPr>
          <w:snapToGrid w:val="0"/>
          <w:color w:val="000000"/>
          <w:sz w:val="22"/>
          <w:szCs w:val="22"/>
        </w:rPr>
        <w:t xml:space="preserve"> в </w:t>
      </w:r>
      <w:proofErr w:type="gramStart"/>
      <w:r>
        <w:rPr>
          <w:snapToGrid w:val="0"/>
          <w:color w:val="000000"/>
          <w:sz w:val="22"/>
          <w:szCs w:val="22"/>
        </w:rPr>
        <w:t>З</w:t>
      </w:r>
      <w:r w:rsidRPr="005F7C2C">
        <w:rPr>
          <w:snapToGrid w:val="0"/>
          <w:color w:val="000000"/>
          <w:sz w:val="22"/>
          <w:szCs w:val="22"/>
        </w:rPr>
        <w:t>астрахованном</w:t>
      </w:r>
      <w:proofErr w:type="gramEnd"/>
      <w:r w:rsidRPr="005F7C2C">
        <w:rPr>
          <w:snapToGrid w:val="0"/>
          <w:color w:val="000000"/>
          <w:sz w:val="22"/>
          <w:szCs w:val="22"/>
        </w:rPr>
        <w:t xml:space="preserve"> ТС. </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По требованию Страховщика сдать ему поврежденные детали и узлы </w:t>
      </w:r>
      <w:r>
        <w:rPr>
          <w:snapToGrid w:val="0"/>
          <w:color w:val="000000"/>
          <w:sz w:val="22"/>
          <w:szCs w:val="22"/>
        </w:rPr>
        <w:t>З</w:t>
      </w:r>
      <w:r w:rsidRPr="005F7C2C">
        <w:rPr>
          <w:snapToGrid w:val="0"/>
          <w:color w:val="000000"/>
          <w:sz w:val="22"/>
          <w:szCs w:val="22"/>
        </w:rPr>
        <w:t xml:space="preserve">астрахованного ТС, замененные в </w:t>
      </w:r>
      <w:proofErr w:type="gramStart"/>
      <w:r w:rsidRPr="005F7C2C">
        <w:rPr>
          <w:snapToGrid w:val="0"/>
          <w:color w:val="000000"/>
          <w:sz w:val="22"/>
          <w:szCs w:val="22"/>
        </w:rPr>
        <w:t>процессе</w:t>
      </w:r>
      <w:proofErr w:type="gramEnd"/>
      <w:r w:rsidRPr="005F7C2C">
        <w:rPr>
          <w:snapToGrid w:val="0"/>
          <w:color w:val="000000"/>
          <w:sz w:val="22"/>
          <w:szCs w:val="22"/>
        </w:rPr>
        <w:t xml:space="preserve"> ремонта</w:t>
      </w:r>
      <w:r w:rsidRPr="00275895">
        <w:rPr>
          <w:snapToGrid w:val="0"/>
          <w:color w:val="000000"/>
          <w:sz w:val="22"/>
          <w:szCs w:val="22"/>
        </w:rPr>
        <w:t>.</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Поддерживать в </w:t>
      </w:r>
      <w:proofErr w:type="gramStart"/>
      <w:r w:rsidRPr="005F7C2C">
        <w:rPr>
          <w:snapToGrid w:val="0"/>
          <w:color w:val="000000"/>
          <w:sz w:val="22"/>
          <w:szCs w:val="22"/>
        </w:rPr>
        <w:t>рабочем</w:t>
      </w:r>
      <w:proofErr w:type="gramEnd"/>
      <w:r w:rsidRPr="005F7C2C">
        <w:rPr>
          <w:snapToGrid w:val="0"/>
          <w:color w:val="000000"/>
          <w:sz w:val="22"/>
          <w:szCs w:val="22"/>
        </w:rPr>
        <w:t xml:space="preserve"> состоянии системы поиска и обнаружения ТС. В том числе производить тестирование этих систем, обслуживание, оплачивать услуги операторов поисковых систем.</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Покидая ТС, использовать (приводить в действие) все противоугонные системы, установленные </w:t>
      </w:r>
      <w:proofErr w:type="gramStart"/>
      <w:r w:rsidRPr="005F7C2C">
        <w:rPr>
          <w:snapToGrid w:val="0"/>
          <w:color w:val="000000"/>
          <w:sz w:val="22"/>
          <w:szCs w:val="22"/>
        </w:rPr>
        <w:t>на</w:t>
      </w:r>
      <w:proofErr w:type="gramEnd"/>
      <w:r w:rsidRPr="005F7C2C">
        <w:rPr>
          <w:snapToGrid w:val="0"/>
          <w:color w:val="000000"/>
          <w:sz w:val="22"/>
          <w:szCs w:val="22"/>
        </w:rPr>
        <w:t xml:space="preserve"> ТС. </w:t>
      </w:r>
    </w:p>
    <w:p w:rsidR="00D64DD6" w:rsidRPr="005F7C2C" w:rsidRDefault="00D64DD6" w:rsidP="00D64DD6">
      <w:pPr>
        <w:numPr>
          <w:ilvl w:val="1"/>
          <w:numId w:val="9"/>
        </w:numPr>
        <w:tabs>
          <w:tab w:val="left" w:pos="1080"/>
        </w:tabs>
        <w:ind w:left="0" w:firstLine="540"/>
        <w:jc w:val="both"/>
        <w:rPr>
          <w:snapToGrid w:val="0"/>
          <w:color w:val="000000"/>
          <w:sz w:val="22"/>
          <w:szCs w:val="22"/>
        </w:rPr>
      </w:pPr>
      <w:r w:rsidRPr="005F7C2C">
        <w:rPr>
          <w:snapToGrid w:val="0"/>
          <w:color w:val="000000"/>
          <w:sz w:val="22"/>
          <w:szCs w:val="22"/>
        </w:rPr>
        <w:t>Страховщик имеет право:</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Проверять предоставленную Страхователем информацию, а также выполнение (соблюдение) условий настоящих Правил страхования и Договора страхования.</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Потребовать изменения условий Договора страхования или уплаты дополнительной страховой премии соразмерно увеличению риска, если ему стало известно или он был уведомлен Страхователем (</w:t>
      </w:r>
      <w:proofErr w:type="spellStart"/>
      <w:r w:rsidRPr="005F7C2C">
        <w:rPr>
          <w:snapToGrid w:val="0"/>
          <w:color w:val="000000"/>
          <w:sz w:val="22"/>
          <w:szCs w:val="22"/>
        </w:rPr>
        <w:t>Выгодоприобретателем</w:t>
      </w:r>
      <w:proofErr w:type="spellEnd"/>
      <w:r w:rsidRPr="005F7C2C">
        <w:rPr>
          <w:snapToGrid w:val="0"/>
          <w:color w:val="000000"/>
          <w:sz w:val="22"/>
          <w:szCs w:val="22"/>
        </w:rPr>
        <w:t>) об обстоятельствах, влекущих</w:t>
      </w:r>
      <w:r>
        <w:rPr>
          <w:snapToGrid w:val="0"/>
          <w:color w:val="000000"/>
          <w:sz w:val="22"/>
          <w:szCs w:val="22"/>
        </w:rPr>
        <w:t xml:space="preserve"> увеличение страхового риска (</w:t>
      </w:r>
      <w:proofErr w:type="spellStart"/>
      <w:r>
        <w:rPr>
          <w:snapToGrid w:val="0"/>
          <w:color w:val="000000"/>
          <w:sz w:val="22"/>
          <w:szCs w:val="22"/>
        </w:rPr>
        <w:t>п</w:t>
      </w:r>
      <w:r w:rsidRPr="005F7C2C">
        <w:rPr>
          <w:snapToGrid w:val="0"/>
          <w:color w:val="000000"/>
          <w:sz w:val="22"/>
          <w:szCs w:val="22"/>
        </w:rPr>
        <w:t>п</w:t>
      </w:r>
      <w:proofErr w:type="spellEnd"/>
      <w:r w:rsidRPr="005F7C2C">
        <w:rPr>
          <w:snapToGrid w:val="0"/>
          <w:color w:val="000000"/>
          <w:sz w:val="22"/>
          <w:szCs w:val="22"/>
        </w:rPr>
        <w:t>. 14.1 и 14.2 настоящих Правил страхования).</w:t>
      </w:r>
    </w:p>
    <w:p w:rsidR="00D64DD6" w:rsidRPr="005F7C2C" w:rsidRDefault="00D64DD6" w:rsidP="00D64DD6">
      <w:pPr>
        <w:numPr>
          <w:ilvl w:val="2"/>
          <w:numId w:val="9"/>
        </w:numPr>
        <w:tabs>
          <w:tab w:val="left" w:pos="1080"/>
        </w:tabs>
        <w:ind w:left="0" w:firstLine="540"/>
        <w:jc w:val="both"/>
        <w:rPr>
          <w:snapToGrid w:val="0"/>
          <w:color w:val="000000"/>
          <w:sz w:val="22"/>
          <w:szCs w:val="22"/>
        </w:rPr>
      </w:pPr>
      <w:r>
        <w:rPr>
          <w:snapToGrid w:val="0"/>
          <w:color w:val="000000"/>
          <w:sz w:val="22"/>
          <w:szCs w:val="22"/>
        </w:rPr>
        <w:t>Н</w:t>
      </w:r>
      <w:r w:rsidRPr="005F7C2C">
        <w:rPr>
          <w:snapToGrid w:val="0"/>
          <w:color w:val="000000"/>
          <w:sz w:val="22"/>
          <w:szCs w:val="22"/>
        </w:rPr>
        <w:t>аправлять запросы в соответствующие компетентные органы, которые могут располагать информацией</w:t>
      </w:r>
      <w:r>
        <w:rPr>
          <w:snapToGrid w:val="0"/>
          <w:color w:val="000000"/>
          <w:sz w:val="22"/>
          <w:szCs w:val="22"/>
        </w:rPr>
        <w:t>,</w:t>
      </w:r>
      <w:r w:rsidRPr="005F7C2C">
        <w:rPr>
          <w:snapToGrid w:val="0"/>
          <w:color w:val="000000"/>
          <w:sz w:val="22"/>
          <w:szCs w:val="22"/>
        </w:rPr>
        <w:t xml:space="preserve"> необходимой </w:t>
      </w:r>
      <w:r>
        <w:rPr>
          <w:snapToGrid w:val="0"/>
          <w:color w:val="000000"/>
          <w:sz w:val="22"/>
          <w:szCs w:val="22"/>
        </w:rPr>
        <w:t>д</w:t>
      </w:r>
      <w:r w:rsidRPr="005F7C2C">
        <w:rPr>
          <w:snapToGrid w:val="0"/>
          <w:color w:val="000000"/>
          <w:sz w:val="22"/>
          <w:szCs w:val="22"/>
        </w:rPr>
        <w:t xml:space="preserve">ля выяснения обстоятельств, причин, размера и характера ущерба, причиненного </w:t>
      </w:r>
      <w:proofErr w:type="gramStart"/>
      <w:r>
        <w:rPr>
          <w:snapToGrid w:val="0"/>
          <w:color w:val="000000"/>
          <w:sz w:val="22"/>
          <w:szCs w:val="22"/>
        </w:rPr>
        <w:t>З</w:t>
      </w:r>
      <w:r w:rsidRPr="005F7C2C">
        <w:rPr>
          <w:snapToGrid w:val="0"/>
          <w:color w:val="000000"/>
          <w:sz w:val="22"/>
          <w:szCs w:val="22"/>
        </w:rPr>
        <w:t>астрахованному</w:t>
      </w:r>
      <w:proofErr w:type="gramEnd"/>
      <w:r w:rsidRPr="005F7C2C">
        <w:rPr>
          <w:snapToGrid w:val="0"/>
          <w:color w:val="000000"/>
          <w:sz w:val="22"/>
          <w:szCs w:val="22"/>
        </w:rPr>
        <w:t xml:space="preserve"> ТС</w:t>
      </w:r>
      <w:r>
        <w:rPr>
          <w:snapToGrid w:val="0"/>
          <w:color w:val="000000"/>
          <w:sz w:val="22"/>
          <w:szCs w:val="22"/>
        </w:rPr>
        <w:t>.</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Требовать от Страхователя, </w:t>
      </w:r>
      <w:proofErr w:type="spellStart"/>
      <w:r w:rsidRPr="005F7C2C">
        <w:rPr>
          <w:snapToGrid w:val="0"/>
          <w:color w:val="000000"/>
          <w:sz w:val="22"/>
          <w:szCs w:val="22"/>
        </w:rPr>
        <w:t>Выгодоприобретателя</w:t>
      </w:r>
      <w:proofErr w:type="spellEnd"/>
      <w:r w:rsidRPr="005F7C2C">
        <w:rPr>
          <w:snapToGrid w:val="0"/>
          <w:color w:val="000000"/>
          <w:sz w:val="22"/>
          <w:szCs w:val="22"/>
        </w:rPr>
        <w:t xml:space="preserve"> и </w:t>
      </w:r>
      <w:r>
        <w:rPr>
          <w:snapToGrid w:val="0"/>
          <w:color w:val="000000"/>
          <w:sz w:val="22"/>
          <w:szCs w:val="22"/>
        </w:rPr>
        <w:t>Л</w:t>
      </w:r>
      <w:r w:rsidRPr="005F7C2C">
        <w:rPr>
          <w:snapToGrid w:val="0"/>
          <w:color w:val="000000"/>
          <w:sz w:val="22"/>
          <w:szCs w:val="22"/>
        </w:rPr>
        <w:t>иц, допущенн</w:t>
      </w:r>
      <w:r>
        <w:rPr>
          <w:snapToGrid w:val="0"/>
          <w:color w:val="000000"/>
          <w:sz w:val="22"/>
          <w:szCs w:val="22"/>
        </w:rPr>
        <w:t>ых</w:t>
      </w:r>
      <w:r w:rsidRPr="005F7C2C">
        <w:rPr>
          <w:snapToGrid w:val="0"/>
          <w:color w:val="000000"/>
          <w:sz w:val="22"/>
          <w:szCs w:val="22"/>
        </w:rPr>
        <w:t xml:space="preserve"> к управлению ТС, информацию, необходимую для установления факта страхового случая, обстоятельств его возникновения.</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Проводить осмотр и обследование </w:t>
      </w:r>
      <w:proofErr w:type="gramStart"/>
      <w:r w:rsidRPr="005F7C2C">
        <w:rPr>
          <w:snapToGrid w:val="0"/>
          <w:color w:val="000000"/>
          <w:sz w:val="22"/>
          <w:szCs w:val="22"/>
        </w:rPr>
        <w:t>поврежденного</w:t>
      </w:r>
      <w:proofErr w:type="gramEnd"/>
      <w:r w:rsidRPr="005F7C2C">
        <w:rPr>
          <w:snapToGrid w:val="0"/>
          <w:color w:val="000000"/>
          <w:sz w:val="22"/>
          <w:szCs w:val="22"/>
        </w:rPr>
        <w:t xml:space="preserve"> ТС.</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Отсрочить выплату страхового возмещения до выяснения всех обстоятель</w:t>
      </w:r>
      <w:proofErr w:type="gramStart"/>
      <w:r w:rsidRPr="005F7C2C">
        <w:rPr>
          <w:snapToGrid w:val="0"/>
          <w:color w:val="000000"/>
          <w:sz w:val="22"/>
          <w:szCs w:val="22"/>
        </w:rPr>
        <w:t>ств стр</w:t>
      </w:r>
      <w:proofErr w:type="gramEnd"/>
      <w:r w:rsidRPr="005F7C2C">
        <w:rPr>
          <w:snapToGrid w:val="0"/>
          <w:color w:val="000000"/>
          <w:sz w:val="22"/>
          <w:szCs w:val="22"/>
        </w:rPr>
        <w:t>ахового случая (в т.ч. до получения письменных ответов на запросы, направленные в компетентные органы), письменно уведомив об этом Страхователя.</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Досрочно расторгнуть Договор страхования в </w:t>
      </w:r>
      <w:proofErr w:type="gramStart"/>
      <w:r w:rsidRPr="005F7C2C">
        <w:rPr>
          <w:snapToGrid w:val="0"/>
          <w:color w:val="000000"/>
          <w:sz w:val="22"/>
          <w:szCs w:val="22"/>
        </w:rPr>
        <w:t>порядке</w:t>
      </w:r>
      <w:proofErr w:type="gramEnd"/>
      <w:r w:rsidRPr="005F7C2C">
        <w:rPr>
          <w:snapToGrid w:val="0"/>
          <w:color w:val="000000"/>
          <w:sz w:val="22"/>
          <w:szCs w:val="22"/>
        </w:rPr>
        <w:t>, установленном законо</w:t>
      </w:r>
      <w:r>
        <w:rPr>
          <w:snapToGrid w:val="0"/>
          <w:color w:val="000000"/>
          <w:sz w:val="22"/>
          <w:szCs w:val="22"/>
        </w:rPr>
        <w:t>дательством РФ</w:t>
      </w:r>
      <w:r w:rsidRPr="005F7C2C">
        <w:rPr>
          <w:snapToGrid w:val="0"/>
          <w:color w:val="000000"/>
          <w:sz w:val="22"/>
          <w:szCs w:val="22"/>
        </w:rPr>
        <w:t xml:space="preserve">, в случае нарушения Страхователем, </w:t>
      </w:r>
      <w:proofErr w:type="spellStart"/>
      <w:r w:rsidRPr="005F7C2C">
        <w:rPr>
          <w:snapToGrid w:val="0"/>
          <w:color w:val="000000"/>
          <w:sz w:val="22"/>
          <w:szCs w:val="22"/>
        </w:rPr>
        <w:t>Выгодоприобретателем</w:t>
      </w:r>
      <w:proofErr w:type="spellEnd"/>
      <w:r w:rsidRPr="005F7C2C">
        <w:rPr>
          <w:snapToGrid w:val="0"/>
          <w:color w:val="000000"/>
          <w:sz w:val="22"/>
          <w:szCs w:val="22"/>
        </w:rPr>
        <w:t xml:space="preserve">, </w:t>
      </w:r>
      <w:r>
        <w:rPr>
          <w:snapToGrid w:val="0"/>
          <w:color w:val="000000"/>
          <w:sz w:val="22"/>
          <w:szCs w:val="22"/>
        </w:rPr>
        <w:t>Л</w:t>
      </w:r>
      <w:r w:rsidRPr="005F7C2C">
        <w:rPr>
          <w:snapToGrid w:val="0"/>
          <w:color w:val="000000"/>
          <w:sz w:val="22"/>
          <w:szCs w:val="22"/>
        </w:rPr>
        <w:t>ицом, допущенным к управлению ТС, условий Договора страхования.</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Отказать Страхователю в страховом </w:t>
      </w:r>
      <w:proofErr w:type="gramStart"/>
      <w:r w:rsidRPr="005F7C2C">
        <w:rPr>
          <w:snapToGrid w:val="0"/>
          <w:color w:val="000000"/>
          <w:sz w:val="22"/>
          <w:szCs w:val="22"/>
        </w:rPr>
        <w:t>возмещении</w:t>
      </w:r>
      <w:proofErr w:type="gramEnd"/>
      <w:r w:rsidRPr="005F7C2C">
        <w:rPr>
          <w:snapToGrid w:val="0"/>
          <w:color w:val="000000"/>
          <w:sz w:val="22"/>
          <w:szCs w:val="22"/>
        </w:rPr>
        <w:t xml:space="preserve"> в случаях:</w:t>
      </w:r>
    </w:p>
    <w:p w:rsidR="00D64DD6" w:rsidRPr="005F7C2C" w:rsidRDefault="00D64DD6" w:rsidP="00D64DD6">
      <w:pPr>
        <w:numPr>
          <w:ilvl w:val="3"/>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Получения Страхователем возмещения за причиненный ущерб от лица, виновного в </w:t>
      </w:r>
      <w:proofErr w:type="gramStart"/>
      <w:r w:rsidRPr="005F7C2C">
        <w:rPr>
          <w:snapToGrid w:val="0"/>
          <w:color w:val="000000"/>
          <w:sz w:val="22"/>
          <w:szCs w:val="22"/>
        </w:rPr>
        <w:t>причинении</w:t>
      </w:r>
      <w:proofErr w:type="gramEnd"/>
      <w:r w:rsidRPr="005F7C2C">
        <w:rPr>
          <w:snapToGrid w:val="0"/>
          <w:color w:val="000000"/>
          <w:sz w:val="22"/>
          <w:szCs w:val="22"/>
        </w:rPr>
        <w:t xml:space="preserve"> ущерба</w:t>
      </w:r>
      <w:r>
        <w:rPr>
          <w:snapToGrid w:val="0"/>
          <w:color w:val="000000"/>
          <w:sz w:val="22"/>
          <w:szCs w:val="22"/>
        </w:rPr>
        <w:t>,</w:t>
      </w:r>
      <w:r w:rsidRPr="005F7C2C">
        <w:rPr>
          <w:snapToGrid w:val="0"/>
          <w:color w:val="000000"/>
          <w:sz w:val="22"/>
          <w:szCs w:val="22"/>
        </w:rPr>
        <w:t xml:space="preserve"> или от страховой компании, в которой застрахована гражданская ответственность виновного</w:t>
      </w:r>
      <w:r>
        <w:rPr>
          <w:snapToGrid w:val="0"/>
          <w:color w:val="000000"/>
          <w:sz w:val="22"/>
          <w:szCs w:val="22"/>
        </w:rPr>
        <w:t>.</w:t>
      </w:r>
    </w:p>
    <w:p w:rsidR="00D64DD6" w:rsidRPr="005F7C2C" w:rsidRDefault="00D64DD6" w:rsidP="00D64DD6">
      <w:pPr>
        <w:numPr>
          <w:ilvl w:val="3"/>
          <w:numId w:val="9"/>
        </w:numPr>
        <w:tabs>
          <w:tab w:val="left" w:pos="1080"/>
        </w:tabs>
        <w:ind w:left="0" w:firstLine="540"/>
        <w:jc w:val="both"/>
        <w:rPr>
          <w:snapToGrid w:val="0"/>
          <w:color w:val="000000"/>
          <w:sz w:val="22"/>
          <w:szCs w:val="22"/>
        </w:rPr>
      </w:pPr>
      <w:proofErr w:type="spellStart"/>
      <w:r>
        <w:rPr>
          <w:snapToGrid w:val="0"/>
          <w:color w:val="000000"/>
          <w:sz w:val="22"/>
          <w:szCs w:val="22"/>
        </w:rPr>
        <w:t>Не</w:t>
      </w:r>
      <w:r w:rsidRPr="005F7C2C">
        <w:rPr>
          <w:snapToGrid w:val="0"/>
          <w:color w:val="000000"/>
          <w:sz w:val="22"/>
          <w:szCs w:val="22"/>
        </w:rPr>
        <w:t>предъявления</w:t>
      </w:r>
      <w:proofErr w:type="spellEnd"/>
      <w:r w:rsidRPr="005F7C2C">
        <w:rPr>
          <w:snapToGrid w:val="0"/>
          <w:color w:val="000000"/>
          <w:sz w:val="22"/>
          <w:szCs w:val="22"/>
        </w:rPr>
        <w:t xml:space="preserve"> Страховщику поврежденного ТС для осмотра до проведения ремонта</w:t>
      </w:r>
      <w:r>
        <w:rPr>
          <w:snapToGrid w:val="0"/>
          <w:color w:val="000000"/>
          <w:sz w:val="22"/>
          <w:szCs w:val="22"/>
        </w:rPr>
        <w:t xml:space="preserve"> или до демонтажа поврежденных элементов</w:t>
      </w:r>
      <w:r w:rsidRPr="005F7C2C">
        <w:rPr>
          <w:snapToGrid w:val="0"/>
          <w:color w:val="000000"/>
          <w:sz w:val="22"/>
          <w:szCs w:val="22"/>
        </w:rPr>
        <w:t>.</w:t>
      </w:r>
    </w:p>
    <w:p w:rsidR="00D64DD6" w:rsidRDefault="00D64DD6" w:rsidP="00D64DD6">
      <w:pPr>
        <w:ind w:left="426"/>
        <w:jc w:val="both"/>
        <w:rPr>
          <w:sz w:val="22"/>
          <w:szCs w:val="22"/>
        </w:rPr>
      </w:pPr>
      <w:r>
        <w:rPr>
          <w:sz w:val="22"/>
          <w:szCs w:val="22"/>
        </w:rPr>
        <w:t>13.3.8.3. Предоставления С</w:t>
      </w:r>
      <w:r w:rsidRPr="00482CD7">
        <w:rPr>
          <w:sz w:val="22"/>
          <w:szCs w:val="22"/>
        </w:rPr>
        <w:t>трахователем ложных сведений и документов.</w:t>
      </w:r>
    </w:p>
    <w:p w:rsidR="00D64DD6" w:rsidRPr="005F7C2C" w:rsidRDefault="00D64DD6" w:rsidP="00D64DD6">
      <w:pPr>
        <w:ind w:left="426"/>
        <w:jc w:val="both"/>
        <w:rPr>
          <w:snapToGrid w:val="0"/>
          <w:color w:val="000000"/>
          <w:sz w:val="22"/>
          <w:szCs w:val="22"/>
        </w:rPr>
      </w:pPr>
      <w:r w:rsidRPr="00F41BBC">
        <w:rPr>
          <w:snapToGrid w:val="0"/>
          <w:color w:val="000000"/>
          <w:sz w:val="22"/>
          <w:szCs w:val="22"/>
        </w:rPr>
        <w:t xml:space="preserve">13.4. </w:t>
      </w:r>
      <w:r w:rsidRPr="005F7C2C">
        <w:rPr>
          <w:snapToGrid w:val="0"/>
          <w:color w:val="000000"/>
          <w:sz w:val="22"/>
          <w:szCs w:val="22"/>
        </w:rPr>
        <w:t>Страховщик обязан:</w:t>
      </w:r>
    </w:p>
    <w:p w:rsidR="00D64DD6" w:rsidRPr="005F7C2C" w:rsidRDefault="00D64DD6" w:rsidP="00D64DD6">
      <w:pPr>
        <w:ind w:firstLine="426"/>
        <w:jc w:val="both"/>
        <w:rPr>
          <w:snapToGrid w:val="0"/>
          <w:color w:val="000000"/>
          <w:sz w:val="22"/>
          <w:szCs w:val="22"/>
        </w:rPr>
      </w:pPr>
      <w:r w:rsidRPr="00F41BBC">
        <w:rPr>
          <w:snapToGrid w:val="0"/>
          <w:color w:val="000000"/>
          <w:sz w:val="22"/>
          <w:szCs w:val="22"/>
        </w:rPr>
        <w:t xml:space="preserve">13.4.1. </w:t>
      </w:r>
      <w:r w:rsidRPr="005F7C2C">
        <w:rPr>
          <w:snapToGrid w:val="0"/>
          <w:color w:val="000000"/>
          <w:sz w:val="22"/>
          <w:szCs w:val="22"/>
        </w:rPr>
        <w:t>При заключении Договора страхования ознакомить Страхователя с настоящими Правилами страхования и выдать Страхователю экземпляр Правил страхования.</w:t>
      </w:r>
    </w:p>
    <w:p w:rsidR="00D64DD6" w:rsidRPr="005F7C2C" w:rsidRDefault="00D64DD6" w:rsidP="00D64DD6">
      <w:pPr>
        <w:ind w:firstLine="426"/>
        <w:jc w:val="both"/>
        <w:rPr>
          <w:snapToGrid w:val="0"/>
          <w:color w:val="000000"/>
          <w:sz w:val="22"/>
          <w:szCs w:val="22"/>
        </w:rPr>
      </w:pPr>
      <w:r w:rsidRPr="00962766">
        <w:rPr>
          <w:snapToGrid w:val="0"/>
          <w:color w:val="000000"/>
          <w:sz w:val="22"/>
          <w:szCs w:val="22"/>
        </w:rPr>
        <w:t>13.4.</w:t>
      </w:r>
      <w:r w:rsidRPr="00346051">
        <w:rPr>
          <w:snapToGrid w:val="0"/>
          <w:color w:val="000000"/>
          <w:sz w:val="22"/>
          <w:szCs w:val="22"/>
        </w:rPr>
        <w:t>2</w:t>
      </w:r>
      <w:r w:rsidRPr="00962766">
        <w:rPr>
          <w:snapToGrid w:val="0"/>
          <w:color w:val="000000"/>
          <w:sz w:val="22"/>
          <w:szCs w:val="22"/>
        </w:rPr>
        <w:t xml:space="preserve">. </w:t>
      </w:r>
      <w:r w:rsidRPr="005F7C2C">
        <w:rPr>
          <w:snapToGrid w:val="0"/>
          <w:color w:val="000000"/>
          <w:sz w:val="22"/>
          <w:szCs w:val="22"/>
        </w:rPr>
        <w:t xml:space="preserve">В </w:t>
      </w:r>
      <w:proofErr w:type="gramStart"/>
      <w:r w:rsidRPr="005F7C2C">
        <w:rPr>
          <w:snapToGrid w:val="0"/>
          <w:color w:val="000000"/>
          <w:sz w:val="22"/>
          <w:szCs w:val="22"/>
        </w:rPr>
        <w:t>случае</w:t>
      </w:r>
      <w:proofErr w:type="gramEnd"/>
      <w:r w:rsidRPr="005F7C2C">
        <w:rPr>
          <w:snapToGrid w:val="0"/>
          <w:color w:val="000000"/>
          <w:sz w:val="22"/>
          <w:szCs w:val="22"/>
        </w:rPr>
        <w:t xml:space="preserve"> признания события страховым случаем произвести выплату страхового возмещения в сроки, установленные п. 12.3 настоящих Правил страхования.</w:t>
      </w:r>
    </w:p>
    <w:p w:rsidR="00D64DD6" w:rsidRPr="005F7C2C" w:rsidRDefault="00D64DD6" w:rsidP="00D64DD6">
      <w:pPr>
        <w:tabs>
          <w:tab w:val="left" w:pos="1080"/>
        </w:tabs>
        <w:ind w:firstLine="540"/>
        <w:jc w:val="both"/>
        <w:rPr>
          <w:snapToGrid w:val="0"/>
          <w:color w:val="000000"/>
          <w:sz w:val="22"/>
          <w:szCs w:val="22"/>
        </w:rPr>
      </w:pPr>
      <w:r w:rsidRPr="00962766">
        <w:rPr>
          <w:snapToGrid w:val="0"/>
          <w:color w:val="000000"/>
          <w:sz w:val="22"/>
          <w:szCs w:val="22"/>
        </w:rPr>
        <w:t>13.4.</w:t>
      </w:r>
      <w:r w:rsidRPr="00346051">
        <w:rPr>
          <w:snapToGrid w:val="0"/>
          <w:color w:val="000000"/>
          <w:sz w:val="22"/>
          <w:szCs w:val="22"/>
        </w:rPr>
        <w:t>3</w:t>
      </w:r>
      <w:r w:rsidRPr="00962766">
        <w:rPr>
          <w:snapToGrid w:val="0"/>
          <w:color w:val="000000"/>
          <w:sz w:val="22"/>
          <w:szCs w:val="22"/>
        </w:rPr>
        <w:t xml:space="preserve">. </w:t>
      </w:r>
      <w:r w:rsidRPr="005F7C2C">
        <w:rPr>
          <w:snapToGrid w:val="0"/>
          <w:color w:val="000000"/>
          <w:sz w:val="22"/>
          <w:szCs w:val="22"/>
        </w:rPr>
        <w:t>Письменно уведомить Страхователя (</w:t>
      </w:r>
      <w:proofErr w:type="spellStart"/>
      <w:r w:rsidRPr="005F7C2C">
        <w:rPr>
          <w:snapToGrid w:val="0"/>
          <w:color w:val="000000"/>
          <w:sz w:val="22"/>
          <w:szCs w:val="22"/>
        </w:rPr>
        <w:t>Выгодоприобретателя</w:t>
      </w:r>
      <w:proofErr w:type="spellEnd"/>
      <w:r w:rsidRPr="005F7C2C">
        <w:rPr>
          <w:snapToGrid w:val="0"/>
          <w:color w:val="000000"/>
          <w:sz w:val="22"/>
          <w:szCs w:val="22"/>
        </w:rPr>
        <w:t>) о непризнании события страховым случаем или о принятии решения уменьшить размер страхового возмещения с указанием мотивов такого решения.</w:t>
      </w:r>
    </w:p>
    <w:p w:rsidR="00D64DD6" w:rsidRPr="005F7C2C" w:rsidRDefault="00D64DD6" w:rsidP="00D64DD6">
      <w:pPr>
        <w:tabs>
          <w:tab w:val="left" w:pos="1080"/>
        </w:tabs>
        <w:ind w:firstLine="540"/>
        <w:jc w:val="both"/>
        <w:rPr>
          <w:snapToGrid w:val="0"/>
          <w:color w:val="000000"/>
          <w:sz w:val="22"/>
          <w:szCs w:val="22"/>
        </w:rPr>
      </w:pPr>
      <w:r w:rsidRPr="00962766">
        <w:rPr>
          <w:snapToGrid w:val="0"/>
          <w:color w:val="000000"/>
          <w:sz w:val="22"/>
          <w:szCs w:val="22"/>
        </w:rPr>
        <w:t>13.4.</w:t>
      </w:r>
      <w:r>
        <w:rPr>
          <w:snapToGrid w:val="0"/>
          <w:color w:val="000000"/>
          <w:sz w:val="22"/>
          <w:szCs w:val="22"/>
        </w:rPr>
        <w:t>4</w:t>
      </w:r>
      <w:r w:rsidRPr="00962766">
        <w:rPr>
          <w:snapToGrid w:val="0"/>
          <w:color w:val="000000"/>
          <w:sz w:val="22"/>
          <w:szCs w:val="22"/>
        </w:rPr>
        <w:t xml:space="preserve">. </w:t>
      </w:r>
      <w:r w:rsidRPr="005F7C2C">
        <w:rPr>
          <w:snapToGrid w:val="0"/>
          <w:color w:val="000000"/>
          <w:sz w:val="22"/>
          <w:szCs w:val="22"/>
        </w:rPr>
        <w:t xml:space="preserve">Не разглашать сведения о Страхователе, </w:t>
      </w:r>
      <w:proofErr w:type="spellStart"/>
      <w:r w:rsidRPr="005F7C2C">
        <w:rPr>
          <w:snapToGrid w:val="0"/>
          <w:color w:val="000000"/>
          <w:sz w:val="22"/>
          <w:szCs w:val="22"/>
        </w:rPr>
        <w:t>Выгодоприобретателе</w:t>
      </w:r>
      <w:proofErr w:type="spellEnd"/>
      <w:r>
        <w:rPr>
          <w:snapToGrid w:val="0"/>
          <w:color w:val="000000"/>
          <w:sz w:val="22"/>
          <w:szCs w:val="22"/>
        </w:rPr>
        <w:t xml:space="preserve"> </w:t>
      </w:r>
      <w:r w:rsidRPr="005F7C2C">
        <w:rPr>
          <w:snapToGrid w:val="0"/>
          <w:color w:val="000000"/>
          <w:sz w:val="22"/>
          <w:szCs w:val="22"/>
        </w:rPr>
        <w:t>за исключением случаев, предусмотренных законодательством Р</w:t>
      </w:r>
      <w:r>
        <w:rPr>
          <w:snapToGrid w:val="0"/>
          <w:color w:val="000000"/>
          <w:sz w:val="22"/>
          <w:szCs w:val="22"/>
        </w:rPr>
        <w:t>Ф</w:t>
      </w:r>
      <w:r w:rsidRPr="005F7C2C">
        <w:rPr>
          <w:snapToGrid w:val="0"/>
          <w:color w:val="000000"/>
          <w:sz w:val="22"/>
          <w:szCs w:val="22"/>
        </w:rPr>
        <w:t>.</w:t>
      </w:r>
    </w:p>
    <w:p w:rsidR="00D64DD6" w:rsidRPr="005F7C2C" w:rsidRDefault="00D64DD6" w:rsidP="00D64DD6">
      <w:pPr>
        <w:pStyle w:val="1"/>
        <w:numPr>
          <w:ilvl w:val="0"/>
          <w:numId w:val="9"/>
        </w:numPr>
        <w:tabs>
          <w:tab w:val="left" w:pos="1080"/>
        </w:tabs>
        <w:ind w:left="0" w:firstLine="540"/>
        <w:rPr>
          <w:rFonts w:ascii="Times New Roman" w:hAnsi="Times New Roman" w:cs="Times New Roman"/>
          <w:color w:val="000000"/>
          <w:sz w:val="24"/>
          <w:szCs w:val="24"/>
        </w:rPr>
      </w:pPr>
      <w:bookmarkStart w:id="90" w:name="_Toc81037853"/>
      <w:bookmarkStart w:id="91" w:name="_Toc105844406"/>
      <w:bookmarkStart w:id="92" w:name="_Toc109021058"/>
      <w:r w:rsidRPr="005F7C2C">
        <w:rPr>
          <w:rFonts w:ascii="Times New Roman" w:hAnsi="Times New Roman" w:cs="Times New Roman"/>
          <w:color w:val="000000"/>
          <w:sz w:val="24"/>
          <w:szCs w:val="24"/>
        </w:rPr>
        <w:t>Изменение степени риска</w:t>
      </w:r>
      <w:bookmarkEnd w:id="90"/>
      <w:bookmarkEnd w:id="91"/>
      <w:bookmarkEnd w:id="92"/>
    </w:p>
    <w:p w:rsidR="00D64DD6" w:rsidRPr="005F7C2C" w:rsidRDefault="00D64DD6" w:rsidP="00D64DD6">
      <w:pPr>
        <w:numPr>
          <w:ilvl w:val="1"/>
          <w:numId w:val="9"/>
        </w:numPr>
        <w:tabs>
          <w:tab w:val="left" w:pos="1080"/>
        </w:tabs>
        <w:ind w:left="0" w:firstLine="540"/>
        <w:jc w:val="both"/>
        <w:rPr>
          <w:snapToGrid w:val="0"/>
          <w:color w:val="000000"/>
          <w:sz w:val="22"/>
          <w:szCs w:val="22"/>
        </w:rPr>
      </w:pPr>
      <w:r w:rsidRPr="005F7C2C">
        <w:rPr>
          <w:snapToGrid w:val="0"/>
          <w:color w:val="000000"/>
          <w:sz w:val="22"/>
          <w:szCs w:val="22"/>
        </w:rPr>
        <w:t>Страхователь (</w:t>
      </w:r>
      <w:proofErr w:type="spellStart"/>
      <w:r w:rsidRPr="005F7C2C">
        <w:rPr>
          <w:snapToGrid w:val="0"/>
          <w:color w:val="000000"/>
          <w:sz w:val="22"/>
          <w:szCs w:val="22"/>
        </w:rPr>
        <w:t>Выгодоприобретатель</w:t>
      </w:r>
      <w:proofErr w:type="spellEnd"/>
      <w:r w:rsidRPr="005F7C2C">
        <w:rPr>
          <w:snapToGrid w:val="0"/>
          <w:color w:val="000000"/>
          <w:sz w:val="22"/>
          <w:szCs w:val="22"/>
        </w:rPr>
        <w:t>), а также их правопреемники обязаны незамедлительно сообщать Страховщику о</w:t>
      </w:r>
      <w:r>
        <w:rPr>
          <w:snapToGrid w:val="0"/>
          <w:color w:val="000000"/>
          <w:sz w:val="22"/>
          <w:szCs w:val="22"/>
        </w:rPr>
        <w:t>б</w:t>
      </w:r>
      <w:r w:rsidRPr="005F7C2C">
        <w:rPr>
          <w:snapToGrid w:val="0"/>
          <w:color w:val="000000"/>
          <w:sz w:val="22"/>
          <w:szCs w:val="22"/>
        </w:rPr>
        <w:t xml:space="preserve"> </w:t>
      </w:r>
      <w:r>
        <w:rPr>
          <w:snapToGrid w:val="0"/>
          <w:color w:val="000000"/>
          <w:sz w:val="22"/>
          <w:szCs w:val="22"/>
        </w:rPr>
        <w:t>изменении</w:t>
      </w:r>
      <w:r w:rsidRPr="005F7C2C">
        <w:rPr>
          <w:snapToGrid w:val="0"/>
          <w:color w:val="000000"/>
          <w:sz w:val="22"/>
          <w:szCs w:val="22"/>
        </w:rPr>
        <w:t xml:space="preserve"> в период </w:t>
      </w:r>
      <w:proofErr w:type="gramStart"/>
      <w:r w:rsidRPr="005F7C2C">
        <w:rPr>
          <w:snapToGrid w:val="0"/>
          <w:color w:val="000000"/>
          <w:sz w:val="22"/>
          <w:szCs w:val="22"/>
        </w:rPr>
        <w:t>действия Договора страхования услови</w:t>
      </w:r>
      <w:r>
        <w:rPr>
          <w:snapToGrid w:val="0"/>
          <w:color w:val="000000"/>
          <w:sz w:val="22"/>
          <w:szCs w:val="22"/>
        </w:rPr>
        <w:t>й</w:t>
      </w:r>
      <w:r w:rsidRPr="005F7C2C">
        <w:rPr>
          <w:snapToGrid w:val="0"/>
          <w:color w:val="000000"/>
          <w:sz w:val="22"/>
          <w:szCs w:val="22"/>
        </w:rPr>
        <w:t xml:space="preserve"> эксплуатации</w:t>
      </w:r>
      <w:proofErr w:type="gramEnd"/>
      <w:r w:rsidRPr="005F7C2C">
        <w:rPr>
          <w:snapToGrid w:val="0"/>
          <w:color w:val="000000"/>
          <w:sz w:val="22"/>
          <w:szCs w:val="22"/>
        </w:rPr>
        <w:t xml:space="preserve"> и использования ТС, сообщенных Страховщику при заключении Договора, и других событиях, если они могут существенно повлиять на увеличение страхового риска, как</w:t>
      </w:r>
      <w:r>
        <w:rPr>
          <w:snapToGrid w:val="0"/>
          <w:color w:val="000000"/>
          <w:sz w:val="22"/>
          <w:szCs w:val="22"/>
        </w:rPr>
        <w:t xml:space="preserve"> </w:t>
      </w:r>
      <w:r w:rsidRPr="005F7C2C">
        <w:rPr>
          <w:snapToGrid w:val="0"/>
          <w:color w:val="000000"/>
          <w:sz w:val="22"/>
          <w:szCs w:val="22"/>
        </w:rPr>
        <w:t>то:</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Передача ТС в аренду, лизинг, залог</w:t>
      </w:r>
      <w:r>
        <w:rPr>
          <w:snapToGrid w:val="0"/>
          <w:color w:val="000000"/>
          <w:sz w:val="22"/>
          <w:szCs w:val="22"/>
        </w:rPr>
        <w:t>.</w:t>
      </w:r>
    </w:p>
    <w:p w:rsidR="00D64DD6" w:rsidRPr="005F7C2C" w:rsidRDefault="00D64DD6" w:rsidP="00D64DD6">
      <w:pPr>
        <w:numPr>
          <w:ilvl w:val="2"/>
          <w:numId w:val="9"/>
        </w:numPr>
        <w:tabs>
          <w:tab w:val="left" w:pos="1080"/>
        </w:tabs>
        <w:ind w:left="0" w:firstLine="540"/>
        <w:jc w:val="both"/>
        <w:rPr>
          <w:snapToGrid w:val="0"/>
          <w:color w:val="000000"/>
          <w:sz w:val="22"/>
          <w:szCs w:val="22"/>
        </w:rPr>
      </w:pPr>
      <w:r>
        <w:rPr>
          <w:snapToGrid w:val="0"/>
          <w:color w:val="000000"/>
          <w:sz w:val="22"/>
          <w:szCs w:val="22"/>
        </w:rPr>
        <w:t>Допуск к</w:t>
      </w:r>
      <w:r w:rsidRPr="005F7C2C">
        <w:rPr>
          <w:snapToGrid w:val="0"/>
          <w:color w:val="000000"/>
          <w:sz w:val="22"/>
          <w:szCs w:val="22"/>
        </w:rPr>
        <w:t xml:space="preserve"> управлению или использованию ТС лиц, не допущенн</w:t>
      </w:r>
      <w:r>
        <w:rPr>
          <w:snapToGrid w:val="0"/>
          <w:color w:val="000000"/>
          <w:sz w:val="22"/>
          <w:szCs w:val="22"/>
        </w:rPr>
        <w:t>ых</w:t>
      </w:r>
      <w:r w:rsidRPr="005F7C2C">
        <w:rPr>
          <w:snapToGrid w:val="0"/>
          <w:color w:val="000000"/>
          <w:sz w:val="22"/>
          <w:szCs w:val="22"/>
        </w:rPr>
        <w:t xml:space="preserve"> к управлению ТС по Договору страхования</w:t>
      </w:r>
      <w:r>
        <w:rPr>
          <w:snapToGrid w:val="0"/>
          <w:color w:val="000000"/>
          <w:sz w:val="22"/>
          <w:szCs w:val="22"/>
        </w:rPr>
        <w:t>.</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Утеря или кража регистрационных документов на </w:t>
      </w:r>
      <w:proofErr w:type="gramStart"/>
      <w:r>
        <w:rPr>
          <w:snapToGrid w:val="0"/>
          <w:color w:val="000000"/>
          <w:sz w:val="22"/>
          <w:szCs w:val="22"/>
        </w:rPr>
        <w:t>З</w:t>
      </w:r>
      <w:r w:rsidRPr="005F7C2C">
        <w:rPr>
          <w:snapToGrid w:val="0"/>
          <w:color w:val="000000"/>
          <w:sz w:val="22"/>
          <w:szCs w:val="22"/>
        </w:rPr>
        <w:t>астрахованное</w:t>
      </w:r>
      <w:proofErr w:type="gramEnd"/>
      <w:r w:rsidRPr="005F7C2C">
        <w:rPr>
          <w:snapToGrid w:val="0"/>
          <w:color w:val="000000"/>
          <w:sz w:val="22"/>
          <w:szCs w:val="22"/>
        </w:rPr>
        <w:t xml:space="preserve"> ТС, ключей от ТС, пульта управления сигнализацией, регистрационных (номерных) знаков</w:t>
      </w:r>
      <w:r>
        <w:rPr>
          <w:snapToGrid w:val="0"/>
          <w:color w:val="000000"/>
          <w:sz w:val="22"/>
          <w:szCs w:val="22"/>
        </w:rPr>
        <w:t>.</w:t>
      </w:r>
    </w:p>
    <w:p w:rsidR="00D64DD6" w:rsidRPr="005F7C2C" w:rsidRDefault="00D64DD6" w:rsidP="00D64DD6">
      <w:pPr>
        <w:numPr>
          <w:ilvl w:val="2"/>
          <w:numId w:val="9"/>
        </w:numPr>
        <w:tabs>
          <w:tab w:val="left" w:pos="1080"/>
        </w:tabs>
        <w:ind w:left="0" w:firstLine="540"/>
        <w:jc w:val="both"/>
        <w:rPr>
          <w:snapToGrid w:val="0"/>
          <w:color w:val="000000"/>
          <w:sz w:val="22"/>
          <w:szCs w:val="22"/>
        </w:rPr>
      </w:pPr>
      <w:r w:rsidRPr="005F7C2C">
        <w:rPr>
          <w:snapToGrid w:val="0"/>
          <w:color w:val="000000"/>
          <w:sz w:val="22"/>
          <w:szCs w:val="22"/>
        </w:rPr>
        <w:t xml:space="preserve">Существенное изменение в </w:t>
      </w:r>
      <w:proofErr w:type="gramStart"/>
      <w:r w:rsidRPr="005F7C2C">
        <w:rPr>
          <w:snapToGrid w:val="0"/>
          <w:color w:val="000000"/>
          <w:sz w:val="22"/>
          <w:szCs w:val="22"/>
        </w:rPr>
        <w:t>характере</w:t>
      </w:r>
      <w:proofErr w:type="gramEnd"/>
      <w:r w:rsidRPr="005F7C2C">
        <w:rPr>
          <w:snapToGrid w:val="0"/>
          <w:color w:val="000000"/>
          <w:sz w:val="22"/>
          <w:szCs w:val="22"/>
        </w:rPr>
        <w:t xml:space="preserve"> использования и хранения ТС</w:t>
      </w:r>
      <w:r>
        <w:rPr>
          <w:snapToGrid w:val="0"/>
          <w:color w:val="000000"/>
          <w:sz w:val="22"/>
          <w:szCs w:val="22"/>
        </w:rPr>
        <w:t>.</w:t>
      </w:r>
    </w:p>
    <w:p w:rsidR="00D64DD6" w:rsidRPr="005F7C2C" w:rsidRDefault="00D64DD6" w:rsidP="00D64DD6">
      <w:pPr>
        <w:numPr>
          <w:ilvl w:val="2"/>
          <w:numId w:val="9"/>
        </w:numPr>
        <w:ind w:left="0" w:firstLine="540"/>
        <w:jc w:val="both"/>
        <w:rPr>
          <w:snapToGrid w:val="0"/>
          <w:color w:val="000000"/>
          <w:sz w:val="22"/>
          <w:szCs w:val="22"/>
        </w:rPr>
      </w:pPr>
      <w:r w:rsidRPr="005F7C2C">
        <w:rPr>
          <w:snapToGrid w:val="0"/>
          <w:color w:val="000000"/>
          <w:sz w:val="22"/>
          <w:szCs w:val="22"/>
        </w:rPr>
        <w:t>Установка дополнительного оборудования</w:t>
      </w:r>
      <w:r>
        <w:rPr>
          <w:snapToGrid w:val="0"/>
          <w:color w:val="000000"/>
          <w:sz w:val="22"/>
          <w:szCs w:val="22"/>
        </w:rPr>
        <w:t>,</w:t>
      </w:r>
      <w:r w:rsidRPr="005F7C2C">
        <w:rPr>
          <w:snapToGrid w:val="0"/>
          <w:color w:val="000000"/>
          <w:sz w:val="22"/>
          <w:szCs w:val="22"/>
        </w:rPr>
        <w:t xml:space="preserve"> влияющего на аэродинамические или технические характеристики автомобиля.</w:t>
      </w:r>
    </w:p>
    <w:p w:rsidR="00D64DD6" w:rsidRPr="005F7C2C" w:rsidRDefault="00D64DD6" w:rsidP="00D64DD6">
      <w:pPr>
        <w:numPr>
          <w:ilvl w:val="1"/>
          <w:numId w:val="9"/>
        </w:numPr>
        <w:tabs>
          <w:tab w:val="clear" w:pos="600"/>
        </w:tabs>
        <w:ind w:left="0" w:firstLine="567"/>
        <w:jc w:val="both"/>
        <w:rPr>
          <w:snapToGrid w:val="0"/>
          <w:color w:val="000000"/>
          <w:sz w:val="22"/>
          <w:szCs w:val="22"/>
        </w:rPr>
      </w:pPr>
      <w:r w:rsidRPr="005F7C2C">
        <w:rPr>
          <w:snapToGrid w:val="0"/>
          <w:color w:val="000000"/>
          <w:sz w:val="22"/>
          <w:szCs w:val="22"/>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D64DD6" w:rsidRPr="005040DB" w:rsidRDefault="00D64DD6" w:rsidP="00D64DD6">
      <w:pPr>
        <w:numPr>
          <w:ilvl w:val="1"/>
          <w:numId w:val="9"/>
        </w:numPr>
        <w:tabs>
          <w:tab w:val="clear" w:pos="600"/>
        </w:tabs>
        <w:ind w:left="0" w:firstLine="567"/>
        <w:jc w:val="both"/>
        <w:rPr>
          <w:snapToGrid w:val="0"/>
          <w:color w:val="000000"/>
          <w:sz w:val="22"/>
          <w:szCs w:val="22"/>
        </w:rPr>
      </w:pPr>
      <w:r w:rsidRPr="005F7C2C">
        <w:rPr>
          <w:snapToGrid w:val="0"/>
          <w:color w:val="000000"/>
          <w:sz w:val="22"/>
          <w:szCs w:val="22"/>
        </w:rPr>
        <w:t>Если Страхователь (</w:t>
      </w:r>
      <w:proofErr w:type="spellStart"/>
      <w:r w:rsidRPr="005F7C2C">
        <w:rPr>
          <w:snapToGrid w:val="0"/>
          <w:color w:val="000000"/>
          <w:sz w:val="22"/>
          <w:szCs w:val="22"/>
        </w:rPr>
        <w:t>Выгодоприобретатель</w:t>
      </w:r>
      <w:proofErr w:type="spellEnd"/>
      <w:r w:rsidRPr="005F7C2C">
        <w:rPr>
          <w:snapToGrid w:val="0"/>
          <w:color w:val="000000"/>
          <w:sz w:val="22"/>
          <w:szCs w:val="22"/>
        </w:rPr>
        <w:t>), правопреемник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соответствии с правилами, предусмотренными законодательством РФ.</w:t>
      </w:r>
    </w:p>
    <w:p w:rsidR="00D64DD6" w:rsidRPr="005F7C2C" w:rsidRDefault="00D64DD6" w:rsidP="00D64DD6">
      <w:pPr>
        <w:pStyle w:val="1"/>
        <w:numPr>
          <w:ilvl w:val="0"/>
          <w:numId w:val="9"/>
        </w:numPr>
        <w:tabs>
          <w:tab w:val="left" w:pos="1080"/>
        </w:tabs>
        <w:ind w:left="0" w:firstLine="540"/>
        <w:rPr>
          <w:rFonts w:ascii="Times New Roman" w:hAnsi="Times New Roman" w:cs="Times New Roman"/>
          <w:color w:val="000000"/>
          <w:sz w:val="24"/>
          <w:szCs w:val="24"/>
        </w:rPr>
      </w:pPr>
      <w:bookmarkStart w:id="93" w:name="_Toc81037854"/>
      <w:bookmarkStart w:id="94" w:name="_Toc105844407"/>
      <w:bookmarkStart w:id="95" w:name="_Toc109021059"/>
      <w:r w:rsidRPr="005F7C2C">
        <w:rPr>
          <w:rFonts w:ascii="Times New Roman" w:hAnsi="Times New Roman" w:cs="Times New Roman"/>
          <w:color w:val="000000"/>
          <w:sz w:val="24"/>
          <w:szCs w:val="24"/>
        </w:rPr>
        <w:t>Суброгация</w:t>
      </w:r>
      <w:bookmarkEnd w:id="93"/>
      <w:bookmarkEnd w:id="94"/>
      <w:bookmarkEnd w:id="95"/>
    </w:p>
    <w:p w:rsidR="00D64DD6" w:rsidRPr="005F7C2C" w:rsidRDefault="00D64DD6" w:rsidP="00D64DD6">
      <w:pPr>
        <w:numPr>
          <w:ilvl w:val="1"/>
          <w:numId w:val="9"/>
        </w:numPr>
        <w:tabs>
          <w:tab w:val="left" w:pos="1080"/>
        </w:tabs>
        <w:ind w:left="0" w:firstLine="540"/>
        <w:jc w:val="both"/>
        <w:rPr>
          <w:snapToGrid w:val="0"/>
          <w:color w:val="000000"/>
          <w:sz w:val="22"/>
          <w:szCs w:val="22"/>
        </w:rPr>
      </w:pPr>
      <w:proofErr w:type="gramStart"/>
      <w:r w:rsidRPr="005F7C2C">
        <w:rPr>
          <w:snapToGrid w:val="0"/>
          <w:color w:val="000000"/>
          <w:sz w:val="22"/>
          <w:szCs w:val="22"/>
        </w:rPr>
        <w:t xml:space="preserve">К Страховщику, выплатившему страховое возмещение по </w:t>
      </w:r>
      <w:r>
        <w:rPr>
          <w:snapToGrid w:val="0"/>
          <w:color w:val="000000"/>
          <w:sz w:val="22"/>
          <w:szCs w:val="22"/>
        </w:rPr>
        <w:t>З</w:t>
      </w:r>
      <w:r w:rsidRPr="005F7C2C">
        <w:rPr>
          <w:snapToGrid w:val="0"/>
          <w:color w:val="000000"/>
          <w:sz w:val="22"/>
          <w:szCs w:val="22"/>
        </w:rPr>
        <w:t>астрахованному ТС, переходит в пределах выплаченной им суммы право требования, которое Страхователь или иное лицо, получившее страховое возмещение, имеют к лицу, ответственному за причиненный ущерб.</w:t>
      </w:r>
      <w:proofErr w:type="gramEnd"/>
    </w:p>
    <w:p w:rsidR="00D64DD6" w:rsidRPr="005F7C2C" w:rsidRDefault="00D64DD6" w:rsidP="00D64DD6">
      <w:pPr>
        <w:numPr>
          <w:ilvl w:val="1"/>
          <w:numId w:val="9"/>
        </w:numPr>
        <w:tabs>
          <w:tab w:val="left" w:pos="1080"/>
        </w:tabs>
        <w:ind w:left="0" w:firstLine="540"/>
        <w:jc w:val="both"/>
        <w:rPr>
          <w:snapToGrid w:val="0"/>
          <w:color w:val="000000"/>
          <w:sz w:val="22"/>
          <w:szCs w:val="22"/>
        </w:rPr>
      </w:pPr>
      <w:r w:rsidRPr="005F7C2C">
        <w:rPr>
          <w:snapToGrid w:val="0"/>
          <w:color w:val="000000"/>
          <w:sz w:val="22"/>
          <w:szCs w:val="22"/>
        </w:rPr>
        <w:t xml:space="preserve">Страхователь обязан передать Страховщику все документы и предпринять все действия, необходимые для осуществления права требования к виновным лицам. В </w:t>
      </w:r>
      <w:proofErr w:type="gramStart"/>
      <w:r w:rsidRPr="005F7C2C">
        <w:rPr>
          <w:snapToGrid w:val="0"/>
          <w:color w:val="000000"/>
          <w:sz w:val="22"/>
          <w:szCs w:val="22"/>
        </w:rPr>
        <w:t>случае</w:t>
      </w:r>
      <w:proofErr w:type="gramEnd"/>
      <w:r w:rsidRPr="005F7C2C">
        <w:rPr>
          <w:snapToGrid w:val="0"/>
          <w:color w:val="000000"/>
          <w:sz w:val="22"/>
          <w:szCs w:val="22"/>
        </w:rPr>
        <w:t xml:space="preserve"> отказа Страхователя от передачи права требования или если осуществление последнего окажется невозможным по вине Страхователя, Страховщик вправе отказать в выплате страхового возмещения.</w:t>
      </w:r>
    </w:p>
    <w:p w:rsidR="00D64DD6" w:rsidRPr="005F7C2C" w:rsidRDefault="00D64DD6" w:rsidP="00D64DD6">
      <w:pPr>
        <w:numPr>
          <w:ilvl w:val="1"/>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Если Страхователь или </w:t>
      </w:r>
      <w:proofErr w:type="spellStart"/>
      <w:r w:rsidRPr="005F7C2C">
        <w:rPr>
          <w:snapToGrid w:val="0"/>
          <w:color w:val="000000"/>
          <w:sz w:val="22"/>
          <w:szCs w:val="22"/>
        </w:rPr>
        <w:t>Выгодоприобретатель</w:t>
      </w:r>
      <w:proofErr w:type="spellEnd"/>
      <w:r w:rsidRPr="005F7C2C">
        <w:rPr>
          <w:snapToGrid w:val="0"/>
          <w:color w:val="000000"/>
          <w:sz w:val="22"/>
          <w:szCs w:val="22"/>
        </w:rPr>
        <w:t xml:space="preserve"> получили от третьих лиц возмещение за причиненный ущерб, то Страховщик выплачивает только разницу между суммой, подлежащей выплате по условиям Договора страхования и настоящих Правил страхования, и суммой, полученной от третьих лиц.</w:t>
      </w:r>
    </w:p>
    <w:p w:rsidR="00D64DD6" w:rsidRPr="005F7C2C" w:rsidRDefault="00D64DD6" w:rsidP="00D64DD6">
      <w:pPr>
        <w:pStyle w:val="1"/>
        <w:numPr>
          <w:ilvl w:val="0"/>
          <w:numId w:val="9"/>
        </w:numPr>
        <w:tabs>
          <w:tab w:val="left" w:pos="1080"/>
        </w:tabs>
        <w:ind w:left="0" w:firstLine="540"/>
        <w:rPr>
          <w:rFonts w:ascii="Times New Roman" w:hAnsi="Times New Roman" w:cs="Times New Roman"/>
          <w:color w:val="000000"/>
          <w:sz w:val="24"/>
          <w:szCs w:val="24"/>
        </w:rPr>
      </w:pPr>
      <w:bookmarkStart w:id="96" w:name="_Toc81037855"/>
      <w:bookmarkStart w:id="97" w:name="_Toc105844408"/>
      <w:bookmarkStart w:id="98" w:name="_Toc109021060"/>
      <w:r w:rsidRPr="005F7C2C">
        <w:rPr>
          <w:rFonts w:ascii="Times New Roman" w:hAnsi="Times New Roman" w:cs="Times New Roman"/>
          <w:color w:val="000000"/>
          <w:sz w:val="24"/>
          <w:szCs w:val="24"/>
        </w:rPr>
        <w:t>Рассмотрение споров</w:t>
      </w:r>
      <w:bookmarkEnd w:id="96"/>
      <w:bookmarkEnd w:id="97"/>
      <w:bookmarkEnd w:id="98"/>
    </w:p>
    <w:p w:rsidR="00D64DD6" w:rsidRPr="005F7C2C" w:rsidRDefault="00D64DD6" w:rsidP="00D64DD6">
      <w:pPr>
        <w:numPr>
          <w:ilvl w:val="1"/>
          <w:numId w:val="9"/>
        </w:numPr>
        <w:tabs>
          <w:tab w:val="left" w:pos="1080"/>
        </w:tabs>
        <w:ind w:left="0" w:firstLine="540"/>
        <w:jc w:val="both"/>
        <w:rPr>
          <w:snapToGrid w:val="0"/>
          <w:color w:val="000000"/>
          <w:sz w:val="22"/>
          <w:szCs w:val="22"/>
        </w:rPr>
      </w:pPr>
      <w:r w:rsidRPr="005F7C2C">
        <w:rPr>
          <w:snapToGrid w:val="0"/>
          <w:color w:val="000000"/>
          <w:sz w:val="22"/>
          <w:szCs w:val="22"/>
        </w:rPr>
        <w:t>Споры, вытекающие из Договоров страхования, заключенных на основании настоящих Правил страхования, рассматриваются в порядке, предусмотренном законодательством РФ.</w:t>
      </w:r>
    </w:p>
    <w:p w:rsidR="00D64DD6" w:rsidRPr="005F7C2C" w:rsidRDefault="00D64DD6" w:rsidP="00D64DD6">
      <w:pPr>
        <w:numPr>
          <w:ilvl w:val="1"/>
          <w:numId w:val="9"/>
        </w:numPr>
        <w:tabs>
          <w:tab w:val="left" w:pos="1080"/>
        </w:tabs>
        <w:ind w:left="0" w:firstLine="540"/>
        <w:jc w:val="both"/>
        <w:rPr>
          <w:snapToGrid w:val="0"/>
          <w:color w:val="000000"/>
          <w:sz w:val="22"/>
          <w:szCs w:val="22"/>
        </w:rPr>
      </w:pPr>
      <w:r w:rsidRPr="005F7C2C">
        <w:rPr>
          <w:snapToGrid w:val="0"/>
          <w:color w:val="000000"/>
          <w:sz w:val="22"/>
          <w:szCs w:val="22"/>
        </w:rPr>
        <w:t xml:space="preserve">В </w:t>
      </w:r>
      <w:proofErr w:type="gramStart"/>
      <w:r w:rsidRPr="005F7C2C">
        <w:rPr>
          <w:snapToGrid w:val="0"/>
          <w:color w:val="000000"/>
          <w:sz w:val="22"/>
          <w:szCs w:val="22"/>
        </w:rPr>
        <w:t>случае</w:t>
      </w:r>
      <w:proofErr w:type="gramEnd"/>
      <w:r w:rsidRPr="005F7C2C">
        <w:rPr>
          <w:snapToGrid w:val="0"/>
          <w:color w:val="000000"/>
          <w:sz w:val="22"/>
          <w:szCs w:val="22"/>
        </w:rPr>
        <w:t xml:space="preserve"> возникновения споров о причинах и размере ущерба каждая из сторон имеет право потребовать проведения экспертизы. Экспертиза проводится за счет стороны, потребовавшей ее проведени</w:t>
      </w:r>
      <w:r>
        <w:rPr>
          <w:snapToGrid w:val="0"/>
          <w:color w:val="000000"/>
          <w:sz w:val="22"/>
          <w:szCs w:val="22"/>
        </w:rPr>
        <w:t>е</w:t>
      </w:r>
      <w:r w:rsidRPr="005F7C2C">
        <w:rPr>
          <w:snapToGrid w:val="0"/>
          <w:color w:val="000000"/>
          <w:sz w:val="22"/>
          <w:szCs w:val="22"/>
        </w:rPr>
        <w:t>. Если экспертиза проводилась за счет Страхователя</w:t>
      </w:r>
      <w:r>
        <w:rPr>
          <w:snapToGrid w:val="0"/>
          <w:color w:val="000000"/>
          <w:sz w:val="22"/>
          <w:szCs w:val="22"/>
        </w:rPr>
        <w:t>,</w:t>
      </w:r>
      <w:r w:rsidRPr="005F7C2C">
        <w:rPr>
          <w:snapToGrid w:val="0"/>
          <w:color w:val="000000"/>
          <w:sz w:val="22"/>
          <w:szCs w:val="22"/>
        </w:rPr>
        <w:t xml:space="preserve"> и результаты экспертизы были признаны Страховщиком, то последний возмещает Страхователю указанные расходы. При этом общий размер возмещения не может превышать размер</w:t>
      </w:r>
      <w:r>
        <w:rPr>
          <w:snapToGrid w:val="0"/>
          <w:color w:val="000000"/>
          <w:sz w:val="22"/>
          <w:szCs w:val="22"/>
        </w:rPr>
        <w:t>а</w:t>
      </w:r>
      <w:r w:rsidRPr="005F7C2C">
        <w:rPr>
          <w:snapToGrid w:val="0"/>
          <w:color w:val="000000"/>
          <w:sz w:val="22"/>
          <w:szCs w:val="22"/>
        </w:rPr>
        <w:t xml:space="preserve"> ответственности Страховщика на момент страхового случая.</w:t>
      </w:r>
    </w:p>
    <w:p w:rsidR="00D64DD6" w:rsidRPr="00482CD7" w:rsidRDefault="00D64DD6" w:rsidP="00D64DD6">
      <w:pPr>
        <w:tabs>
          <w:tab w:val="left" w:pos="1080"/>
        </w:tabs>
        <w:ind w:firstLine="567"/>
        <w:jc w:val="both"/>
        <w:rPr>
          <w:rFonts w:cs="Arial"/>
          <w:color w:val="000000"/>
          <w:sz w:val="22"/>
          <w:szCs w:val="22"/>
        </w:rPr>
      </w:pPr>
      <w:r>
        <w:rPr>
          <w:rFonts w:cs="Arial"/>
          <w:color w:val="000000"/>
          <w:sz w:val="22"/>
          <w:szCs w:val="22"/>
        </w:rPr>
        <w:t xml:space="preserve">16.3. </w:t>
      </w:r>
      <w:r w:rsidRPr="00482CD7">
        <w:rPr>
          <w:rFonts w:cs="Arial"/>
          <w:color w:val="000000"/>
          <w:sz w:val="22"/>
          <w:szCs w:val="22"/>
        </w:rPr>
        <w:t>При наличии разногласий между Страхователем (</w:t>
      </w:r>
      <w:proofErr w:type="spellStart"/>
      <w:r w:rsidRPr="00482CD7">
        <w:rPr>
          <w:rFonts w:cs="Arial"/>
          <w:color w:val="000000"/>
          <w:sz w:val="22"/>
          <w:szCs w:val="22"/>
        </w:rPr>
        <w:t>Выгодоприобретателем</w:t>
      </w:r>
      <w:proofErr w:type="spellEnd"/>
      <w:r w:rsidRPr="00482CD7">
        <w:rPr>
          <w:rFonts w:cs="Arial"/>
          <w:color w:val="000000"/>
          <w:sz w:val="22"/>
          <w:szCs w:val="22"/>
        </w:rPr>
        <w:t>) и Страховщиком относительно исполнения последним своих обязательств по договору страхования до предъявления к Страховщику иска, Страхователь (</w:t>
      </w:r>
      <w:proofErr w:type="spellStart"/>
      <w:r w:rsidRPr="00482CD7">
        <w:rPr>
          <w:rFonts w:cs="Arial"/>
          <w:color w:val="000000"/>
          <w:sz w:val="22"/>
          <w:szCs w:val="22"/>
        </w:rPr>
        <w:t>Выгодоприобретатель</w:t>
      </w:r>
      <w:proofErr w:type="spellEnd"/>
      <w:r w:rsidRPr="00482CD7">
        <w:rPr>
          <w:rFonts w:cs="Arial"/>
          <w:color w:val="000000"/>
          <w:sz w:val="22"/>
          <w:szCs w:val="22"/>
        </w:rPr>
        <w:t>) направляет Страховщику претензию с документами, приложенными к ней и обосновывающими заявленные требования.</w:t>
      </w:r>
    </w:p>
    <w:p w:rsidR="00D64DD6" w:rsidRPr="00482CD7" w:rsidRDefault="00D64DD6" w:rsidP="00D64DD6">
      <w:pPr>
        <w:pStyle w:val="afe"/>
        <w:shd w:val="clear" w:color="auto" w:fill="FFFFFF"/>
        <w:spacing w:before="0" w:beforeAutospacing="0" w:after="0" w:afterAutospacing="0"/>
        <w:ind w:firstLine="567"/>
        <w:jc w:val="both"/>
        <w:rPr>
          <w:rFonts w:cs="Arial"/>
          <w:color w:val="000000"/>
          <w:sz w:val="22"/>
          <w:szCs w:val="22"/>
        </w:rPr>
      </w:pPr>
      <w:r w:rsidRPr="00482CD7">
        <w:rPr>
          <w:rFonts w:cs="Arial"/>
          <w:color w:val="000000"/>
          <w:sz w:val="22"/>
          <w:szCs w:val="22"/>
        </w:rPr>
        <w:t>К претензии должны быть приложены документы, соответствующие требованиям законодательства РФ к их оформлению и содержанию, предусмотренные Правилами страхования (условиями договора страхования) и подтверждающие обоснованность требований Страхователя (</w:t>
      </w:r>
      <w:proofErr w:type="spellStart"/>
      <w:r w:rsidRPr="00482CD7">
        <w:rPr>
          <w:rFonts w:cs="Arial"/>
          <w:color w:val="000000"/>
          <w:sz w:val="22"/>
          <w:szCs w:val="22"/>
        </w:rPr>
        <w:t>Выгодоприобретателя</w:t>
      </w:r>
      <w:proofErr w:type="spellEnd"/>
      <w:r w:rsidRPr="00482CD7">
        <w:rPr>
          <w:rFonts w:cs="Arial"/>
          <w:color w:val="000000"/>
          <w:sz w:val="22"/>
          <w:szCs w:val="22"/>
        </w:rPr>
        <w:t>) (документы компетентных органов власти, заключение независимой технической экспертизы, независимой экспертизы (оценки) и т.п.).</w:t>
      </w:r>
    </w:p>
    <w:p w:rsidR="00D64DD6" w:rsidRDefault="00D64DD6" w:rsidP="00D64DD6">
      <w:pPr>
        <w:pStyle w:val="afe"/>
        <w:shd w:val="clear" w:color="auto" w:fill="FFFFFF"/>
        <w:spacing w:before="0" w:beforeAutospacing="0" w:after="0" w:afterAutospacing="0"/>
        <w:ind w:firstLine="567"/>
        <w:jc w:val="both"/>
        <w:rPr>
          <w:rFonts w:cs="Arial"/>
          <w:color w:val="000000"/>
          <w:sz w:val="22"/>
          <w:szCs w:val="22"/>
        </w:rPr>
      </w:pPr>
      <w:r w:rsidRPr="00482CD7">
        <w:rPr>
          <w:rFonts w:cs="Arial"/>
          <w:color w:val="000000"/>
          <w:sz w:val="22"/>
          <w:szCs w:val="22"/>
        </w:rPr>
        <w:t>Претензия Страхователя (</w:t>
      </w:r>
      <w:proofErr w:type="spellStart"/>
      <w:r w:rsidRPr="00482CD7">
        <w:rPr>
          <w:rFonts w:cs="Arial"/>
          <w:color w:val="000000"/>
          <w:sz w:val="22"/>
          <w:szCs w:val="22"/>
        </w:rPr>
        <w:t>Выгодоприобретателя</w:t>
      </w:r>
      <w:proofErr w:type="spellEnd"/>
      <w:r w:rsidRPr="00482CD7">
        <w:rPr>
          <w:rFonts w:cs="Arial"/>
          <w:color w:val="000000"/>
          <w:sz w:val="22"/>
          <w:szCs w:val="22"/>
        </w:rPr>
        <w:t>) с приложенными к ней документами подается или направляется в адрес Страховщика по месту принятия от Страхователя (</w:t>
      </w:r>
      <w:proofErr w:type="spellStart"/>
      <w:r w:rsidRPr="00482CD7">
        <w:rPr>
          <w:rFonts w:cs="Arial"/>
          <w:color w:val="000000"/>
          <w:sz w:val="22"/>
          <w:szCs w:val="22"/>
        </w:rPr>
        <w:t>Выгодоприобретателя</w:t>
      </w:r>
      <w:proofErr w:type="spellEnd"/>
      <w:r w:rsidRPr="00482CD7">
        <w:rPr>
          <w:rFonts w:cs="Arial"/>
          <w:color w:val="000000"/>
          <w:sz w:val="22"/>
          <w:szCs w:val="22"/>
        </w:rPr>
        <w:t>) заявления о страховом случае.</w:t>
      </w:r>
    </w:p>
    <w:p w:rsidR="00D64DD6" w:rsidRDefault="00D64DD6" w:rsidP="00D64DD6">
      <w:pPr>
        <w:pStyle w:val="afe"/>
        <w:shd w:val="clear" w:color="auto" w:fill="FFFFFF"/>
        <w:spacing w:before="0" w:beforeAutospacing="0" w:after="0" w:afterAutospacing="0"/>
        <w:ind w:firstLine="567"/>
        <w:jc w:val="both"/>
        <w:rPr>
          <w:rFonts w:cs="Arial"/>
          <w:color w:val="000000"/>
          <w:sz w:val="22"/>
          <w:szCs w:val="22"/>
        </w:rPr>
      </w:pPr>
      <w:r w:rsidRPr="004743DC">
        <w:rPr>
          <w:rFonts w:cs="Arial"/>
          <w:color w:val="000000"/>
          <w:sz w:val="22"/>
          <w:szCs w:val="22"/>
        </w:rPr>
        <w:t>Претензия Страхователя (</w:t>
      </w:r>
      <w:proofErr w:type="spellStart"/>
      <w:r w:rsidRPr="004743DC">
        <w:rPr>
          <w:rFonts w:cs="Arial"/>
          <w:color w:val="000000"/>
          <w:sz w:val="22"/>
          <w:szCs w:val="22"/>
        </w:rPr>
        <w:t>Выгодоприобретателя</w:t>
      </w:r>
      <w:proofErr w:type="spellEnd"/>
      <w:r w:rsidRPr="004743DC">
        <w:rPr>
          <w:rFonts w:cs="Arial"/>
          <w:color w:val="000000"/>
          <w:sz w:val="22"/>
          <w:szCs w:val="22"/>
        </w:rPr>
        <w:t>) с приложенными к ней документами подлежит рассмотрению страховщиком в течение 15 календарных дней, за исключением нер</w:t>
      </w:r>
      <w:r>
        <w:rPr>
          <w:rFonts w:cs="Arial"/>
          <w:color w:val="000000"/>
          <w:sz w:val="22"/>
          <w:szCs w:val="22"/>
        </w:rPr>
        <w:t xml:space="preserve">абочих праздничных дней, со дня </w:t>
      </w:r>
      <w:r w:rsidRPr="004743DC">
        <w:rPr>
          <w:rFonts w:cs="Arial"/>
          <w:color w:val="000000"/>
          <w:sz w:val="22"/>
          <w:szCs w:val="22"/>
        </w:rPr>
        <w:t>поступления.</w:t>
      </w:r>
    </w:p>
    <w:p w:rsidR="00D64DD6" w:rsidRPr="004743DC" w:rsidRDefault="00D64DD6" w:rsidP="00D64DD6">
      <w:pPr>
        <w:pStyle w:val="afe"/>
        <w:shd w:val="clear" w:color="auto" w:fill="FFFFFF"/>
        <w:spacing w:before="0" w:beforeAutospacing="0" w:after="0" w:afterAutospacing="0"/>
        <w:ind w:firstLine="567"/>
        <w:jc w:val="both"/>
        <w:rPr>
          <w:sz w:val="22"/>
          <w:szCs w:val="22"/>
        </w:rPr>
      </w:pPr>
      <w:r w:rsidRPr="004743DC">
        <w:rPr>
          <w:rFonts w:cs="Arial"/>
          <w:color w:val="000000"/>
          <w:sz w:val="22"/>
          <w:szCs w:val="22"/>
        </w:rPr>
        <w:br w:type="page"/>
      </w:r>
    </w:p>
    <w:p w:rsidR="00D64DD6" w:rsidRDefault="00D64DD6" w:rsidP="00D64DD6">
      <w:pPr>
        <w:jc w:val="right"/>
        <w:rPr>
          <w:b/>
          <w:bCs/>
          <w:sz w:val="22"/>
          <w:szCs w:val="22"/>
        </w:rPr>
      </w:pPr>
      <w:r>
        <w:rPr>
          <w:rFonts w:ascii="Arial" w:hAnsi="Arial" w:cs="Arial"/>
          <w:b/>
          <w:bCs/>
        </w:rPr>
        <w:t xml:space="preserve">                            </w:t>
      </w:r>
      <w:r>
        <w:rPr>
          <w:rFonts w:ascii="Arial" w:hAnsi="Arial" w:cs="Arial"/>
          <w:b/>
          <w:bCs/>
        </w:rPr>
        <w:tab/>
      </w:r>
      <w:r>
        <w:rPr>
          <w:b/>
          <w:bCs/>
          <w:sz w:val="22"/>
          <w:szCs w:val="22"/>
        </w:rPr>
        <w:t>Приложение № 1</w:t>
      </w:r>
    </w:p>
    <w:p w:rsidR="00D64DD6" w:rsidRDefault="00D64DD6" w:rsidP="00D64DD6">
      <w:pPr>
        <w:jc w:val="right"/>
        <w:rPr>
          <w:sz w:val="22"/>
          <w:szCs w:val="22"/>
        </w:rPr>
      </w:pPr>
      <w:r>
        <w:rPr>
          <w:sz w:val="22"/>
          <w:szCs w:val="22"/>
        </w:rPr>
        <w:t>к «Правилам страхования средств автотранспорта»</w:t>
      </w:r>
    </w:p>
    <w:p w:rsidR="00D64DD6" w:rsidRDefault="00D64DD6" w:rsidP="00D64DD6">
      <w:pPr>
        <w:pStyle w:val="2"/>
        <w:jc w:val="center"/>
        <w:rPr>
          <w:rFonts w:ascii="Times New Roman" w:hAnsi="Times New Roman" w:cs="Times New Roman"/>
          <w:i w:val="0"/>
          <w:iCs w:val="0"/>
          <w:sz w:val="22"/>
          <w:szCs w:val="22"/>
        </w:rPr>
      </w:pPr>
      <w:bookmarkStart w:id="99" w:name="_Toc58917125"/>
      <w:bookmarkStart w:id="100" w:name="_Toc109021063"/>
      <w:r>
        <w:rPr>
          <w:rFonts w:ascii="Times New Roman" w:hAnsi="Times New Roman" w:cs="Times New Roman"/>
          <w:i w:val="0"/>
          <w:iCs w:val="0"/>
          <w:sz w:val="22"/>
          <w:szCs w:val="22"/>
        </w:rPr>
        <w:t>ЗАЯВЛЕНИЕ</w:t>
      </w:r>
      <w:bookmarkEnd w:id="99"/>
      <w:bookmarkEnd w:id="100"/>
    </w:p>
    <w:p w:rsidR="00D64DD6" w:rsidRDefault="00D64DD6" w:rsidP="00D64DD6">
      <w:pPr>
        <w:tabs>
          <w:tab w:val="left" w:pos="2977"/>
        </w:tabs>
        <w:jc w:val="center"/>
        <w:rPr>
          <w:b/>
          <w:bCs/>
          <w:sz w:val="22"/>
          <w:szCs w:val="22"/>
        </w:rPr>
      </w:pPr>
      <w:r>
        <w:rPr>
          <w:b/>
          <w:bCs/>
          <w:sz w:val="22"/>
          <w:szCs w:val="22"/>
        </w:rPr>
        <w:t>на страхование транспортного средства</w:t>
      </w:r>
    </w:p>
    <w:p w:rsidR="00D64DD6" w:rsidRDefault="00D64DD6" w:rsidP="00D64DD6">
      <w:pPr>
        <w:rPr>
          <w:rFonts w:ascii="Arial" w:hAnsi="Arial" w:cs="Arial"/>
          <w:sz w:val="12"/>
          <w:szCs w:val="12"/>
        </w:rPr>
      </w:pPr>
      <w:r>
        <w:rPr>
          <w:rFonts w:ascii="Arial" w:hAnsi="Arial" w:cs="Arial"/>
          <w:sz w:val="12"/>
          <w:szCs w:val="12"/>
        </w:rPr>
        <w:t xml:space="preserve">Является неотъемлемой частью договора страхования по полису </w:t>
      </w:r>
      <w:proofErr w:type="spellStart"/>
      <w:r>
        <w:rPr>
          <w:rFonts w:ascii="Arial" w:hAnsi="Arial" w:cs="Arial"/>
          <w:sz w:val="12"/>
          <w:szCs w:val="12"/>
        </w:rPr>
        <w:t>________№____________от</w:t>
      </w:r>
      <w:proofErr w:type="spellEnd"/>
      <w:r>
        <w:rPr>
          <w:rFonts w:ascii="Arial" w:hAnsi="Arial" w:cs="Arial"/>
          <w:sz w:val="12"/>
          <w:szCs w:val="12"/>
        </w:rPr>
        <w:t xml:space="preserve">_________ </w:t>
      </w:r>
      <w:proofErr w:type="spellStart"/>
      <w:r>
        <w:rPr>
          <w:rFonts w:ascii="Arial" w:hAnsi="Arial" w:cs="Arial"/>
          <w:sz w:val="12"/>
          <w:szCs w:val="12"/>
        </w:rPr>
        <w:t>_____г</w:t>
      </w:r>
      <w:proofErr w:type="spellEnd"/>
      <w:r>
        <w:rPr>
          <w:rFonts w:ascii="Arial" w:hAnsi="Arial" w:cs="Arial"/>
          <w:sz w:val="12"/>
          <w:szCs w:val="12"/>
        </w:rPr>
        <w:t xml:space="preserve">., а также при последующем страховании нижеуказанного транспортного средства. Сведения, указанные в </w:t>
      </w:r>
      <w:proofErr w:type="gramStart"/>
      <w:r>
        <w:rPr>
          <w:rFonts w:ascii="Arial" w:hAnsi="Arial" w:cs="Arial"/>
          <w:sz w:val="12"/>
          <w:szCs w:val="12"/>
        </w:rPr>
        <w:t>настоящем</w:t>
      </w:r>
      <w:proofErr w:type="gramEnd"/>
      <w:r>
        <w:rPr>
          <w:rFonts w:ascii="Arial" w:hAnsi="Arial" w:cs="Arial"/>
          <w:sz w:val="12"/>
          <w:szCs w:val="12"/>
        </w:rPr>
        <w:t xml:space="preserve"> Заявлении, имеют существенное значение для определения вероятности наступления страхового случая и размера возможных убытков от его наступления. </w:t>
      </w:r>
    </w:p>
    <w:p w:rsidR="00D64DD6" w:rsidRDefault="00D64DD6" w:rsidP="00D64DD6">
      <w:pPr>
        <w:jc w:val="both"/>
        <w:rPr>
          <w:rFonts w:ascii="Arial" w:hAnsi="Arial" w:cs="Arial"/>
          <w:sz w:val="16"/>
          <w:szCs w:val="16"/>
        </w:rPr>
      </w:pPr>
      <w:r>
        <w:rPr>
          <w:rFonts w:ascii="Arial" w:hAnsi="Arial" w:cs="Arial"/>
          <w:b/>
          <w:bCs/>
          <w:sz w:val="16"/>
          <w:szCs w:val="16"/>
        </w:rPr>
        <w:t xml:space="preserve">             Заполнить пропуски и отметить                                                       Валюта Договора         </w:t>
      </w:r>
      <w:r>
        <w:rPr>
          <w:rFonts w:ascii="Arial" w:hAnsi="Arial" w:cs="Arial"/>
          <w:sz w:val="22"/>
          <w:szCs w:val="22"/>
        </w:rPr>
        <w:sym w:font="Wingdings" w:char="0072"/>
      </w:r>
      <w:r>
        <w:rPr>
          <w:rFonts w:ascii="Arial" w:hAnsi="Arial" w:cs="Arial"/>
          <w:sz w:val="22"/>
          <w:szCs w:val="22"/>
        </w:rPr>
        <w:t xml:space="preserve"> </w:t>
      </w:r>
      <w:r>
        <w:rPr>
          <w:rFonts w:ascii="Arial" w:hAnsi="Arial" w:cs="Arial"/>
          <w:sz w:val="16"/>
          <w:szCs w:val="16"/>
        </w:rPr>
        <w:t>российские рубли</w:t>
      </w:r>
      <w:r>
        <w:rPr>
          <w:rFonts w:ascii="Arial" w:hAnsi="Arial" w:cs="Arial"/>
          <w:b/>
          <w:bCs/>
          <w:sz w:val="16"/>
          <w:szCs w:val="16"/>
        </w:rPr>
        <w:t xml:space="preserve"> </w:t>
      </w:r>
    </w:p>
    <w:p w:rsidR="00D64DD6" w:rsidRDefault="00D64DD6" w:rsidP="00D64DD6">
      <w:pPr>
        <w:jc w:val="both"/>
        <w:rPr>
          <w:rFonts w:ascii="Arial" w:hAnsi="Arial" w:cs="Arial"/>
          <w:sz w:val="16"/>
          <w:szCs w:val="16"/>
        </w:rPr>
      </w:pPr>
      <w:r>
        <w:rPr>
          <w:rFonts w:ascii="Arial" w:hAnsi="Arial" w:cs="Arial"/>
          <w:b/>
          <w:bCs/>
          <w:sz w:val="16"/>
          <w:szCs w:val="16"/>
        </w:rPr>
        <w:t xml:space="preserve">             </w:t>
      </w:r>
      <w:proofErr w:type="gramStart"/>
      <w:r>
        <w:rPr>
          <w:rFonts w:ascii="Arial" w:hAnsi="Arial" w:cs="Arial"/>
          <w:b/>
          <w:bCs/>
          <w:sz w:val="16"/>
          <w:szCs w:val="16"/>
        </w:rPr>
        <w:t>нужное</w:t>
      </w:r>
      <w:proofErr w:type="gramEnd"/>
      <w:r>
        <w:rPr>
          <w:rFonts w:ascii="Arial" w:hAnsi="Arial" w:cs="Arial"/>
          <w:b/>
          <w:bCs/>
          <w:sz w:val="16"/>
          <w:szCs w:val="16"/>
        </w:rPr>
        <w:t xml:space="preserve"> знаком   </w:t>
      </w:r>
      <w:r>
        <w:rPr>
          <w:rFonts w:ascii="Arial" w:hAnsi="Arial" w:cs="Arial"/>
          <w:b/>
          <w:bCs/>
          <w:sz w:val="18"/>
          <w:szCs w:val="18"/>
        </w:rPr>
        <w:sym w:font="Wingdings" w:char="0078"/>
      </w:r>
      <w:r>
        <w:rPr>
          <w:rFonts w:ascii="Arial" w:hAnsi="Arial" w:cs="Arial"/>
          <w:b/>
          <w:bCs/>
          <w:sz w:val="16"/>
          <w:szCs w:val="16"/>
        </w:rPr>
        <w:t xml:space="preserve">                                                                               страхования (Полиса) </w:t>
      </w:r>
      <w:r>
        <w:rPr>
          <w:rFonts w:ascii="Arial" w:hAnsi="Arial" w:cs="Arial"/>
          <w:sz w:val="22"/>
          <w:szCs w:val="22"/>
        </w:rPr>
        <w:sym w:font="Wingdings" w:char="0072"/>
      </w:r>
      <w:r>
        <w:rPr>
          <w:rFonts w:ascii="Arial" w:hAnsi="Arial" w:cs="Arial"/>
          <w:sz w:val="22"/>
          <w:szCs w:val="22"/>
        </w:rPr>
        <w:t xml:space="preserve"> </w:t>
      </w:r>
      <w:r>
        <w:rPr>
          <w:rFonts w:ascii="Arial" w:hAnsi="Arial" w:cs="Arial"/>
          <w:sz w:val="16"/>
          <w:szCs w:val="16"/>
        </w:rPr>
        <w:t xml:space="preserve">эквивалент долларам США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7681"/>
      </w:tblGrid>
      <w:tr w:rsidR="00D64DD6" w:rsidTr="00D036E2">
        <w:trPr>
          <w:cantSplit/>
        </w:trPr>
        <w:tc>
          <w:tcPr>
            <w:tcW w:w="3227" w:type="dxa"/>
            <w:tcBorders>
              <w:top w:val="single" w:sz="4" w:space="0" w:color="auto"/>
              <w:left w:val="single" w:sz="4" w:space="0" w:color="auto"/>
              <w:bottom w:val="single" w:sz="4" w:space="0" w:color="auto"/>
              <w:right w:val="single" w:sz="4" w:space="0" w:color="auto"/>
            </w:tcBorders>
            <w:hideMark/>
          </w:tcPr>
          <w:p w:rsidR="00D64DD6" w:rsidRDefault="00D64DD6" w:rsidP="00D036E2">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Тип полиса</w:t>
            </w:r>
          </w:p>
        </w:tc>
        <w:tc>
          <w:tcPr>
            <w:tcW w:w="7681" w:type="dxa"/>
            <w:tcBorders>
              <w:top w:val="single" w:sz="4" w:space="0" w:color="auto"/>
              <w:left w:val="single" w:sz="4" w:space="0" w:color="auto"/>
              <w:bottom w:val="single" w:sz="4" w:space="0" w:color="auto"/>
              <w:right w:val="single" w:sz="4" w:space="0" w:color="auto"/>
            </w:tcBorders>
            <w:hideMark/>
          </w:tcPr>
          <w:p w:rsidR="00D64DD6" w:rsidRDefault="00D64DD6" w:rsidP="00D036E2">
            <w:pPr>
              <w:pBdr>
                <w:top w:val="single" w:sz="4" w:space="1" w:color="auto"/>
                <w:left w:val="single" w:sz="4" w:space="4" w:color="auto"/>
                <w:bottom w:val="single" w:sz="4" w:space="1" w:color="auto"/>
                <w:right w:val="single" w:sz="4" w:space="4" w:color="auto"/>
              </w:pBdr>
              <w:jc w:val="right"/>
              <w:rPr>
                <w:rFonts w:ascii="Arial" w:hAnsi="Arial" w:cs="Arial"/>
                <w:sz w:val="18"/>
                <w:szCs w:val="18"/>
              </w:rPr>
            </w:pPr>
            <w:r>
              <w:rPr>
                <w:rFonts w:ascii="Arial" w:hAnsi="Arial" w:cs="Arial"/>
                <w:b/>
                <w:bCs/>
                <w:sz w:val="16"/>
                <w:szCs w:val="16"/>
              </w:rPr>
              <w:t>Дата оформления заявления</w:t>
            </w:r>
            <w:r>
              <w:rPr>
                <w:rFonts w:ascii="Arial" w:hAnsi="Arial" w:cs="Arial"/>
                <w:sz w:val="18"/>
                <w:szCs w:val="18"/>
              </w:rPr>
              <w:t xml:space="preserve">     </w:t>
            </w:r>
            <w:r>
              <w:rPr>
                <w:rFonts w:ascii="Arial" w:hAnsi="Arial" w:cs="Arial"/>
                <w:b/>
                <w:bCs/>
                <w:sz w:val="18"/>
                <w:szCs w:val="18"/>
              </w:rPr>
              <w:t>«___» _________ 201_ г.</w:t>
            </w:r>
          </w:p>
        </w:tc>
      </w:tr>
    </w:tbl>
    <w:p w:rsidR="00D64DD6" w:rsidRDefault="00D64DD6" w:rsidP="00D64DD6">
      <w:pPr>
        <w:rPr>
          <w:b/>
          <w:bCs/>
          <w:sz w:val="18"/>
          <w:szCs w:val="18"/>
        </w:rPr>
      </w:pPr>
      <w:r>
        <w:rPr>
          <w:b/>
          <w:bCs/>
          <w:sz w:val="18"/>
          <w:szCs w:val="18"/>
        </w:rPr>
        <w:t>ОБЩИЕ ДАННЫЕ</w:t>
      </w:r>
    </w:p>
    <w:p w:rsidR="00D64DD6" w:rsidRDefault="00D64DD6" w:rsidP="00D64DD6">
      <w:pPr>
        <w:pBdr>
          <w:top w:val="single" w:sz="4" w:space="1" w:color="auto"/>
          <w:left w:val="single" w:sz="4" w:space="4" w:color="auto"/>
          <w:bottom w:val="single" w:sz="4" w:space="1" w:color="auto"/>
          <w:right w:val="single" w:sz="4" w:space="4" w:color="auto"/>
        </w:pBdr>
        <w:rPr>
          <w:rFonts w:ascii="Arial" w:hAnsi="Arial" w:cs="Arial"/>
          <w:sz w:val="12"/>
          <w:szCs w:val="12"/>
        </w:rPr>
      </w:pPr>
      <w:r>
        <w:rPr>
          <w:rFonts w:ascii="Arial" w:hAnsi="Arial" w:cs="Arial"/>
          <w:b/>
          <w:bCs/>
          <w:sz w:val="16"/>
          <w:szCs w:val="16"/>
        </w:rPr>
        <w:t xml:space="preserve">Страхователь </w:t>
      </w:r>
      <w:r>
        <w:rPr>
          <w:rFonts w:ascii="Arial" w:hAnsi="Arial" w:cs="Arial"/>
          <w:sz w:val="18"/>
          <w:szCs w:val="18"/>
        </w:rPr>
        <w:t>______________________________________________________________________________________________</w:t>
      </w:r>
      <w:r>
        <w:rPr>
          <w:rFonts w:ascii="Arial" w:hAnsi="Arial" w:cs="Arial"/>
          <w:sz w:val="18"/>
          <w:szCs w:val="18"/>
        </w:rPr>
        <w:tab/>
      </w:r>
      <w:r>
        <w:rPr>
          <w:rFonts w:ascii="Arial" w:hAnsi="Arial" w:cs="Arial"/>
          <w:sz w:val="18"/>
          <w:szCs w:val="18"/>
        </w:rPr>
        <w:tab/>
      </w:r>
      <w:r>
        <w:rPr>
          <w:rFonts w:ascii="Arial" w:hAnsi="Arial" w:cs="Arial"/>
          <w:sz w:val="12"/>
          <w:szCs w:val="12"/>
        </w:rPr>
        <w:t xml:space="preserve">                                                          ФИО - для физ. лица (полностью) / Полное наименование организации – для юр. лица </w:t>
      </w:r>
    </w:p>
    <w:p w:rsidR="00D64DD6" w:rsidRDefault="00D64DD6" w:rsidP="00D64DD6">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6"/>
          <w:szCs w:val="16"/>
        </w:rPr>
        <w:t>Индекс</w:t>
      </w:r>
      <w:r>
        <w:rPr>
          <w:rFonts w:ascii="Arial" w:hAnsi="Arial" w:cs="Arial"/>
          <w:sz w:val="18"/>
          <w:szCs w:val="18"/>
        </w:rPr>
        <w:t xml:space="preserve">   ______________</w:t>
      </w:r>
      <w:r>
        <w:rPr>
          <w:rFonts w:ascii="Arial" w:hAnsi="Arial" w:cs="Arial"/>
          <w:b/>
          <w:bCs/>
          <w:sz w:val="18"/>
          <w:szCs w:val="18"/>
        </w:rPr>
        <w:t xml:space="preserve">  </w:t>
      </w:r>
      <w:r>
        <w:rPr>
          <w:rFonts w:ascii="Arial" w:hAnsi="Arial" w:cs="Arial"/>
          <w:sz w:val="16"/>
          <w:szCs w:val="16"/>
        </w:rPr>
        <w:t xml:space="preserve">Адрес </w:t>
      </w:r>
      <w:r>
        <w:rPr>
          <w:rFonts w:ascii="Arial" w:hAnsi="Arial" w:cs="Arial"/>
          <w:sz w:val="18"/>
          <w:szCs w:val="18"/>
        </w:rPr>
        <w:t>______________________________________________________________________________</w:t>
      </w:r>
    </w:p>
    <w:p w:rsidR="00D64DD6" w:rsidRDefault="00D64DD6" w:rsidP="00D64DD6">
      <w:pPr>
        <w:pBdr>
          <w:top w:val="single" w:sz="4" w:space="1" w:color="auto"/>
          <w:left w:val="single" w:sz="4" w:space="4" w:color="auto"/>
          <w:bottom w:val="single" w:sz="4" w:space="1" w:color="auto"/>
          <w:right w:val="single" w:sz="4" w:space="4" w:color="auto"/>
        </w:pBdr>
        <w:rPr>
          <w:rFonts w:ascii="Arial" w:hAnsi="Arial" w:cs="Arial"/>
          <w:sz w:val="12"/>
          <w:szCs w:val="12"/>
        </w:rPr>
      </w:pPr>
      <w:r>
        <w:rPr>
          <w:rFonts w:ascii="Arial" w:hAnsi="Arial" w:cs="Arial"/>
          <w:sz w:val="12"/>
          <w:szCs w:val="12"/>
        </w:rPr>
        <w:t xml:space="preserve">                                                                                                                                    Город (область, край), улица, дом, корпус, квартира </w:t>
      </w:r>
    </w:p>
    <w:p w:rsidR="00D64DD6" w:rsidRDefault="00D64DD6" w:rsidP="00D64DD6">
      <w:pPr>
        <w:pBdr>
          <w:top w:val="single" w:sz="4" w:space="1" w:color="auto"/>
          <w:left w:val="single" w:sz="4" w:space="4" w:color="auto"/>
          <w:bottom w:val="single" w:sz="4" w:space="1" w:color="auto"/>
          <w:right w:val="single" w:sz="4" w:space="4" w:color="auto"/>
        </w:pBdr>
        <w:rPr>
          <w:rFonts w:ascii="Arial" w:hAnsi="Arial" w:cs="Arial"/>
          <w:sz w:val="18"/>
          <w:szCs w:val="18"/>
        </w:rPr>
      </w:pPr>
      <w:proofErr w:type="spellStart"/>
      <w:r>
        <w:rPr>
          <w:rFonts w:ascii="Arial" w:hAnsi="Arial" w:cs="Arial"/>
          <w:sz w:val="18"/>
          <w:szCs w:val="18"/>
        </w:rPr>
        <w:t>Гос</w:t>
      </w:r>
      <w:proofErr w:type="gramStart"/>
      <w:r>
        <w:rPr>
          <w:rFonts w:ascii="Arial" w:hAnsi="Arial" w:cs="Arial"/>
          <w:sz w:val="18"/>
          <w:szCs w:val="18"/>
        </w:rPr>
        <w:t>.р</w:t>
      </w:r>
      <w:proofErr w:type="gramEnd"/>
      <w:r>
        <w:rPr>
          <w:rFonts w:ascii="Arial" w:hAnsi="Arial" w:cs="Arial"/>
          <w:sz w:val="18"/>
          <w:szCs w:val="18"/>
        </w:rPr>
        <w:t>ег.№</w:t>
      </w:r>
      <w:proofErr w:type="spellEnd"/>
      <w:r>
        <w:rPr>
          <w:rFonts w:ascii="Arial" w:hAnsi="Arial" w:cs="Arial"/>
          <w:sz w:val="22"/>
          <w:szCs w:val="22"/>
        </w:rPr>
        <w:t xml:space="preserve"> </w:t>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t xml:space="preserve"> </w:t>
      </w:r>
      <w:r>
        <w:rPr>
          <w:rFonts w:ascii="Arial" w:hAnsi="Arial" w:cs="Arial"/>
          <w:sz w:val="18"/>
          <w:szCs w:val="18"/>
        </w:rPr>
        <w:t>ИНН____________________________________</w:t>
      </w:r>
      <w:r>
        <w:rPr>
          <w:rFonts w:ascii="Arial" w:hAnsi="Arial" w:cs="Arial"/>
          <w:sz w:val="16"/>
          <w:szCs w:val="16"/>
        </w:rPr>
        <w:t xml:space="preserve"> </w:t>
      </w:r>
      <w:r>
        <w:rPr>
          <w:rFonts w:ascii="Arial" w:hAnsi="Arial" w:cs="Arial"/>
          <w:sz w:val="16"/>
          <w:szCs w:val="16"/>
          <w:lang w:val="en-US"/>
        </w:rPr>
        <w:t>E</w:t>
      </w:r>
      <w:r>
        <w:rPr>
          <w:rFonts w:ascii="Arial" w:hAnsi="Arial" w:cs="Arial"/>
          <w:sz w:val="16"/>
          <w:szCs w:val="16"/>
        </w:rPr>
        <w:t>-</w:t>
      </w:r>
      <w:r>
        <w:rPr>
          <w:rFonts w:ascii="Arial" w:hAnsi="Arial" w:cs="Arial"/>
          <w:sz w:val="16"/>
          <w:szCs w:val="16"/>
          <w:lang w:val="en-US"/>
        </w:rPr>
        <w:t>Mail</w:t>
      </w:r>
      <w:r>
        <w:rPr>
          <w:rFonts w:ascii="Arial" w:hAnsi="Arial" w:cs="Arial"/>
          <w:sz w:val="18"/>
          <w:szCs w:val="18"/>
        </w:rPr>
        <w:t xml:space="preserve">  ______________________</w:t>
      </w:r>
    </w:p>
    <w:p w:rsidR="00D64DD6" w:rsidRDefault="00D64DD6" w:rsidP="00D64DD6">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6"/>
          <w:szCs w:val="16"/>
        </w:rPr>
        <w:t>Дата рождения</w:t>
      </w:r>
      <w:r>
        <w:rPr>
          <w:rFonts w:ascii="Arial" w:hAnsi="Arial" w:cs="Arial"/>
          <w:sz w:val="18"/>
          <w:szCs w:val="18"/>
        </w:rPr>
        <w:t xml:space="preserve"> </w:t>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t>/</w:t>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t>/</w:t>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t>г.</w:t>
      </w:r>
      <w:r>
        <w:rPr>
          <w:rFonts w:ascii="Arial" w:hAnsi="Arial" w:cs="Arial"/>
          <w:b/>
          <w:bCs/>
          <w:sz w:val="18"/>
          <w:szCs w:val="18"/>
        </w:rPr>
        <w:t xml:space="preserve"> </w:t>
      </w:r>
      <w:r>
        <w:rPr>
          <w:rFonts w:ascii="Arial" w:hAnsi="Arial" w:cs="Arial"/>
          <w:sz w:val="18"/>
          <w:szCs w:val="18"/>
        </w:rPr>
        <w:t xml:space="preserve">    </w:t>
      </w:r>
      <w:r>
        <w:rPr>
          <w:rFonts w:ascii="Arial" w:hAnsi="Arial" w:cs="Arial"/>
          <w:sz w:val="16"/>
          <w:szCs w:val="16"/>
        </w:rPr>
        <w:t>Пол</w:t>
      </w:r>
      <w:r>
        <w:rPr>
          <w:rFonts w:ascii="Arial" w:hAnsi="Arial" w:cs="Arial"/>
          <w:sz w:val="18"/>
          <w:szCs w:val="18"/>
        </w:rPr>
        <w:t xml:space="preserve">   </w:t>
      </w:r>
      <w:r>
        <w:rPr>
          <w:rFonts w:ascii="Arial" w:hAnsi="Arial" w:cs="Arial"/>
          <w:sz w:val="22"/>
          <w:szCs w:val="22"/>
        </w:rPr>
        <w:sym w:font="Wingdings" w:char="0072"/>
      </w:r>
      <w:r>
        <w:rPr>
          <w:rFonts w:ascii="Arial" w:hAnsi="Arial" w:cs="Arial"/>
          <w:b/>
          <w:bCs/>
          <w:sz w:val="18"/>
          <w:szCs w:val="18"/>
        </w:rPr>
        <w:t xml:space="preserve"> </w:t>
      </w:r>
      <w:r>
        <w:rPr>
          <w:rFonts w:ascii="Arial" w:hAnsi="Arial" w:cs="Arial"/>
          <w:sz w:val="16"/>
          <w:szCs w:val="16"/>
        </w:rPr>
        <w:t>М</w:t>
      </w:r>
      <w:r>
        <w:rPr>
          <w:rFonts w:ascii="Arial" w:hAnsi="Arial" w:cs="Arial"/>
          <w:sz w:val="18"/>
          <w:szCs w:val="18"/>
        </w:rPr>
        <w:t xml:space="preserve"> / </w:t>
      </w:r>
      <w:r>
        <w:rPr>
          <w:rFonts w:ascii="Arial" w:hAnsi="Arial" w:cs="Arial"/>
          <w:sz w:val="22"/>
          <w:szCs w:val="22"/>
        </w:rPr>
        <w:sym w:font="Wingdings" w:char="0072"/>
      </w:r>
      <w:r>
        <w:rPr>
          <w:rFonts w:ascii="Arial" w:hAnsi="Arial" w:cs="Arial"/>
          <w:sz w:val="18"/>
          <w:szCs w:val="18"/>
        </w:rPr>
        <w:t xml:space="preserve"> </w:t>
      </w:r>
      <w:r>
        <w:rPr>
          <w:rFonts w:ascii="Arial" w:hAnsi="Arial" w:cs="Arial"/>
          <w:sz w:val="16"/>
          <w:szCs w:val="16"/>
        </w:rPr>
        <w:t>Ж</w:t>
      </w:r>
      <w:r>
        <w:rPr>
          <w:rFonts w:ascii="Arial" w:hAnsi="Arial" w:cs="Arial"/>
          <w:sz w:val="18"/>
          <w:szCs w:val="18"/>
        </w:rPr>
        <w:t xml:space="preserve">     </w:t>
      </w:r>
      <w:r>
        <w:rPr>
          <w:rFonts w:ascii="Arial" w:hAnsi="Arial" w:cs="Arial"/>
          <w:sz w:val="16"/>
          <w:szCs w:val="16"/>
        </w:rPr>
        <w:t>Паспорт</w:t>
      </w:r>
      <w:r>
        <w:rPr>
          <w:rFonts w:ascii="Arial" w:hAnsi="Arial" w:cs="Arial"/>
          <w:sz w:val="18"/>
          <w:szCs w:val="18"/>
        </w:rPr>
        <w:t>_________________________</w:t>
      </w:r>
      <w:r>
        <w:rPr>
          <w:rFonts w:ascii="Arial" w:hAnsi="Arial" w:cs="Arial"/>
          <w:sz w:val="16"/>
          <w:szCs w:val="16"/>
        </w:rPr>
        <w:t xml:space="preserve"> Телефон</w:t>
      </w:r>
      <w:r>
        <w:rPr>
          <w:rFonts w:ascii="Arial" w:hAnsi="Arial" w:cs="Arial"/>
          <w:sz w:val="18"/>
          <w:szCs w:val="18"/>
        </w:rPr>
        <w:t>___________________</w:t>
      </w:r>
    </w:p>
    <w:p w:rsidR="00D64DD6" w:rsidRDefault="00D64DD6" w:rsidP="00D64DD6">
      <w:pPr>
        <w:pBdr>
          <w:top w:val="single" w:sz="4" w:space="1" w:color="auto"/>
          <w:left w:val="single" w:sz="4" w:space="4" w:color="auto"/>
          <w:bottom w:val="single" w:sz="4" w:space="1" w:color="auto"/>
          <w:right w:val="single" w:sz="4" w:space="4" w:color="auto"/>
        </w:pBdr>
        <w:spacing w:line="240" w:lineRule="atLeast"/>
        <w:rPr>
          <w:sz w:val="20"/>
          <w:szCs w:val="20"/>
          <w:vertAlign w:val="superscript"/>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sz w:val="18"/>
          <w:szCs w:val="18"/>
        </w:rPr>
        <w:t xml:space="preserve">               </w:t>
      </w:r>
      <w:r>
        <w:rPr>
          <w:sz w:val="20"/>
          <w:szCs w:val="20"/>
          <w:vertAlign w:val="superscript"/>
        </w:rPr>
        <w:t>серия и номер</w:t>
      </w:r>
    </w:p>
    <w:p w:rsidR="00D64DD6" w:rsidRDefault="00D64DD6" w:rsidP="00D64DD6">
      <w:pPr>
        <w:pStyle w:val="af3"/>
        <w:pBdr>
          <w:top w:val="single" w:sz="4" w:space="1" w:color="auto"/>
          <w:left w:val="single" w:sz="4" w:space="4" w:color="auto"/>
          <w:bottom w:val="single" w:sz="4" w:space="1" w:color="auto"/>
          <w:right w:val="single" w:sz="4" w:space="4" w:color="auto"/>
        </w:pBdr>
        <w:spacing w:line="240" w:lineRule="atLeast"/>
        <w:rPr>
          <w:rFonts w:ascii="Arial" w:hAnsi="Arial" w:cs="Arial"/>
          <w:sz w:val="16"/>
          <w:szCs w:val="16"/>
        </w:rPr>
      </w:pPr>
      <w:r>
        <w:rPr>
          <w:rFonts w:ascii="Arial" w:hAnsi="Arial" w:cs="Arial"/>
          <w:sz w:val="16"/>
          <w:szCs w:val="16"/>
        </w:rPr>
        <w:t>Место работы, должность (для физ. лиц)___________________________________________________________________________________</w:t>
      </w:r>
    </w:p>
    <w:p w:rsidR="00D64DD6" w:rsidRDefault="00D64DD6" w:rsidP="00D64DD6">
      <w:pPr>
        <w:pStyle w:val="af3"/>
        <w:pBdr>
          <w:top w:val="single" w:sz="4" w:space="1" w:color="auto"/>
          <w:left w:val="single" w:sz="4" w:space="4" w:color="auto"/>
          <w:bottom w:val="single" w:sz="4" w:space="1" w:color="auto"/>
          <w:right w:val="single" w:sz="4" w:space="4" w:color="auto"/>
        </w:pBdr>
        <w:spacing w:line="240" w:lineRule="atLeast"/>
        <w:rPr>
          <w:b/>
          <w:bCs/>
          <w:sz w:val="18"/>
          <w:szCs w:val="18"/>
        </w:rPr>
      </w:pPr>
      <w:r>
        <w:rPr>
          <w:rFonts w:ascii="Arial" w:hAnsi="Arial" w:cs="Arial"/>
          <w:b/>
          <w:bCs/>
          <w:sz w:val="16"/>
          <w:szCs w:val="16"/>
        </w:rPr>
        <w:t>Представитель страховщика / агент</w:t>
      </w:r>
      <w:r>
        <w:rPr>
          <w:rFonts w:ascii="Arial" w:hAnsi="Arial" w:cs="Arial"/>
          <w:b/>
          <w:bCs/>
        </w:rPr>
        <w:t xml:space="preserve">      </w:t>
      </w:r>
      <w:r>
        <w:rPr>
          <w:b/>
          <w:bCs/>
        </w:rPr>
        <w:t xml:space="preserve">_________________________________________________________ </w:t>
      </w:r>
      <w:r>
        <w:rPr>
          <w:rFonts w:ascii="Arial" w:hAnsi="Arial" w:cs="Arial"/>
          <w:b/>
          <w:bCs/>
        </w:rPr>
        <w:t xml:space="preserve">  </w:t>
      </w:r>
      <w:r>
        <w:rPr>
          <w:rFonts w:ascii="Arial" w:hAnsi="Arial" w:cs="Arial"/>
          <w:b/>
          <w:bCs/>
          <w:sz w:val="16"/>
          <w:szCs w:val="16"/>
        </w:rPr>
        <w:t xml:space="preserve">Код </w:t>
      </w:r>
      <w:r>
        <w:rPr>
          <w:rFonts w:ascii="Arial" w:hAnsi="Arial" w:cs="Arial"/>
          <w:b/>
          <w:bCs/>
        </w:rPr>
        <w:t xml:space="preserve">  </w:t>
      </w:r>
      <w:r>
        <w:rPr>
          <w:b/>
          <w:bCs/>
        </w:rPr>
        <w:t>__________</w:t>
      </w:r>
    </w:p>
    <w:p w:rsidR="00D64DD6" w:rsidRDefault="00D64DD6" w:rsidP="00D64DD6">
      <w:pPr>
        <w:pStyle w:val="af3"/>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6"/>
          <w:szCs w:val="16"/>
        </w:rPr>
        <w:t>Срок действия полиса</w:t>
      </w:r>
      <w:r>
        <w:rPr>
          <w:rFonts w:ascii="Arial" w:hAnsi="Arial" w:cs="Arial"/>
          <w:sz w:val="18"/>
          <w:szCs w:val="18"/>
        </w:rPr>
        <w:t xml:space="preserve">          </w:t>
      </w:r>
      <w:r>
        <w:rPr>
          <w:rFonts w:ascii="Arial" w:hAnsi="Arial" w:cs="Arial"/>
          <w:b/>
          <w:bCs/>
        </w:rPr>
        <w:t xml:space="preserve">                </w:t>
      </w:r>
      <w:r>
        <w:rPr>
          <w:rFonts w:ascii="Arial" w:hAnsi="Arial" w:cs="Arial"/>
          <w:b/>
          <w:bCs/>
          <w:sz w:val="18"/>
          <w:szCs w:val="18"/>
        </w:rPr>
        <w:t xml:space="preserve">с “___”  ___________ 201_ г.              </w:t>
      </w:r>
      <w:r>
        <w:rPr>
          <w:rFonts w:ascii="Arial" w:hAnsi="Arial" w:cs="Arial"/>
          <w:b/>
          <w:bCs/>
          <w:sz w:val="18"/>
          <w:szCs w:val="18"/>
        </w:rPr>
        <w:tab/>
      </w:r>
      <w:r>
        <w:rPr>
          <w:rFonts w:ascii="Arial" w:hAnsi="Arial" w:cs="Arial"/>
          <w:b/>
          <w:bCs/>
          <w:sz w:val="18"/>
          <w:szCs w:val="18"/>
        </w:rPr>
        <w:tab/>
        <w:t xml:space="preserve"> по “__”   ______________  201_ г.</w:t>
      </w:r>
    </w:p>
    <w:p w:rsidR="00D64DD6" w:rsidRDefault="00D64DD6" w:rsidP="00D64DD6">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6"/>
          <w:szCs w:val="16"/>
        </w:rPr>
        <w:t>Периодичность оплаты страховой премии</w:t>
      </w:r>
      <w:r>
        <w:rPr>
          <w:rFonts w:ascii="Arial" w:hAnsi="Arial" w:cs="Arial"/>
          <w:b/>
          <w:bCs/>
          <w:sz w:val="18"/>
          <w:szCs w:val="18"/>
        </w:rPr>
        <w:t xml:space="preserve">: </w:t>
      </w:r>
      <w:r>
        <w:rPr>
          <w:rFonts w:ascii="Arial" w:hAnsi="Arial" w:cs="Arial"/>
          <w:sz w:val="16"/>
          <w:szCs w:val="16"/>
        </w:rPr>
        <w:sym w:font="Wingdings" w:char="0072"/>
      </w:r>
      <w:r>
        <w:rPr>
          <w:rFonts w:ascii="Arial" w:hAnsi="Arial" w:cs="Arial"/>
          <w:b/>
          <w:bCs/>
          <w:sz w:val="16"/>
          <w:szCs w:val="16"/>
        </w:rPr>
        <w:t xml:space="preserve"> </w:t>
      </w:r>
      <w:r>
        <w:rPr>
          <w:rFonts w:ascii="Arial" w:hAnsi="Arial" w:cs="Arial"/>
          <w:sz w:val="16"/>
          <w:szCs w:val="16"/>
        </w:rPr>
        <w:t xml:space="preserve">единовременно  </w:t>
      </w:r>
      <w:r>
        <w:rPr>
          <w:rFonts w:ascii="Arial" w:hAnsi="Arial" w:cs="Arial"/>
          <w:sz w:val="16"/>
          <w:szCs w:val="16"/>
        </w:rPr>
        <w:sym w:font="Wingdings" w:char="0072"/>
      </w:r>
      <w:r>
        <w:rPr>
          <w:rFonts w:ascii="Arial" w:hAnsi="Arial" w:cs="Arial"/>
          <w:sz w:val="16"/>
          <w:szCs w:val="16"/>
        </w:rPr>
        <w:t xml:space="preserve"> в рассрочку 2 взносами по 50% от годовой премии каждый </w:t>
      </w:r>
      <w:r>
        <w:rPr>
          <w:rFonts w:ascii="Arial" w:hAnsi="Arial" w:cs="Arial"/>
          <w:sz w:val="16"/>
          <w:szCs w:val="16"/>
        </w:rPr>
        <w:sym w:font="Wingdings" w:char="0072"/>
      </w:r>
      <w:r>
        <w:rPr>
          <w:rFonts w:ascii="Arial" w:hAnsi="Arial" w:cs="Arial"/>
          <w:sz w:val="16"/>
          <w:szCs w:val="16"/>
        </w:rPr>
        <w:t xml:space="preserve"> в рассрочку 4 взносами по 25% от годовой премии каждый</w:t>
      </w:r>
    </w:p>
    <w:p w:rsidR="00D64DD6" w:rsidRDefault="00D64DD6" w:rsidP="00D64DD6">
      <w:pPr>
        <w:pBdr>
          <w:top w:val="single" w:sz="4" w:space="1" w:color="auto"/>
          <w:left w:val="single" w:sz="4" w:space="4" w:color="auto"/>
          <w:bottom w:val="single" w:sz="4" w:space="1" w:color="auto"/>
          <w:right w:val="single" w:sz="4" w:space="4" w:color="auto"/>
        </w:pBdr>
        <w:rPr>
          <w:sz w:val="20"/>
          <w:szCs w:val="20"/>
        </w:rPr>
      </w:pPr>
      <w:r>
        <w:rPr>
          <w:rFonts w:ascii="Arial" w:hAnsi="Arial" w:cs="Arial"/>
          <w:b/>
          <w:bCs/>
          <w:sz w:val="16"/>
          <w:szCs w:val="16"/>
        </w:rPr>
        <w:t>Выгодоприобретатель</w:t>
      </w:r>
      <w:r>
        <w:rPr>
          <w:sz w:val="20"/>
          <w:szCs w:val="20"/>
        </w:rPr>
        <w:t>________________________________________________________________________________________</w:t>
      </w:r>
    </w:p>
    <w:p w:rsidR="00D64DD6" w:rsidRDefault="00D64DD6" w:rsidP="00D64DD6">
      <w:pPr>
        <w:pBdr>
          <w:top w:val="single" w:sz="4" w:space="1" w:color="auto"/>
          <w:left w:val="single" w:sz="4" w:space="4" w:color="auto"/>
          <w:bottom w:val="single" w:sz="4" w:space="1" w:color="auto"/>
          <w:right w:val="single" w:sz="4" w:space="4" w:color="auto"/>
        </w:pBdr>
        <w:rPr>
          <w:rFonts w:ascii="Arial" w:hAnsi="Arial" w:cs="Arial"/>
          <w:sz w:val="12"/>
          <w:szCs w:val="12"/>
        </w:rPr>
      </w:pPr>
      <w:r>
        <w:rPr>
          <w:rFonts w:ascii="Arial" w:hAnsi="Arial" w:cs="Arial"/>
          <w:i/>
          <w:iCs/>
          <w:sz w:val="14"/>
          <w:szCs w:val="14"/>
        </w:rPr>
        <w:t xml:space="preserve">                 </w:t>
      </w:r>
      <w:r>
        <w:rPr>
          <w:rFonts w:ascii="Arial" w:hAnsi="Arial" w:cs="Arial"/>
          <w:sz w:val="14"/>
          <w:szCs w:val="14"/>
        </w:rPr>
        <w:t xml:space="preserve"> </w:t>
      </w:r>
      <w:r>
        <w:rPr>
          <w:rFonts w:ascii="Arial" w:hAnsi="Arial" w:cs="Arial"/>
          <w:i/>
          <w:iCs/>
          <w:sz w:val="14"/>
          <w:szCs w:val="14"/>
        </w:rPr>
        <w:t xml:space="preserve">                                               </w:t>
      </w:r>
      <w:r>
        <w:rPr>
          <w:rFonts w:ascii="Arial" w:hAnsi="Arial" w:cs="Arial"/>
          <w:sz w:val="12"/>
          <w:szCs w:val="12"/>
        </w:rPr>
        <w:t xml:space="preserve">По рискам «Хищение», «Ущерб», «Доп. Оборудование», «Дополнительные расходы – </w:t>
      </w:r>
      <w:r>
        <w:rPr>
          <w:rFonts w:ascii="Arial" w:hAnsi="Arial" w:cs="Arial"/>
          <w:sz w:val="12"/>
          <w:szCs w:val="12"/>
          <w:lang w:val="en-US"/>
        </w:rPr>
        <w:t>GAP</w:t>
      </w:r>
      <w:r>
        <w:rPr>
          <w:rFonts w:ascii="Arial" w:hAnsi="Arial" w:cs="Arial"/>
          <w:sz w:val="12"/>
          <w:szCs w:val="12"/>
        </w:rPr>
        <w:t xml:space="preserve">», «Утрата товарной стоимости» </w:t>
      </w:r>
    </w:p>
    <w:p w:rsidR="00D64DD6" w:rsidRDefault="00D64DD6" w:rsidP="00D64DD6">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bCs/>
          <w:sz w:val="16"/>
          <w:szCs w:val="16"/>
        </w:rPr>
        <w:t xml:space="preserve">Условия владения ТС:   </w:t>
      </w:r>
      <w:r>
        <w:rPr>
          <w:rFonts w:ascii="Arial" w:hAnsi="Arial" w:cs="Arial"/>
          <w:sz w:val="16"/>
          <w:szCs w:val="16"/>
        </w:rPr>
        <w:t xml:space="preserve"> </w:t>
      </w:r>
      <w:r>
        <w:rPr>
          <w:rFonts w:ascii="Arial" w:hAnsi="Arial" w:cs="Arial"/>
          <w:sz w:val="22"/>
          <w:szCs w:val="22"/>
        </w:rPr>
        <w:sym w:font="Wingdings" w:char="0072"/>
      </w:r>
      <w:r>
        <w:rPr>
          <w:rFonts w:ascii="Arial" w:hAnsi="Arial" w:cs="Arial"/>
          <w:sz w:val="22"/>
          <w:szCs w:val="22"/>
        </w:rPr>
        <w:t xml:space="preserve"> </w:t>
      </w:r>
      <w:r>
        <w:rPr>
          <w:rFonts w:ascii="Arial" w:hAnsi="Arial" w:cs="Arial"/>
          <w:sz w:val="16"/>
          <w:szCs w:val="16"/>
        </w:rPr>
        <w:t xml:space="preserve">по договору аренды / лизинга          </w:t>
      </w:r>
      <w:r>
        <w:rPr>
          <w:rFonts w:ascii="Arial" w:hAnsi="Arial" w:cs="Arial"/>
          <w:sz w:val="22"/>
          <w:szCs w:val="22"/>
        </w:rPr>
        <w:sym w:font="Wingdings" w:char="0071"/>
      </w:r>
      <w:r>
        <w:rPr>
          <w:rFonts w:ascii="Arial" w:hAnsi="Arial" w:cs="Arial"/>
          <w:sz w:val="16"/>
          <w:szCs w:val="16"/>
        </w:rPr>
        <w:t xml:space="preserve"> по доверенности от собственника          </w:t>
      </w:r>
      <w:r>
        <w:rPr>
          <w:rFonts w:ascii="Arial" w:hAnsi="Arial" w:cs="Arial"/>
          <w:sz w:val="22"/>
          <w:szCs w:val="22"/>
        </w:rPr>
        <w:sym w:font="Wingdings" w:char="0071"/>
      </w:r>
      <w:r>
        <w:rPr>
          <w:rFonts w:ascii="Arial" w:hAnsi="Arial" w:cs="Arial"/>
          <w:b/>
          <w:bCs/>
          <w:sz w:val="18"/>
          <w:szCs w:val="18"/>
        </w:rPr>
        <w:t xml:space="preserve"> </w:t>
      </w:r>
      <w:r>
        <w:rPr>
          <w:rFonts w:ascii="Arial" w:hAnsi="Arial" w:cs="Arial"/>
          <w:sz w:val="16"/>
          <w:szCs w:val="16"/>
        </w:rPr>
        <w:t>по праву собственности</w:t>
      </w:r>
    </w:p>
    <w:p w:rsidR="00D64DD6" w:rsidRDefault="00D64DD6" w:rsidP="00D64DD6">
      <w:pPr>
        <w:pBdr>
          <w:top w:val="single" w:sz="4" w:space="1" w:color="auto"/>
          <w:left w:val="single" w:sz="4" w:space="4" w:color="auto"/>
          <w:bottom w:val="single" w:sz="4" w:space="1" w:color="auto"/>
          <w:right w:val="single" w:sz="4" w:space="4" w:color="auto"/>
        </w:pBdr>
        <w:rPr>
          <w:rFonts w:ascii="Arial" w:hAnsi="Arial" w:cs="Arial"/>
          <w:b/>
          <w:bCs/>
          <w:sz w:val="16"/>
          <w:szCs w:val="16"/>
        </w:rPr>
      </w:pPr>
      <w:r>
        <w:rPr>
          <w:rFonts w:ascii="Arial" w:hAnsi="Arial" w:cs="Arial"/>
          <w:b/>
          <w:bCs/>
          <w:sz w:val="16"/>
          <w:szCs w:val="16"/>
        </w:rPr>
        <w:t>Собственник транспортного средства:</w:t>
      </w:r>
    </w:p>
    <w:p w:rsidR="00D64DD6" w:rsidRDefault="00D64DD6" w:rsidP="00D64DD6">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6"/>
          <w:szCs w:val="16"/>
        </w:rPr>
        <w:t>Ф.И.О./Полное наименование юр</w:t>
      </w:r>
      <w:proofErr w:type="gramStart"/>
      <w:r>
        <w:rPr>
          <w:rFonts w:ascii="Arial" w:hAnsi="Arial" w:cs="Arial"/>
          <w:sz w:val="16"/>
          <w:szCs w:val="16"/>
        </w:rPr>
        <w:t>.л</w:t>
      </w:r>
      <w:proofErr w:type="gramEnd"/>
      <w:r>
        <w:rPr>
          <w:rFonts w:ascii="Arial" w:hAnsi="Arial" w:cs="Arial"/>
          <w:sz w:val="16"/>
          <w:szCs w:val="16"/>
        </w:rPr>
        <w:t>ица___________________________________________________________ Паспорт____________________</w:t>
      </w:r>
    </w:p>
    <w:p w:rsidR="00D64DD6" w:rsidRDefault="00D64DD6" w:rsidP="00D64DD6">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r>
        <w:rPr>
          <w:rFonts w:ascii="Arial" w:hAnsi="Arial" w:cs="Arial"/>
          <w:b/>
          <w:bCs/>
          <w:sz w:val="16"/>
          <w:szCs w:val="16"/>
        </w:rPr>
        <w:t xml:space="preserve">Сведения о транспортном средстве </w:t>
      </w:r>
      <w:proofErr w:type="gramStart"/>
      <w:r>
        <w:rPr>
          <w:rFonts w:ascii="Arial" w:hAnsi="Arial" w:cs="Arial"/>
          <w:b/>
          <w:bCs/>
          <w:sz w:val="16"/>
          <w:szCs w:val="16"/>
        </w:rPr>
        <w:t xml:space="preserve">( </w:t>
      </w:r>
      <w:proofErr w:type="gramEnd"/>
      <w:r>
        <w:rPr>
          <w:rFonts w:ascii="Arial" w:hAnsi="Arial" w:cs="Arial"/>
          <w:b/>
          <w:bCs/>
          <w:sz w:val="16"/>
          <w:szCs w:val="16"/>
        </w:rPr>
        <w:t>ТС )</w:t>
      </w:r>
    </w:p>
    <w:p w:rsidR="00D64DD6" w:rsidRDefault="00D64DD6" w:rsidP="00D64DD6">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6"/>
          <w:szCs w:val="16"/>
        </w:rPr>
        <w:t>1</w:t>
      </w:r>
      <w:r>
        <w:rPr>
          <w:rFonts w:ascii="Arial" w:hAnsi="Arial" w:cs="Arial"/>
          <w:sz w:val="18"/>
          <w:szCs w:val="18"/>
        </w:rPr>
        <w:t>.</w:t>
      </w:r>
      <w:r>
        <w:rPr>
          <w:rFonts w:ascii="Arial" w:hAnsi="Arial" w:cs="Arial"/>
          <w:sz w:val="16"/>
          <w:szCs w:val="16"/>
        </w:rPr>
        <w:t>Год выпуска</w:t>
      </w:r>
      <w:r>
        <w:rPr>
          <w:rFonts w:ascii="Arial" w:hAnsi="Arial" w:cs="Arial"/>
          <w:sz w:val="18"/>
          <w:szCs w:val="18"/>
        </w:rPr>
        <w:t xml:space="preserve"> ________</w:t>
      </w:r>
      <w:r>
        <w:rPr>
          <w:rFonts w:ascii="Arial" w:hAnsi="Arial" w:cs="Arial"/>
          <w:b/>
          <w:bCs/>
          <w:sz w:val="18"/>
          <w:szCs w:val="18"/>
        </w:rPr>
        <w:t xml:space="preserve"> </w:t>
      </w:r>
      <w:r>
        <w:rPr>
          <w:rFonts w:ascii="Arial" w:hAnsi="Arial" w:cs="Arial"/>
          <w:sz w:val="16"/>
          <w:szCs w:val="16"/>
        </w:rPr>
        <w:t>2.Пробег</w:t>
      </w:r>
      <w:r>
        <w:rPr>
          <w:rFonts w:ascii="Arial" w:hAnsi="Arial" w:cs="Arial"/>
          <w:sz w:val="18"/>
          <w:szCs w:val="18"/>
        </w:rPr>
        <w:t xml:space="preserve"> </w:t>
      </w:r>
      <w:proofErr w:type="spellStart"/>
      <w:r>
        <w:rPr>
          <w:rFonts w:ascii="Arial" w:hAnsi="Arial" w:cs="Arial"/>
          <w:sz w:val="18"/>
          <w:szCs w:val="18"/>
        </w:rPr>
        <w:t>________</w:t>
      </w:r>
      <w:r>
        <w:rPr>
          <w:rFonts w:ascii="Arial" w:hAnsi="Arial" w:cs="Arial"/>
          <w:sz w:val="16"/>
          <w:szCs w:val="16"/>
        </w:rPr>
        <w:t>тыс</w:t>
      </w:r>
      <w:proofErr w:type="spellEnd"/>
      <w:r>
        <w:rPr>
          <w:rFonts w:ascii="Arial" w:hAnsi="Arial" w:cs="Arial"/>
          <w:sz w:val="16"/>
          <w:szCs w:val="16"/>
        </w:rPr>
        <w:t>. км</w:t>
      </w:r>
      <w:r>
        <w:rPr>
          <w:rFonts w:ascii="Arial" w:hAnsi="Arial" w:cs="Arial"/>
          <w:sz w:val="18"/>
          <w:szCs w:val="18"/>
        </w:rPr>
        <w:t xml:space="preserve">  </w:t>
      </w:r>
      <w:r>
        <w:rPr>
          <w:rFonts w:ascii="Arial" w:hAnsi="Arial" w:cs="Arial"/>
          <w:sz w:val="16"/>
          <w:szCs w:val="16"/>
        </w:rPr>
        <w:t>3.Марка, модель</w:t>
      </w:r>
      <w:r>
        <w:rPr>
          <w:rFonts w:ascii="Arial" w:hAnsi="Arial" w:cs="Arial"/>
          <w:sz w:val="18"/>
          <w:szCs w:val="18"/>
        </w:rPr>
        <w:t xml:space="preserve"> ____________________________ </w:t>
      </w:r>
      <w:r>
        <w:rPr>
          <w:rFonts w:ascii="Arial" w:hAnsi="Arial" w:cs="Arial"/>
          <w:b/>
          <w:bCs/>
          <w:sz w:val="18"/>
          <w:szCs w:val="18"/>
        </w:rPr>
        <w:t xml:space="preserve"> </w:t>
      </w:r>
      <w:r>
        <w:rPr>
          <w:rFonts w:ascii="Arial" w:hAnsi="Arial" w:cs="Arial"/>
          <w:sz w:val="16"/>
          <w:szCs w:val="16"/>
        </w:rPr>
        <w:t>4.Цвет</w:t>
      </w:r>
      <w:r>
        <w:rPr>
          <w:rFonts w:ascii="Arial" w:hAnsi="Arial" w:cs="Arial"/>
          <w:sz w:val="18"/>
          <w:szCs w:val="18"/>
        </w:rPr>
        <w:t xml:space="preserve"> ________________</w:t>
      </w:r>
    </w:p>
    <w:p w:rsidR="00D64DD6" w:rsidRDefault="00D64DD6" w:rsidP="00D64DD6">
      <w:pP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Pr>
          <w:rFonts w:ascii="Arial" w:hAnsi="Arial" w:cs="Arial"/>
          <w:sz w:val="16"/>
          <w:szCs w:val="16"/>
        </w:rPr>
        <w:t>5. Тип ТС:</w:t>
      </w:r>
      <w:r>
        <w:rPr>
          <w:rFonts w:ascii="Arial" w:hAnsi="Arial" w:cs="Arial"/>
          <w:sz w:val="22"/>
          <w:szCs w:val="22"/>
        </w:rPr>
        <w:t xml:space="preserve"> </w:t>
      </w:r>
      <w:r>
        <w:rPr>
          <w:rFonts w:ascii="Arial" w:hAnsi="Arial" w:cs="Arial"/>
          <w:sz w:val="16"/>
          <w:szCs w:val="16"/>
        </w:rPr>
        <w:sym w:font="Wingdings" w:char="0071"/>
      </w:r>
      <w:r>
        <w:rPr>
          <w:rFonts w:ascii="Arial" w:hAnsi="Arial" w:cs="Arial"/>
          <w:sz w:val="16"/>
          <w:szCs w:val="16"/>
        </w:rPr>
        <w:t>легковое</w:t>
      </w:r>
      <w:r>
        <w:rPr>
          <w:rFonts w:ascii="Arial" w:hAnsi="Arial" w:cs="Arial"/>
          <w:b/>
          <w:bCs/>
          <w:sz w:val="16"/>
          <w:szCs w:val="16"/>
        </w:rPr>
        <w:t xml:space="preserve"> </w:t>
      </w:r>
      <w:r>
        <w:rPr>
          <w:rFonts w:ascii="Arial" w:hAnsi="Arial" w:cs="Arial"/>
          <w:sz w:val="16"/>
          <w:szCs w:val="16"/>
        </w:rPr>
        <w:sym w:font="Wingdings" w:char="0071"/>
      </w:r>
      <w:r>
        <w:rPr>
          <w:rFonts w:ascii="Arial" w:hAnsi="Arial" w:cs="Arial"/>
          <w:sz w:val="16"/>
          <w:szCs w:val="16"/>
        </w:rPr>
        <w:t xml:space="preserve"> </w:t>
      </w:r>
      <w:proofErr w:type="spellStart"/>
      <w:r>
        <w:rPr>
          <w:rFonts w:ascii="Arial" w:hAnsi="Arial" w:cs="Arial"/>
          <w:sz w:val="16"/>
          <w:szCs w:val="16"/>
        </w:rPr>
        <w:t>внедорожное</w:t>
      </w:r>
      <w:proofErr w:type="spellEnd"/>
      <w:r>
        <w:rPr>
          <w:rFonts w:ascii="Arial" w:hAnsi="Arial" w:cs="Arial"/>
          <w:sz w:val="16"/>
          <w:szCs w:val="16"/>
        </w:rPr>
        <w:t xml:space="preserve"> </w:t>
      </w:r>
      <w:r>
        <w:rPr>
          <w:rFonts w:ascii="Arial" w:hAnsi="Arial" w:cs="Arial"/>
          <w:sz w:val="16"/>
          <w:szCs w:val="16"/>
        </w:rPr>
        <w:sym w:font="Wingdings" w:char="0071"/>
      </w:r>
      <w:r>
        <w:rPr>
          <w:rFonts w:ascii="Arial" w:hAnsi="Arial" w:cs="Arial"/>
          <w:sz w:val="16"/>
          <w:szCs w:val="16"/>
        </w:rPr>
        <w:t xml:space="preserve"> микроавтобус/цельнометаллический фургон </w:t>
      </w:r>
      <w:r>
        <w:rPr>
          <w:rFonts w:ascii="Arial" w:hAnsi="Arial" w:cs="Arial"/>
          <w:sz w:val="16"/>
          <w:szCs w:val="16"/>
        </w:rPr>
        <w:sym w:font="Wingdings" w:char="0071"/>
      </w:r>
      <w:r>
        <w:rPr>
          <w:rFonts w:ascii="Arial" w:hAnsi="Arial" w:cs="Arial"/>
          <w:sz w:val="16"/>
          <w:szCs w:val="16"/>
        </w:rPr>
        <w:t xml:space="preserve"> автобус </w:t>
      </w:r>
      <w:r>
        <w:rPr>
          <w:rFonts w:ascii="Arial" w:hAnsi="Arial" w:cs="Arial"/>
          <w:sz w:val="16"/>
          <w:szCs w:val="16"/>
        </w:rPr>
        <w:sym w:font="Wingdings" w:char="0071"/>
      </w:r>
      <w:r>
        <w:rPr>
          <w:rFonts w:ascii="Arial" w:hAnsi="Arial" w:cs="Arial"/>
          <w:sz w:val="16"/>
          <w:szCs w:val="16"/>
        </w:rPr>
        <w:t xml:space="preserve">грузовое </w:t>
      </w:r>
      <w:r>
        <w:rPr>
          <w:rFonts w:ascii="Arial" w:hAnsi="Arial" w:cs="Arial"/>
          <w:sz w:val="16"/>
          <w:szCs w:val="16"/>
        </w:rPr>
        <w:sym w:font="Wingdings" w:char="0071"/>
      </w:r>
      <w:r>
        <w:rPr>
          <w:rFonts w:ascii="Arial" w:hAnsi="Arial" w:cs="Arial"/>
          <w:sz w:val="16"/>
          <w:szCs w:val="16"/>
        </w:rPr>
        <w:t>(полу</w:t>
      </w:r>
      <w:proofErr w:type="gramStart"/>
      <w:r>
        <w:rPr>
          <w:rFonts w:ascii="Arial" w:hAnsi="Arial" w:cs="Arial"/>
          <w:sz w:val="16"/>
          <w:szCs w:val="16"/>
        </w:rPr>
        <w:t>)п</w:t>
      </w:r>
      <w:proofErr w:type="gramEnd"/>
      <w:r>
        <w:rPr>
          <w:rFonts w:ascii="Arial" w:hAnsi="Arial" w:cs="Arial"/>
          <w:sz w:val="16"/>
          <w:szCs w:val="16"/>
        </w:rPr>
        <w:t xml:space="preserve">рицеп </w:t>
      </w:r>
      <w:r>
        <w:rPr>
          <w:rFonts w:ascii="Arial" w:hAnsi="Arial" w:cs="Arial"/>
          <w:sz w:val="16"/>
          <w:szCs w:val="16"/>
        </w:rPr>
        <w:sym w:font="Wingdings" w:char="0071"/>
      </w:r>
      <w:proofErr w:type="spellStart"/>
      <w:r>
        <w:rPr>
          <w:rFonts w:ascii="Arial" w:hAnsi="Arial" w:cs="Arial"/>
          <w:sz w:val="16"/>
          <w:szCs w:val="16"/>
        </w:rPr>
        <w:t>спецтех</w:t>
      </w:r>
      <w:proofErr w:type="spellEnd"/>
      <w:r>
        <w:rPr>
          <w:rFonts w:ascii="Arial" w:hAnsi="Arial" w:cs="Arial"/>
          <w:sz w:val="16"/>
          <w:szCs w:val="16"/>
        </w:rPr>
        <w:t xml:space="preserve"> </w:t>
      </w:r>
      <w:r>
        <w:rPr>
          <w:rFonts w:ascii="Arial" w:hAnsi="Arial" w:cs="Arial"/>
          <w:sz w:val="16"/>
          <w:szCs w:val="16"/>
        </w:rPr>
        <w:sym w:font="Wingdings" w:char="0071"/>
      </w:r>
      <w:r>
        <w:rPr>
          <w:rFonts w:ascii="Arial" w:hAnsi="Arial" w:cs="Arial"/>
          <w:sz w:val="16"/>
          <w:szCs w:val="16"/>
        </w:rPr>
        <w:t>мотоцикл</w:t>
      </w:r>
    </w:p>
    <w:p w:rsidR="00D64DD6" w:rsidRDefault="00D64DD6" w:rsidP="00D64DD6">
      <w:pPr>
        <w:pBdr>
          <w:top w:val="single" w:sz="4" w:space="1" w:color="auto"/>
          <w:left w:val="single" w:sz="4" w:space="4" w:color="auto"/>
          <w:bottom w:val="single" w:sz="4" w:space="1" w:color="auto"/>
          <w:right w:val="single" w:sz="4" w:space="4" w:color="auto"/>
        </w:pBdr>
        <w:spacing w:line="288" w:lineRule="auto"/>
        <w:jc w:val="both"/>
        <w:rPr>
          <w:rFonts w:ascii="Arial" w:hAnsi="Arial" w:cs="Arial"/>
          <w:sz w:val="16"/>
          <w:szCs w:val="16"/>
        </w:rPr>
      </w:pPr>
      <w:r>
        <w:rPr>
          <w:rFonts w:ascii="Arial" w:hAnsi="Arial" w:cs="Arial"/>
          <w:sz w:val="16"/>
          <w:szCs w:val="16"/>
        </w:rPr>
        <w:t xml:space="preserve">6. Мощность </w:t>
      </w:r>
      <w:proofErr w:type="spellStart"/>
      <w:r>
        <w:rPr>
          <w:rFonts w:ascii="Arial" w:hAnsi="Arial" w:cs="Arial"/>
          <w:sz w:val="16"/>
          <w:szCs w:val="16"/>
        </w:rPr>
        <w:t>двигателя</w:t>
      </w:r>
      <w:r>
        <w:rPr>
          <w:rFonts w:ascii="Arial" w:hAnsi="Arial" w:cs="Arial"/>
          <w:sz w:val="18"/>
          <w:szCs w:val="18"/>
        </w:rPr>
        <w:t>___</w:t>
      </w:r>
      <w:proofErr w:type="gramStart"/>
      <w:r>
        <w:rPr>
          <w:rFonts w:ascii="Arial" w:hAnsi="Arial" w:cs="Arial"/>
          <w:sz w:val="18"/>
          <w:szCs w:val="18"/>
        </w:rPr>
        <w:t>л</w:t>
      </w:r>
      <w:proofErr w:type="gramEnd"/>
      <w:r>
        <w:rPr>
          <w:rFonts w:ascii="Arial" w:hAnsi="Arial" w:cs="Arial"/>
          <w:sz w:val="18"/>
          <w:szCs w:val="18"/>
        </w:rPr>
        <w:t>.с</w:t>
      </w:r>
      <w:proofErr w:type="spellEnd"/>
      <w:r>
        <w:rPr>
          <w:rFonts w:ascii="Arial" w:hAnsi="Arial" w:cs="Arial"/>
          <w:sz w:val="18"/>
          <w:szCs w:val="18"/>
        </w:rPr>
        <w:t xml:space="preserve">. </w:t>
      </w:r>
      <w:r>
        <w:rPr>
          <w:rFonts w:ascii="Arial" w:hAnsi="Arial" w:cs="Arial"/>
          <w:sz w:val="16"/>
          <w:szCs w:val="16"/>
        </w:rPr>
        <w:t>7. Количество посадочных мест</w:t>
      </w:r>
      <w:r>
        <w:rPr>
          <w:rFonts w:ascii="Arial" w:hAnsi="Arial" w:cs="Arial"/>
          <w:sz w:val="18"/>
          <w:szCs w:val="18"/>
        </w:rPr>
        <w:t xml:space="preserve"> ____</w:t>
      </w:r>
      <w:r>
        <w:rPr>
          <w:rFonts w:ascii="Arial" w:hAnsi="Arial" w:cs="Arial"/>
          <w:sz w:val="16"/>
          <w:szCs w:val="16"/>
        </w:rPr>
        <w:t>8.Разрешённая максимальная масса</w:t>
      </w:r>
      <w:r>
        <w:rPr>
          <w:rFonts w:ascii="Arial" w:hAnsi="Arial" w:cs="Arial"/>
          <w:sz w:val="18"/>
          <w:szCs w:val="18"/>
        </w:rPr>
        <w:t xml:space="preserve"> </w:t>
      </w:r>
      <w:r>
        <w:rPr>
          <w:rFonts w:ascii="Arial" w:hAnsi="Arial" w:cs="Arial"/>
          <w:i/>
          <w:iCs/>
          <w:sz w:val="14"/>
          <w:szCs w:val="14"/>
        </w:rPr>
        <w:t xml:space="preserve">(для грузовиков) __________ </w:t>
      </w:r>
      <w:r>
        <w:rPr>
          <w:rFonts w:ascii="Arial" w:hAnsi="Arial" w:cs="Arial"/>
          <w:sz w:val="16"/>
          <w:szCs w:val="16"/>
        </w:rPr>
        <w:t>тонн</w:t>
      </w:r>
    </w:p>
    <w:p w:rsidR="00D64DD6" w:rsidRDefault="00D64DD6" w:rsidP="00D64DD6">
      <w:pPr>
        <w:pBdr>
          <w:top w:val="single" w:sz="4" w:space="1" w:color="auto"/>
          <w:left w:val="single" w:sz="4" w:space="4" w:color="auto"/>
          <w:bottom w:val="single" w:sz="4" w:space="1" w:color="auto"/>
          <w:right w:val="single" w:sz="4" w:space="4" w:color="auto"/>
        </w:pBdr>
        <w:spacing w:line="240" w:lineRule="atLeast"/>
        <w:jc w:val="both"/>
        <w:rPr>
          <w:rFonts w:ascii="Arial" w:hAnsi="Arial" w:cs="Arial"/>
          <w:b/>
          <w:bCs/>
          <w:sz w:val="18"/>
          <w:szCs w:val="18"/>
        </w:rPr>
      </w:pPr>
      <w:r>
        <w:rPr>
          <w:rFonts w:ascii="Arial" w:hAnsi="Arial" w:cs="Arial"/>
          <w:sz w:val="16"/>
          <w:szCs w:val="16"/>
        </w:rPr>
        <w:t xml:space="preserve">9. Регистрационный знак </w:t>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6"/>
          <w:szCs w:val="16"/>
        </w:rPr>
        <w:t xml:space="preserve">10. </w:t>
      </w:r>
      <w:r>
        <w:rPr>
          <w:rFonts w:ascii="Arial" w:hAnsi="Arial" w:cs="Arial"/>
          <w:sz w:val="16"/>
          <w:szCs w:val="16"/>
          <w:lang w:val="en-US"/>
        </w:rPr>
        <w:t>VIN</w:t>
      </w:r>
      <w:r w:rsidRPr="00F61AEA">
        <w:rPr>
          <w:rFonts w:ascii="Arial" w:hAnsi="Arial" w:cs="Arial"/>
          <w:sz w:val="16"/>
          <w:szCs w:val="16"/>
        </w:rPr>
        <w:t xml:space="preserve"> </w:t>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p>
    <w:p w:rsidR="00D64DD6" w:rsidRDefault="00D64DD6" w:rsidP="00D64DD6">
      <w:pPr>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18"/>
          <w:szCs w:val="18"/>
        </w:rPr>
      </w:pPr>
      <w:r>
        <w:rPr>
          <w:rFonts w:ascii="Arial" w:hAnsi="Arial" w:cs="Arial"/>
          <w:sz w:val="16"/>
          <w:szCs w:val="16"/>
        </w:rPr>
        <w:t>11. Свидетельство о регистрации Т</w:t>
      </w:r>
      <w:proofErr w:type="gramStart"/>
      <w:r>
        <w:rPr>
          <w:rFonts w:ascii="Arial" w:hAnsi="Arial" w:cs="Arial"/>
          <w:sz w:val="16"/>
          <w:szCs w:val="16"/>
          <w:lang w:val="en-US"/>
        </w:rPr>
        <w:t>C</w:t>
      </w:r>
      <w:proofErr w:type="gramEnd"/>
      <w:r>
        <w:rPr>
          <w:rFonts w:ascii="Arial" w:hAnsi="Arial" w:cs="Arial"/>
          <w:sz w:val="16"/>
          <w:szCs w:val="16"/>
        </w:rPr>
        <w:t xml:space="preserve"> (</w:t>
      </w:r>
      <w:r>
        <w:rPr>
          <w:rFonts w:ascii="Arial" w:hAnsi="Arial" w:cs="Arial"/>
          <w:i/>
          <w:iCs/>
          <w:sz w:val="14"/>
          <w:szCs w:val="14"/>
        </w:rPr>
        <w:t>серия и номер</w:t>
      </w:r>
      <w:r>
        <w:rPr>
          <w:rFonts w:ascii="Arial" w:hAnsi="Arial" w:cs="Arial"/>
          <w:sz w:val="16"/>
          <w:szCs w:val="16"/>
        </w:rPr>
        <w:t>)</w:t>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sz w:val="22"/>
          <w:szCs w:val="22"/>
        </w:rPr>
        <w:sym w:font="Wingdings" w:char="0071"/>
      </w:r>
      <w:r>
        <w:rPr>
          <w:rFonts w:ascii="Arial" w:hAnsi="Arial" w:cs="Arial"/>
          <w:i/>
          <w:iCs/>
          <w:sz w:val="14"/>
          <w:szCs w:val="14"/>
        </w:rPr>
        <w:t xml:space="preserve">                           или № кузова, № шасси – при отсутствии </w:t>
      </w:r>
      <w:r>
        <w:rPr>
          <w:rFonts w:ascii="Arial" w:hAnsi="Arial" w:cs="Arial"/>
          <w:i/>
          <w:iCs/>
          <w:sz w:val="14"/>
          <w:szCs w:val="14"/>
          <w:lang w:val="en-US"/>
        </w:rPr>
        <w:t>VIN</w:t>
      </w:r>
    </w:p>
    <w:p w:rsidR="00D64DD6" w:rsidRDefault="00D64DD6" w:rsidP="00D64DD6">
      <w:pPr>
        <w:spacing w:line="288" w:lineRule="auto"/>
        <w:jc w:val="both"/>
        <w:rPr>
          <w:rFonts w:ascii="Arial" w:hAnsi="Arial" w:cs="Arial"/>
          <w:b/>
          <w:bCs/>
          <w:sz w:val="14"/>
          <w:szCs w:val="14"/>
        </w:rPr>
      </w:pPr>
      <w:r>
        <w:rPr>
          <w:rFonts w:ascii="Arial" w:hAnsi="Arial" w:cs="Arial"/>
          <w:b/>
          <w:bCs/>
          <w:sz w:val="14"/>
          <w:szCs w:val="14"/>
        </w:rPr>
        <w:t>Лица, допущенные к управлению транспортным средством (ТС)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88"/>
        <w:gridCol w:w="2700"/>
        <w:gridCol w:w="1620"/>
        <w:gridCol w:w="720"/>
      </w:tblGrid>
      <w:tr w:rsidR="00D64DD6" w:rsidTr="00D036E2">
        <w:trPr>
          <w:cantSplit/>
        </w:trPr>
        <w:tc>
          <w:tcPr>
            <w:tcW w:w="5688" w:type="dxa"/>
            <w:tcBorders>
              <w:top w:val="single" w:sz="6" w:space="0" w:color="auto"/>
              <w:left w:val="single" w:sz="6" w:space="0" w:color="auto"/>
              <w:bottom w:val="single" w:sz="6" w:space="0" w:color="auto"/>
              <w:right w:val="single" w:sz="6" w:space="0" w:color="auto"/>
            </w:tcBorders>
            <w:hideMark/>
          </w:tcPr>
          <w:p w:rsidR="00D64DD6" w:rsidRDefault="00D64DD6" w:rsidP="00D036E2">
            <w:pPr>
              <w:spacing w:line="240" w:lineRule="atLeast"/>
              <w:jc w:val="center"/>
              <w:rPr>
                <w:rFonts w:ascii="Arial" w:hAnsi="Arial" w:cs="Arial"/>
                <w:sz w:val="16"/>
                <w:szCs w:val="16"/>
              </w:rPr>
            </w:pPr>
            <w:r>
              <w:rPr>
                <w:rFonts w:ascii="Arial" w:hAnsi="Arial" w:cs="Arial"/>
                <w:sz w:val="16"/>
                <w:szCs w:val="16"/>
              </w:rPr>
              <w:t>Ф.И.О.</w:t>
            </w:r>
          </w:p>
          <w:p w:rsidR="00D64DD6" w:rsidRDefault="00D64DD6" w:rsidP="00D036E2">
            <w:pPr>
              <w:spacing w:line="240" w:lineRule="atLeast"/>
              <w:jc w:val="center"/>
              <w:rPr>
                <w:rFonts w:ascii="Arial" w:hAnsi="Arial" w:cs="Arial"/>
                <w:sz w:val="14"/>
                <w:szCs w:val="14"/>
              </w:rPr>
            </w:pPr>
            <w:r>
              <w:rPr>
                <w:rFonts w:ascii="Arial" w:hAnsi="Arial" w:cs="Arial"/>
                <w:sz w:val="14"/>
                <w:szCs w:val="14"/>
              </w:rPr>
              <w:t>(полностью, без сокращений)</w:t>
            </w:r>
          </w:p>
        </w:tc>
        <w:tc>
          <w:tcPr>
            <w:tcW w:w="2700" w:type="dxa"/>
            <w:tcBorders>
              <w:top w:val="single" w:sz="6" w:space="0" w:color="auto"/>
              <w:left w:val="single" w:sz="6" w:space="0" w:color="auto"/>
              <w:bottom w:val="single" w:sz="6" w:space="0" w:color="auto"/>
              <w:right w:val="single" w:sz="6" w:space="0" w:color="auto"/>
            </w:tcBorders>
            <w:hideMark/>
          </w:tcPr>
          <w:p w:rsidR="00D64DD6" w:rsidRDefault="00D64DD6" w:rsidP="00D036E2">
            <w:pPr>
              <w:jc w:val="center"/>
              <w:rPr>
                <w:rFonts w:ascii="Arial" w:hAnsi="Arial" w:cs="Arial"/>
                <w:sz w:val="16"/>
                <w:szCs w:val="16"/>
              </w:rPr>
            </w:pPr>
            <w:r>
              <w:rPr>
                <w:rFonts w:ascii="Arial" w:hAnsi="Arial" w:cs="Arial"/>
                <w:sz w:val="16"/>
                <w:szCs w:val="16"/>
              </w:rPr>
              <w:t xml:space="preserve">Дата получения первого водительского удостоверения </w:t>
            </w:r>
          </w:p>
        </w:tc>
        <w:tc>
          <w:tcPr>
            <w:tcW w:w="1620" w:type="dxa"/>
            <w:tcBorders>
              <w:top w:val="single" w:sz="6" w:space="0" w:color="auto"/>
              <w:left w:val="single" w:sz="6" w:space="0" w:color="auto"/>
              <w:bottom w:val="single" w:sz="6" w:space="0" w:color="auto"/>
              <w:right w:val="single" w:sz="6" w:space="0" w:color="auto"/>
            </w:tcBorders>
            <w:hideMark/>
          </w:tcPr>
          <w:p w:rsidR="00D64DD6" w:rsidRDefault="00D64DD6" w:rsidP="00D036E2">
            <w:pPr>
              <w:jc w:val="center"/>
              <w:rPr>
                <w:rFonts w:ascii="Arial" w:hAnsi="Arial" w:cs="Arial"/>
                <w:sz w:val="16"/>
                <w:szCs w:val="16"/>
              </w:rPr>
            </w:pPr>
            <w:r>
              <w:rPr>
                <w:rFonts w:ascii="Arial" w:hAnsi="Arial" w:cs="Arial"/>
                <w:sz w:val="16"/>
                <w:szCs w:val="16"/>
              </w:rPr>
              <w:t>Дата, месяц и год рождения</w:t>
            </w:r>
          </w:p>
        </w:tc>
        <w:tc>
          <w:tcPr>
            <w:tcW w:w="720" w:type="dxa"/>
            <w:tcBorders>
              <w:top w:val="single" w:sz="6" w:space="0" w:color="auto"/>
              <w:left w:val="single" w:sz="6" w:space="0" w:color="auto"/>
              <w:bottom w:val="single" w:sz="6" w:space="0" w:color="auto"/>
              <w:right w:val="single" w:sz="6" w:space="0" w:color="auto"/>
            </w:tcBorders>
            <w:hideMark/>
          </w:tcPr>
          <w:p w:rsidR="00D64DD6" w:rsidRDefault="00D64DD6" w:rsidP="00D036E2">
            <w:pPr>
              <w:jc w:val="center"/>
              <w:rPr>
                <w:rFonts w:ascii="Arial" w:hAnsi="Arial" w:cs="Arial"/>
                <w:sz w:val="16"/>
                <w:szCs w:val="16"/>
              </w:rPr>
            </w:pPr>
            <w:r>
              <w:rPr>
                <w:rFonts w:ascii="Arial" w:hAnsi="Arial" w:cs="Arial"/>
                <w:sz w:val="16"/>
                <w:szCs w:val="16"/>
              </w:rPr>
              <w:t>Пол</w:t>
            </w:r>
          </w:p>
        </w:tc>
      </w:tr>
      <w:tr w:rsidR="00D64DD6" w:rsidTr="00D036E2">
        <w:trPr>
          <w:cantSplit/>
        </w:trPr>
        <w:tc>
          <w:tcPr>
            <w:tcW w:w="5688" w:type="dxa"/>
            <w:tcBorders>
              <w:top w:val="single" w:sz="6" w:space="0" w:color="auto"/>
              <w:left w:val="single" w:sz="6" w:space="0" w:color="auto"/>
              <w:bottom w:val="single" w:sz="6" w:space="0" w:color="auto"/>
              <w:right w:val="single" w:sz="6" w:space="0" w:color="auto"/>
            </w:tcBorders>
            <w:hideMark/>
          </w:tcPr>
          <w:p w:rsidR="00D64DD6" w:rsidRDefault="00D64DD6" w:rsidP="00D036E2">
            <w:pPr>
              <w:pStyle w:val="aa"/>
              <w:tabs>
                <w:tab w:val="left" w:pos="708"/>
              </w:tabs>
              <w:rPr>
                <w:rFonts w:ascii="Arial" w:hAnsi="Arial" w:cs="Arial"/>
                <w:sz w:val="16"/>
                <w:szCs w:val="16"/>
              </w:rPr>
            </w:pPr>
            <w:r>
              <w:rPr>
                <w:rFonts w:ascii="Arial" w:hAnsi="Arial" w:cs="Arial"/>
                <w:sz w:val="16"/>
                <w:szCs w:val="16"/>
              </w:rPr>
              <w:t xml:space="preserve">1. </w:t>
            </w:r>
          </w:p>
        </w:tc>
        <w:tc>
          <w:tcPr>
            <w:tcW w:w="270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r>
      <w:tr w:rsidR="00D64DD6" w:rsidTr="00D036E2">
        <w:trPr>
          <w:cantSplit/>
        </w:trPr>
        <w:tc>
          <w:tcPr>
            <w:tcW w:w="5688" w:type="dxa"/>
            <w:tcBorders>
              <w:top w:val="single" w:sz="6" w:space="0" w:color="auto"/>
              <w:left w:val="single" w:sz="6" w:space="0" w:color="auto"/>
              <w:bottom w:val="single" w:sz="6" w:space="0" w:color="auto"/>
              <w:right w:val="single" w:sz="6" w:space="0" w:color="auto"/>
            </w:tcBorders>
            <w:hideMark/>
          </w:tcPr>
          <w:p w:rsidR="00D64DD6" w:rsidRDefault="00D64DD6" w:rsidP="00D036E2">
            <w:pPr>
              <w:rPr>
                <w:rFonts w:ascii="Arial" w:hAnsi="Arial" w:cs="Arial"/>
                <w:sz w:val="16"/>
                <w:szCs w:val="16"/>
              </w:rPr>
            </w:pPr>
            <w:r>
              <w:rPr>
                <w:rFonts w:ascii="Arial" w:hAnsi="Arial" w:cs="Arial"/>
                <w:sz w:val="16"/>
                <w:szCs w:val="16"/>
              </w:rPr>
              <w:t>2.</w:t>
            </w:r>
          </w:p>
        </w:tc>
        <w:tc>
          <w:tcPr>
            <w:tcW w:w="270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r>
    </w:tbl>
    <w:p w:rsidR="00D64DD6" w:rsidRDefault="00D64DD6" w:rsidP="00D64DD6">
      <w:pPr>
        <w:rPr>
          <w:rFonts w:ascii="Arial" w:hAnsi="Arial" w:cs="Arial"/>
          <w:b/>
          <w:bCs/>
          <w:sz w:val="16"/>
          <w:szCs w:val="16"/>
        </w:rPr>
      </w:pPr>
      <w:r>
        <w:rPr>
          <w:rFonts w:ascii="Arial" w:hAnsi="Arial" w:cs="Arial"/>
          <w:sz w:val="16"/>
          <w:szCs w:val="16"/>
        </w:rPr>
        <w:t xml:space="preserve">Противоугонные средства. </w:t>
      </w:r>
      <w:r>
        <w:rPr>
          <w:rFonts w:ascii="Arial" w:hAnsi="Arial" w:cs="Arial"/>
          <w:b/>
          <w:bCs/>
          <w:sz w:val="16"/>
          <w:szCs w:val="16"/>
        </w:rPr>
        <w:t>Транспортное средство оборудовано следующими исправными противоугонными средствами:</w:t>
      </w:r>
    </w:p>
    <w:p w:rsidR="00D64DD6" w:rsidRDefault="00D64DD6" w:rsidP="00D64DD6">
      <w:pPr>
        <w:rPr>
          <w:rFonts w:ascii="Arial" w:hAnsi="Arial" w:cs="Arial"/>
          <w:sz w:val="16"/>
          <w:szCs w:val="16"/>
        </w:rPr>
      </w:pPr>
      <w:r>
        <w:rPr>
          <w:sz w:val="16"/>
          <w:szCs w:val="16"/>
          <w:lang w:val="en-US"/>
        </w:rPr>
        <w:t>1.</w:t>
      </w:r>
      <w:r>
        <w:rPr>
          <w:rFonts w:ascii="Arial" w:hAnsi="Arial" w:cs="Arial"/>
          <w:sz w:val="22"/>
          <w:szCs w:val="22"/>
          <w:lang w:val="en-US"/>
        </w:rPr>
        <w:sym w:font="Wingdings" w:char="0071"/>
      </w:r>
      <w:r>
        <w:rPr>
          <w:rFonts w:ascii="Arial" w:hAnsi="Arial" w:cs="Arial"/>
          <w:sz w:val="22"/>
          <w:szCs w:val="22"/>
          <w:lang w:val="en-US"/>
        </w:rPr>
        <w:t xml:space="preserve"> </w:t>
      </w:r>
      <w:proofErr w:type="spellStart"/>
      <w:proofErr w:type="gramStart"/>
      <w:r>
        <w:rPr>
          <w:rFonts w:ascii="Arial" w:hAnsi="Arial" w:cs="Arial"/>
          <w:sz w:val="16"/>
          <w:szCs w:val="16"/>
        </w:rPr>
        <w:t>сигнализ</w:t>
      </w:r>
      <w:proofErr w:type="spellEnd"/>
      <w:proofErr w:type="gramEnd"/>
      <w:r>
        <w:rPr>
          <w:rFonts w:ascii="Arial" w:hAnsi="Arial" w:cs="Arial"/>
          <w:sz w:val="16"/>
          <w:szCs w:val="16"/>
          <w:lang w:val="en-US"/>
        </w:rPr>
        <w:t>.  2.</w:t>
      </w:r>
      <w:r>
        <w:rPr>
          <w:lang w:val="en-US"/>
        </w:rPr>
        <w:t xml:space="preserve"> </w:t>
      </w:r>
      <w:r>
        <w:rPr>
          <w:rFonts w:ascii="Arial" w:hAnsi="Arial" w:cs="Arial"/>
          <w:sz w:val="22"/>
          <w:szCs w:val="22"/>
          <w:lang w:val="en-US"/>
        </w:rPr>
        <w:sym w:font="Wingdings" w:char="0071"/>
      </w:r>
      <w:r>
        <w:rPr>
          <w:rFonts w:ascii="Arial" w:hAnsi="Arial" w:cs="Arial"/>
          <w:sz w:val="22"/>
          <w:szCs w:val="22"/>
          <w:lang w:val="en-US"/>
        </w:rPr>
        <w:t xml:space="preserve"> </w:t>
      </w:r>
      <w:proofErr w:type="spellStart"/>
      <w:proofErr w:type="gramStart"/>
      <w:r>
        <w:rPr>
          <w:rFonts w:ascii="Arial" w:hAnsi="Arial" w:cs="Arial"/>
          <w:sz w:val="16"/>
          <w:szCs w:val="16"/>
        </w:rPr>
        <w:t>иммобил</w:t>
      </w:r>
      <w:proofErr w:type="spellEnd"/>
      <w:proofErr w:type="gramEnd"/>
      <w:r>
        <w:rPr>
          <w:rFonts w:ascii="Arial" w:hAnsi="Arial" w:cs="Arial"/>
          <w:sz w:val="16"/>
          <w:szCs w:val="16"/>
          <w:lang w:val="en-US"/>
        </w:rPr>
        <w:t>.  3.</w:t>
      </w:r>
      <w:r>
        <w:rPr>
          <w:rFonts w:ascii="Arial" w:hAnsi="Arial" w:cs="Arial"/>
          <w:sz w:val="22"/>
          <w:szCs w:val="22"/>
          <w:lang w:val="en-US"/>
        </w:rPr>
        <w:t xml:space="preserve"> </w:t>
      </w:r>
      <w:r>
        <w:rPr>
          <w:rFonts w:ascii="Arial" w:hAnsi="Arial" w:cs="Arial"/>
          <w:sz w:val="22"/>
          <w:szCs w:val="22"/>
          <w:lang w:val="en-US"/>
        </w:rPr>
        <w:sym w:font="Wingdings" w:char="0071"/>
      </w:r>
      <w:r>
        <w:rPr>
          <w:rFonts w:ascii="Arial" w:hAnsi="Arial" w:cs="Arial"/>
          <w:sz w:val="16"/>
          <w:szCs w:val="16"/>
          <w:lang w:val="en-US"/>
        </w:rPr>
        <w:t xml:space="preserve">HOOD-LOCK   4. </w:t>
      </w:r>
      <w:r>
        <w:rPr>
          <w:rFonts w:ascii="Arial" w:hAnsi="Arial" w:cs="Arial"/>
          <w:sz w:val="22"/>
          <w:szCs w:val="22"/>
          <w:lang w:val="en-US"/>
        </w:rPr>
        <w:sym w:font="Wingdings" w:char="0071"/>
      </w:r>
      <w:proofErr w:type="gramStart"/>
      <w:r>
        <w:rPr>
          <w:rFonts w:ascii="Arial" w:hAnsi="Arial" w:cs="Arial"/>
          <w:sz w:val="16"/>
          <w:szCs w:val="16"/>
          <w:lang w:val="en-US"/>
        </w:rPr>
        <w:t>MULT-LOCK   5.</w:t>
      </w:r>
      <w:proofErr w:type="gramEnd"/>
      <w:r>
        <w:rPr>
          <w:rFonts w:ascii="Arial" w:hAnsi="Arial" w:cs="Arial"/>
          <w:sz w:val="16"/>
          <w:szCs w:val="16"/>
          <w:lang w:val="en-US"/>
        </w:rPr>
        <w:t xml:space="preserve"> </w:t>
      </w:r>
      <w:r>
        <w:rPr>
          <w:rFonts w:ascii="Arial" w:hAnsi="Arial" w:cs="Arial"/>
          <w:sz w:val="22"/>
          <w:szCs w:val="22"/>
          <w:lang w:val="en-US"/>
        </w:rPr>
        <w:sym w:font="Wingdings" w:char="0071"/>
      </w:r>
      <w:r>
        <w:rPr>
          <w:rFonts w:ascii="Arial" w:hAnsi="Arial" w:cs="Arial"/>
          <w:sz w:val="16"/>
          <w:szCs w:val="16"/>
          <w:lang w:val="en-US"/>
        </w:rPr>
        <w:t>LO</w:t>
      </w:r>
      <w:r w:rsidRPr="00EF4010">
        <w:rPr>
          <w:rFonts w:ascii="Arial" w:hAnsi="Arial" w:cs="Arial"/>
          <w:sz w:val="16"/>
          <w:szCs w:val="16"/>
          <w:lang w:val="en-US"/>
        </w:rPr>
        <w:t>-</w:t>
      </w:r>
      <w:proofErr w:type="gramStart"/>
      <w:r>
        <w:rPr>
          <w:rFonts w:ascii="Arial" w:hAnsi="Arial" w:cs="Arial"/>
          <w:sz w:val="16"/>
          <w:szCs w:val="16"/>
          <w:lang w:val="en-US"/>
        </w:rPr>
        <w:t>JACK</w:t>
      </w:r>
      <w:r w:rsidRPr="00EF4010">
        <w:rPr>
          <w:rFonts w:ascii="Arial" w:hAnsi="Arial" w:cs="Arial"/>
          <w:sz w:val="16"/>
          <w:szCs w:val="16"/>
          <w:lang w:val="en-US"/>
        </w:rPr>
        <w:t xml:space="preserve">  6</w:t>
      </w:r>
      <w:proofErr w:type="gramEnd"/>
      <w:r w:rsidRPr="00EF4010">
        <w:rPr>
          <w:rFonts w:ascii="Arial" w:hAnsi="Arial" w:cs="Arial"/>
          <w:sz w:val="16"/>
          <w:szCs w:val="16"/>
          <w:lang w:val="en-US"/>
        </w:rPr>
        <w:t xml:space="preserve">. </w:t>
      </w:r>
      <w:r>
        <w:rPr>
          <w:rFonts w:ascii="Arial" w:hAnsi="Arial" w:cs="Arial"/>
          <w:sz w:val="22"/>
          <w:szCs w:val="22"/>
          <w:lang w:val="en-US"/>
        </w:rPr>
        <w:sym w:font="Wingdings" w:char="0071"/>
      </w:r>
      <w:r w:rsidRPr="00EF4010">
        <w:rPr>
          <w:rFonts w:ascii="Arial" w:hAnsi="Arial" w:cs="Arial"/>
          <w:sz w:val="16"/>
          <w:szCs w:val="16"/>
          <w:lang w:val="en-US"/>
        </w:rPr>
        <w:t xml:space="preserve"> </w:t>
      </w:r>
      <w:r>
        <w:rPr>
          <w:rFonts w:ascii="Arial" w:hAnsi="Arial" w:cs="Arial"/>
          <w:sz w:val="16"/>
          <w:szCs w:val="16"/>
        </w:rPr>
        <w:t xml:space="preserve">«Цезарь Сателлит» 7. </w:t>
      </w:r>
      <w:r>
        <w:rPr>
          <w:rFonts w:ascii="Arial" w:hAnsi="Arial" w:cs="Arial"/>
          <w:sz w:val="22"/>
          <w:szCs w:val="22"/>
          <w:lang w:val="en-US"/>
        </w:rPr>
        <w:sym w:font="Wingdings" w:char="0071"/>
      </w:r>
      <w:r w:rsidRPr="00F61AEA">
        <w:rPr>
          <w:rFonts w:ascii="Arial" w:hAnsi="Arial" w:cs="Arial"/>
          <w:sz w:val="22"/>
          <w:szCs w:val="22"/>
        </w:rPr>
        <w:t xml:space="preserve"> </w:t>
      </w:r>
      <w:r>
        <w:rPr>
          <w:rFonts w:ascii="Arial" w:hAnsi="Arial" w:cs="Arial"/>
          <w:sz w:val="22"/>
          <w:szCs w:val="22"/>
        </w:rPr>
        <w:t>«</w:t>
      </w:r>
      <w:proofErr w:type="spellStart"/>
      <w:r>
        <w:rPr>
          <w:rFonts w:ascii="Arial" w:hAnsi="Arial" w:cs="Arial"/>
          <w:sz w:val="16"/>
          <w:szCs w:val="16"/>
        </w:rPr>
        <w:t>Старком</w:t>
      </w:r>
      <w:proofErr w:type="spellEnd"/>
      <w:r>
        <w:rPr>
          <w:rFonts w:ascii="Arial" w:hAnsi="Arial" w:cs="Arial"/>
          <w:sz w:val="16"/>
          <w:szCs w:val="16"/>
        </w:rPr>
        <w:t xml:space="preserve">» </w:t>
      </w:r>
    </w:p>
    <w:p w:rsidR="00D64DD6" w:rsidRDefault="00D64DD6" w:rsidP="00D64DD6">
      <w:pPr>
        <w:rPr>
          <w:sz w:val="16"/>
          <w:szCs w:val="16"/>
        </w:rPr>
      </w:pPr>
      <w:r>
        <w:rPr>
          <w:rFonts w:ascii="Arial" w:hAnsi="Arial" w:cs="Arial"/>
          <w:sz w:val="16"/>
          <w:szCs w:val="16"/>
        </w:rPr>
        <w:t>8.</w:t>
      </w:r>
      <w:r>
        <w:rPr>
          <w:rFonts w:ascii="Arial" w:hAnsi="Arial" w:cs="Arial"/>
          <w:sz w:val="22"/>
          <w:szCs w:val="22"/>
        </w:rPr>
        <w:t xml:space="preserve"> </w:t>
      </w:r>
      <w:r>
        <w:rPr>
          <w:rFonts w:ascii="Arial" w:hAnsi="Arial" w:cs="Arial"/>
          <w:sz w:val="22"/>
          <w:szCs w:val="22"/>
          <w:lang w:val="en-US"/>
        </w:rPr>
        <w:sym w:font="Wingdings" w:char="0071"/>
      </w:r>
      <w:r w:rsidRPr="00F61AEA">
        <w:rPr>
          <w:rFonts w:ascii="Arial" w:hAnsi="Arial" w:cs="Arial"/>
          <w:sz w:val="22"/>
          <w:szCs w:val="22"/>
        </w:rPr>
        <w:t xml:space="preserve"> </w:t>
      </w:r>
      <w:proofErr w:type="spellStart"/>
      <w:r>
        <w:rPr>
          <w:rFonts w:ascii="Arial" w:hAnsi="Arial" w:cs="Arial"/>
          <w:sz w:val="16"/>
          <w:szCs w:val="16"/>
        </w:rPr>
        <w:t>Автолокатор</w:t>
      </w:r>
      <w:proofErr w:type="spellEnd"/>
      <w:r>
        <w:rPr>
          <w:rFonts w:ascii="Arial" w:hAnsi="Arial" w:cs="Arial"/>
          <w:sz w:val="16"/>
          <w:szCs w:val="16"/>
        </w:rPr>
        <w:t xml:space="preserve"> 9. </w:t>
      </w:r>
      <w:r>
        <w:rPr>
          <w:rFonts w:ascii="Arial" w:hAnsi="Arial" w:cs="Arial"/>
          <w:sz w:val="22"/>
          <w:szCs w:val="22"/>
          <w:lang w:val="en-US"/>
        </w:rPr>
        <w:sym w:font="Wingdings" w:char="0071"/>
      </w:r>
      <w:r w:rsidRPr="00F61AEA">
        <w:rPr>
          <w:rFonts w:ascii="Arial" w:hAnsi="Arial" w:cs="Arial"/>
          <w:sz w:val="22"/>
          <w:szCs w:val="22"/>
        </w:rPr>
        <w:t xml:space="preserve"> </w:t>
      </w:r>
      <w:r>
        <w:rPr>
          <w:rFonts w:ascii="Arial" w:hAnsi="Arial" w:cs="Arial"/>
          <w:sz w:val="16"/>
          <w:szCs w:val="16"/>
        </w:rPr>
        <w:t>иное____________________________________________________________________________________________</w:t>
      </w:r>
    </w:p>
    <w:p w:rsidR="00D64DD6" w:rsidRDefault="00D64DD6" w:rsidP="00D64DD6">
      <w:pPr>
        <w:rPr>
          <w:rFonts w:ascii="Arial" w:hAnsi="Arial" w:cs="Arial"/>
          <w:sz w:val="18"/>
          <w:szCs w:val="18"/>
        </w:rPr>
      </w:pPr>
      <w:r>
        <w:rPr>
          <w:rFonts w:ascii="Arial" w:hAnsi="Arial" w:cs="Arial"/>
          <w:b/>
          <w:bCs/>
          <w:sz w:val="16"/>
          <w:szCs w:val="16"/>
        </w:rPr>
        <w:t xml:space="preserve">Повреждения ТС:    </w:t>
      </w:r>
      <w:r>
        <w:rPr>
          <w:rFonts w:ascii="Arial" w:hAnsi="Arial" w:cs="Arial"/>
          <w:sz w:val="18"/>
          <w:szCs w:val="18"/>
        </w:rPr>
        <w:t xml:space="preserve"> </w:t>
      </w:r>
      <w:r>
        <w:rPr>
          <w:rFonts w:ascii="Arial" w:hAnsi="Arial" w:cs="Arial"/>
          <w:sz w:val="22"/>
          <w:szCs w:val="22"/>
        </w:rPr>
        <w:sym w:font="Wingdings" w:char="0071"/>
      </w:r>
      <w:r>
        <w:rPr>
          <w:rFonts w:ascii="Arial" w:hAnsi="Arial" w:cs="Arial"/>
          <w:sz w:val="18"/>
          <w:szCs w:val="18"/>
        </w:rPr>
        <w:t xml:space="preserve"> </w:t>
      </w:r>
      <w:proofErr w:type="gramStart"/>
      <w:r>
        <w:rPr>
          <w:rFonts w:ascii="Arial" w:hAnsi="Arial" w:cs="Arial"/>
          <w:sz w:val="18"/>
          <w:szCs w:val="18"/>
        </w:rPr>
        <w:t>нет</w:t>
      </w:r>
      <w:proofErr w:type="gramEnd"/>
      <w:r>
        <w:rPr>
          <w:rFonts w:ascii="Arial" w:hAnsi="Arial" w:cs="Arial"/>
          <w:sz w:val="18"/>
          <w:szCs w:val="18"/>
        </w:rPr>
        <w:t xml:space="preserve">        </w:t>
      </w:r>
      <w:r>
        <w:rPr>
          <w:rFonts w:ascii="Arial" w:hAnsi="Arial" w:cs="Arial"/>
          <w:sz w:val="22"/>
          <w:szCs w:val="22"/>
        </w:rPr>
        <w:sym w:font="Wingdings" w:char="0072"/>
      </w:r>
      <w:r>
        <w:rPr>
          <w:rFonts w:ascii="Arial" w:hAnsi="Arial" w:cs="Arial"/>
          <w:sz w:val="18"/>
          <w:szCs w:val="18"/>
        </w:rPr>
        <w:t xml:space="preserve"> есть        </w:t>
      </w:r>
      <w:r>
        <w:rPr>
          <w:rFonts w:ascii="Arial" w:hAnsi="Arial" w:cs="Arial"/>
          <w:sz w:val="16"/>
          <w:szCs w:val="16"/>
        </w:rPr>
        <w:t>Имеющиеся повреждения указаны в описании ТС.</w:t>
      </w:r>
      <w:r>
        <w:rPr>
          <w:rFonts w:ascii="Arial" w:hAnsi="Arial" w:cs="Arial"/>
          <w:sz w:val="18"/>
          <w:szCs w:val="18"/>
        </w:rPr>
        <w:t xml:space="preserve">    </w:t>
      </w:r>
    </w:p>
    <w:p w:rsidR="00D64DD6" w:rsidRDefault="00D64DD6" w:rsidP="00D64DD6">
      <w:pPr>
        <w:rPr>
          <w:sz w:val="20"/>
          <w:szCs w:val="20"/>
        </w:rPr>
      </w:pPr>
      <w:r>
        <w:rPr>
          <w:b/>
          <w:bCs/>
          <w:sz w:val="20"/>
          <w:szCs w:val="20"/>
        </w:rPr>
        <w:t>Страховые риски, заявленные на страхование:</w:t>
      </w:r>
      <w:r>
        <w:rPr>
          <w:sz w:val="20"/>
          <w:szCs w:val="20"/>
        </w:rPr>
        <w:t xml:space="preserve"> </w:t>
      </w:r>
    </w:p>
    <w:p w:rsidR="00D64DD6" w:rsidRDefault="00D64DD6" w:rsidP="00D64DD6">
      <w:pPr>
        <w:pStyle w:val="aa"/>
        <w:tabs>
          <w:tab w:val="left" w:pos="708"/>
        </w:tabs>
        <w:rPr>
          <w:b/>
          <w:bCs/>
          <w:sz w:val="16"/>
          <w:szCs w:val="16"/>
        </w:rPr>
      </w:pPr>
      <w:r>
        <w:rPr>
          <w:b/>
          <w:bCs/>
          <w:sz w:val="20"/>
          <w:szCs w:val="20"/>
        </w:rPr>
        <w:t xml:space="preserve">1. </w:t>
      </w:r>
      <w:r>
        <w:rPr>
          <w:rFonts w:ascii="Arial" w:hAnsi="Arial" w:cs="Arial"/>
          <w:b/>
          <w:bCs/>
          <w:sz w:val="20"/>
          <w:szCs w:val="20"/>
        </w:rPr>
        <w:sym w:font="Wingdings" w:char="0072"/>
      </w:r>
      <w:r>
        <w:rPr>
          <w:b/>
          <w:bCs/>
          <w:sz w:val="20"/>
          <w:szCs w:val="20"/>
        </w:rPr>
        <w:t xml:space="preserve">Хищение. </w:t>
      </w:r>
      <w:r>
        <w:rPr>
          <w:b/>
          <w:bCs/>
          <w:sz w:val="16"/>
          <w:szCs w:val="16"/>
        </w:rPr>
        <w:t xml:space="preserve"> </w:t>
      </w:r>
    </w:p>
    <w:p w:rsidR="00D64DD6" w:rsidRDefault="00D64DD6" w:rsidP="00D64DD6">
      <w:pPr>
        <w:pStyle w:val="aa"/>
        <w:tabs>
          <w:tab w:val="left" w:pos="708"/>
        </w:tabs>
        <w:rPr>
          <w:b/>
          <w:bCs/>
          <w:i/>
          <w:iCs/>
          <w:sz w:val="16"/>
          <w:szCs w:val="16"/>
        </w:rPr>
      </w:pPr>
      <w:r>
        <w:rPr>
          <w:b/>
          <w:bCs/>
          <w:sz w:val="16"/>
          <w:szCs w:val="16"/>
        </w:rPr>
        <w:t>2.</w:t>
      </w:r>
      <w:r>
        <w:rPr>
          <w:rFonts w:ascii="Arial" w:hAnsi="Arial" w:cs="Arial"/>
          <w:b/>
          <w:bCs/>
          <w:sz w:val="22"/>
          <w:szCs w:val="22"/>
        </w:rPr>
        <w:t xml:space="preserve"> </w:t>
      </w:r>
      <w:r>
        <w:rPr>
          <w:rFonts w:ascii="Arial" w:hAnsi="Arial" w:cs="Arial"/>
          <w:b/>
          <w:bCs/>
          <w:sz w:val="22"/>
          <w:szCs w:val="22"/>
        </w:rPr>
        <w:sym w:font="Wingdings" w:char="0072"/>
      </w:r>
      <w:r>
        <w:rPr>
          <w:b/>
          <w:bCs/>
        </w:rPr>
        <w:t xml:space="preserve"> </w:t>
      </w:r>
      <w:r>
        <w:rPr>
          <w:rFonts w:ascii="Arial" w:hAnsi="Arial" w:cs="Arial"/>
          <w:b/>
          <w:bCs/>
          <w:sz w:val="18"/>
          <w:szCs w:val="18"/>
        </w:rPr>
        <w:t>Ущерб.</w:t>
      </w:r>
      <w:r>
        <w:rPr>
          <w:rFonts w:ascii="Arial" w:hAnsi="Arial" w:cs="Arial"/>
          <w:sz w:val="18"/>
          <w:szCs w:val="18"/>
        </w:rPr>
        <w:t xml:space="preserve"> </w:t>
      </w:r>
      <w:r>
        <w:rPr>
          <w:sz w:val="18"/>
          <w:szCs w:val="18"/>
        </w:rPr>
        <w:t>Размер ущерба определяется на основании</w:t>
      </w:r>
      <w:r>
        <w:t>:</w:t>
      </w:r>
      <w:r>
        <w:rPr>
          <w:sz w:val="22"/>
          <w:szCs w:val="22"/>
        </w:rPr>
        <w:t xml:space="preserve"> </w:t>
      </w:r>
      <w:r>
        <w:rPr>
          <w:sz w:val="18"/>
          <w:szCs w:val="18"/>
        </w:rPr>
        <w:sym w:font="Wingdings" w:char="0072"/>
      </w:r>
      <w:r>
        <w:rPr>
          <w:sz w:val="18"/>
          <w:szCs w:val="18"/>
        </w:rPr>
        <w:t xml:space="preserve"> калькуляции страховщика;  </w:t>
      </w:r>
      <w:r>
        <w:rPr>
          <w:sz w:val="18"/>
          <w:szCs w:val="18"/>
        </w:rPr>
        <w:sym w:font="Wingdings" w:char="0072"/>
      </w:r>
      <w:r>
        <w:rPr>
          <w:sz w:val="18"/>
          <w:szCs w:val="18"/>
        </w:rPr>
        <w:t xml:space="preserve"> счетов за фактически выполненный ремонт на СТОА, на </w:t>
      </w:r>
      <w:proofErr w:type="gramStart"/>
      <w:r>
        <w:rPr>
          <w:sz w:val="18"/>
          <w:szCs w:val="18"/>
        </w:rPr>
        <w:t>которую</w:t>
      </w:r>
      <w:proofErr w:type="gramEnd"/>
      <w:r>
        <w:rPr>
          <w:sz w:val="18"/>
          <w:szCs w:val="18"/>
        </w:rPr>
        <w:t xml:space="preserve"> Страхователь направляется Страховщиком; </w:t>
      </w:r>
      <w:r>
        <w:rPr>
          <w:sz w:val="18"/>
          <w:szCs w:val="18"/>
        </w:rPr>
        <w:sym w:font="Wingdings" w:char="0072"/>
      </w:r>
      <w:r>
        <w:rPr>
          <w:sz w:val="18"/>
          <w:szCs w:val="18"/>
        </w:rPr>
        <w:t xml:space="preserve"> иное_________________________</w:t>
      </w:r>
      <w:r>
        <w:rPr>
          <w:b/>
          <w:bCs/>
          <w:i/>
          <w:iCs/>
          <w:sz w:val="16"/>
          <w:szCs w:val="16"/>
        </w:rPr>
        <w:t xml:space="preserve"> </w:t>
      </w:r>
    </w:p>
    <w:p w:rsidR="00D64DD6" w:rsidRDefault="00D64DD6" w:rsidP="00D64DD6">
      <w:pPr>
        <w:pStyle w:val="aa"/>
        <w:tabs>
          <w:tab w:val="left" w:pos="708"/>
        </w:tabs>
        <w:rPr>
          <w:rFonts w:ascii="Arial" w:hAnsi="Arial" w:cs="Arial"/>
          <w:sz w:val="16"/>
          <w:szCs w:val="16"/>
        </w:rPr>
      </w:pPr>
      <w:r>
        <w:rPr>
          <w:rFonts w:ascii="Arial" w:hAnsi="Arial" w:cs="Arial"/>
          <w:b/>
          <w:bCs/>
          <w:sz w:val="16"/>
          <w:szCs w:val="16"/>
        </w:rPr>
        <w:t>Франшиза по риску Ущерб:</w:t>
      </w:r>
      <w:r>
        <w:rPr>
          <w:rFonts w:ascii="Arial" w:hAnsi="Arial" w:cs="Arial"/>
        </w:rPr>
        <w:t xml:space="preserve"> </w:t>
      </w:r>
      <w:r>
        <w:rPr>
          <w:rFonts w:ascii="Arial" w:hAnsi="Arial" w:cs="Arial"/>
          <w:sz w:val="18"/>
          <w:szCs w:val="18"/>
        </w:rPr>
        <w:t xml:space="preserve"> </w:t>
      </w:r>
      <w:r>
        <w:rPr>
          <w:rFonts w:ascii="Arial" w:hAnsi="Arial" w:cs="Arial"/>
          <w:sz w:val="16"/>
          <w:szCs w:val="16"/>
        </w:rPr>
        <w:sym w:font="Wingdings" w:char="0072"/>
      </w:r>
      <w:r>
        <w:rPr>
          <w:rFonts w:ascii="Arial" w:hAnsi="Arial" w:cs="Arial"/>
          <w:sz w:val="16"/>
          <w:szCs w:val="16"/>
        </w:rPr>
        <w:t xml:space="preserve"> нет  </w:t>
      </w:r>
      <w:r>
        <w:rPr>
          <w:rFonts w:ascii="Arial" w:hAnsi="Arial" w:cs="Arial"/>
          <w:sz w:val="16"/>
          <w:szCs w:val="16"/>
        </w:rPr>
        <w:sym w:font="Wingdings" w:char="0072"/>
      </w:r>
      <w:r>
        <w:rPr>
          <w:rFonts w:ascii="Arial" w:hAnsi="Arial" w:cs="Arial"/>
          <w:sz w:val="16"/>
          <w:szCs w:val="16"/>
        </w:rPr>
        <w:t xml:space="preserve"> да, в </w:t>
      </w:r>
      <w:proofErr w:type="gramStart"/>
      <w:r>
        <w:rPr>
          <w:rFonts w:ascii="Arial" w:hAnsi="Arial" w:cs="Arial"/>
          <w:sz w:val="16"/>
          <w:szCs w:val="16"/>
        </w:rPr>
        <w:t>размере</w:t>
      </w:r>
      <w:proofErr w:type="gramEnd"/>
      <w:r>
        <w:rPr>
          <w:rFonts w:ascii="Arial" w:hAnsi="Arial" w:cs="Arial"/>
          <w:sz w:val="16"/>
          <w:szCs w:val="16"/>
        </w:rPr>
        <w:t xml:space="preserve">: _________________________ </w:t>
      </w:r>
      <w:r>
        <w:rPr>
          <w:rFonts w:ascii="Arial" w:hAnsi="Arial" w:cs="Arial"/>
          <w:b/>
          <w:bCs/>
          <w:sz w:val="16"/>
          <w:szCs w:val="16"/>
        </w:rPr>
        <w:t>Вариант:</w:t>
      </w:r>
      <w:r>
        <w:rPr>
          <w:rFonts w:ascii="Arial" w:hAnsi="Arial" w:cs="Arial"/>
          <w:sz w:val="14"/>
          <w:szCs w:val="14"/>
        </w:rPr>
        <w:t xml:space="preserve"> </w:t>
      </w:r>
      <w:r>
        <w:rPr>
          <w:rFonts w:ascii="Arial" w:hAnsi="Arial" w:cs="Arial"/>
          <w:sz w:val="16"/>
          <w:szCs w:val="16"/>
        </w:rPr>
        <w:sym w:font="Wingdings" w:char="0072"/>
      </w:r>
      <w:r>
        <w:rPr>
          <w:rFonts w:ascii="Arial" w:hAnsi="Arial" w:cs="Arial"/>
          <w:sz w:val="16"/>
          <w:szCs w:val="16"/>
        </w:rPr>
        <w:t xml:space="preserve"> Безусловная; </w:t>
      </w:r>
      <w:r>
        <w:rPr>
          <w:rFonts w:ascii="Arial" w:hAnsi="Arial" w:cs="Arial"/>
          <w:sz w:val="16"/>
          <w:szCs w:val="16"/>
        </w:rPr>
        <w:sym w:font="Wingdings" w:char="0072"/>
      </w:r>
      <w:r>
        <w:rPr>
          <w:rFonts w:ascii="Arial" w:hAnsi="Arial" w:cs="Arial"/>
          <w:sz w:val="16"/>
          <w:szCs w:val="16"/>
        </w:rPr>
        <w:t xml:space="preserve"> Условная.</w:t>
      </w:r>
    </w:p>
    <w:p w:rsidR="00D64DD6" w:rsidRDefault="00D64DD6" w:rsidP="00D64DD6">
      <w:pPr>
        <w:rPr>
          <w:b/>
          <w:bCs/>
          <w:sz w:val="20"/>
          <w:szCs w:val="20"/>
        </w:rPr>
      </w:pPr>
      <w:r>
        <w:rPr>
          <w:b/>
          <w:bCs/>
          <w:sz w:val="16"/>
          <w:szCs w:val="16"/>
        </w:rPr>
        <w:t>3.</w:t>
      </w:r>
      <w:r>
        <w:rPr>
          <w:b/>
          <w:bCs/>
          <w:sz w:val="20"/>
          <w:szCs w:val="20"/>
        </w:rPr>
        <w:t xml:space="preserve"> </w:t>
      </w:r>
      <w:r>
        <w:rPr>
          <w:b/>
          <w:bCs/>
          <w:sz w:val="20"/>
          <w:szCs w:val="20"/>
        </w:rPr>
        <w:sym w:font="Wingdings" w:char="0072"/>
      </w:r>
      <w:r>
        <w:rPr>
          <w:b/>
          <w:bCs/>
          <w:sz w:val="20"/>
          <w:szCs w:val="20"/>
        </w:rPr>
        <w:t xml:space="preserve"> Утрата товарной стоимости.  </w:t>
      </w:r>
    </w:p>
    <w:p w:rsidR="00D64DD6" w:rsidRDefault="00D64DD6" w:rsidP="00D64DD6">
      <w:pPr>
        <w:rPr>
          <w:sz w:val="18"/>
          <w:szCs w:val="18"/>
        </w:rPr>
      </w:pPr>
      <w:r>
        <w:rPr>
          <w:b/>
          <w:bCs/>
          <w:sz w:val="16"/>
          <w:szCs w:val="16"/>
        </w:rPr>
        <w:t xml:space="preserve">4. </w:t>
      </w:r>
      <w:r>
        <w:rPr>
          <w:b/>
          <w:bCs/>
          <w:sz w:val="22"/>
          <w:szCs w:val="22"/>
        </w:rPr>
        <w:sym w:font="Wingdings" w:char="0072"/>
      </w:r>
      <w:r>
        <w:rPr>
          <w:b/>
          <w:bCs/>
          <w:sz w:val="22"/>
          <w:szCs w:val="22"/>
        </w:rPr>
        <w:t xml:space="preserve"> </w:t>
      </w:r>
      <w:r>
        <w:rPr>
          <w:b/>
          <w:bCs/>
          <w:sz w:val="18"/>
          <w:szCs w:val="18"/>
        </w:rPr>
        <w:t xml:space="preserve">Дополнительные расходы - </w:t>
      </w:r>
      <w:r>
        <w:rPr>
          <w:b/>
          <w:bCs/>
          <w:sz w:val="18"/>
          <w:szCs w:val="18"/>
          <w:lang w:val="en-US"/>
        </w:rPr>
        <w:t>GAP</w:t>
      </w:r>
      <w:r>
        <w:rPr>
          <w:b/>
          <w:bCs/>
          <w:sz w:val="22"/>
          <w:szCs w:val="22"/>
        </w:rPr>
        <w:t xml:space="preserve"> – </w:t>
      </w:r>
      <w:r>
        <w:rPr>
          <w:sz w:val="18"/>
          <w:szCs w:val="18"/>
        </w:rPr>
        <w:t xml:space="preserve">размер ущерба определяется по варианту: </w:t>
      </w:r>
      <w:r>
        <w:rPr>
          <w:sz w:val="18"/>
          <w:szCs w:val="18"/>
        </w:rPr>
        <w:sym w:font="Wingdings" w:char="0072"/>
      </w:r>
      <w:r>
        <w:rPr>
          <w:sz w:val="18"/>
          <w:szCs w:val="18"/>
        </w:rPr>
        <w:t xml:space="preserve"> Непогашенная задолженность; </w:t>
      </w:r>
      <w:r>
        <w:rPr>
          <w:sz w:val="18"/>
          <w:szCs w:val="18"/>
        </w:rPr>
        <w:sym w:font="Wingdings" w:char="0072"/>
      </w:r>
      <w:r>
        <w:rPr>
          <w:sz w:val="18"/>
          <w:szCs w:val="18"/>
        </w:rPr>
        <w:t xml:space="preserve"> Страховая стоимость по договору; </w:t>
      </w:r>
      <w:r>
        <w:rPr>
          <w:sz w:val="18"/>
          <w:szCs w:val="18"/>
        </w:rPr>
        <w:sym w:font="Wingdings" w:char="0072"/>
      </w:r>
      <w:r>
        <w:rPr>
          <w:sz w:val="18"/>
          <w:szCs w:val="18"/>
        </w:rPr>
        <w:t xml:space="preserve"> Рыночная стоимость ТС. </w:t>
      </w:r>
    </w:p>
    <w:p w:rsidR="00D64DD6" w:rsidRDefault="00D64DD6" w:rsidP="00D64DD6">
      <w:pPr>
        <w:pStyle w:val="aa"/>
        <w:tabs>
          <w:tab w:val="left" w:pos="708"/>
        </w:tabs>
        <w:rPr>
          <w:rFonts w:ascii="Arial" w:hAnsi="Arial" w:cs="Arial"/>
          <w:b/>
          <w:bCs/>
          <w:i/>
          <w:iCs/>
          <w:sz w:val="16"/>
          <w:szCs w:val="16"/>
        </w:rPr>
      </w:pPr>
      <w:r>
        <w:rPr>
          <w:b/>
          <w:bCs/>
          <w:sz w:val="20"/>
          <w:szCs w:val="20"/>
        </w:rPr>
        <w:t xml:space="preserve">5. </w:t>
      </w:r>
      <w:r>
        <w:rPr>
          <w:b/>
          <w:bCs/>
          <w:sz w:val="20"/>
          <w:szCs w:val="20"/>
        </w:rPr>
        <w:sym w:font="Wingdings" w:char="0072"/>
      </w:r>
      <w:r>
        <w:rPr>
          <w:b/>
          <w:bCs/>
          <w:sz w:val="20"/>
          <w:szCs w:val="20"/>
        </w:rPr>
        <w:t xml:space="preserve"> Дополнительное оборудование.</w:t>
      </w:r>
      <w:r>
        <w:rPr>
          <w:sz w:val="16"/>
          <w:szCs w:val="16"/>
        </w:rPr>
        <w:t xml:space="preserve"> </w:t>
      </w:r>
      <w:r>
        <w:rPr>
          <w:b/>
          <w:bCs/>
          <w:i/>
          <w:iCs/>
          <w:sz w:val="16"/>
          <w:szCs w:val="16"/>
        </w:rPr>
        <w:t>Дополнительное оборудование, подлежащее страхованию</w:t>
      </w: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5"/>
        <w:gridCol w:w="3665"/>
        <w:gridCol w:w="3665"/>
      </w:tblGrid>
      <w:tr w:rsidR="00D64DD6" w:rsidTr="00D036E2">
        <w:tc>
          <w:tcPr>
            <w:tcW w:w="3663" w:type="dxa"/>
            <w:tcBorders>
              <w:top w:val="single" w:sz="4" w:space="0" w:color="auto"/>
              <w:left w:val="single" w:sz="4" w:space="0" w:color="auto"/>
              <w:bottom w:val="single" w:sz="4" w:space="0" w:color="auto"/>
              <w:right w:val="single" w:sz="4" w:space="0" w:color="auto"/>
            </w:tcBorders>
            <w:hideMark/>
          </w:tcPr>
          <w:p w:rsidR="00D64DD6" w:rsidRDefault="00D64DD6" w:rsidP="00D036E2">
            <w:pPr>
              <w:pStyle w:val="aa"/>
              <w:tabs>
                <w:tab w:val="left" w:pos="708"/>
              </w:tabs>
              <w:jc w:val="center"/>
              <w:rPr>
                <w:rFonts w:ascii="Arial" w:hAnsi="Arial" w:cs="Arial"/>
                <w:sz w:val="16"/>
                <w:szCs w:val="16"/>
              </w:rPr>
            </w:pPr>
            <w:r>
              <w:rPr>
                <w:rFonts w:ascii="Arial" w:hAnsi="Arial" w:cs="Arial"/>
                <w:sz w:val="16"/>
                <w:szCs w:val="16"/>
              </w:rPr>
              <w:t>Наименование</w:t>
            </w:r>
          </w:p>
        </w:tc>
        <w:tc>
          <w:tcPr>
            <w:tcW w:w="3663" w:type="dxa"/>
            <w:tcBorders>
              <w:top w:val="single" w:sz="4" w:space="0" w:color="auto"/>
              <w:left w:val="single" w:sz="4" w:space="0" w:color="auto"/>
              <w:bottom w:val="single" w:sz="4" w:space="0" w:color="auto"/>
              <w:right w:val="single" w:sz="4" w:space="0" w:color="auto"/>
            </w:tcBorders>
            <w:hideMark/>
          </w:tcPr>
          <w:p w:rsidR="00D64DD6" w:rsidRDefault="00D64DD6" w:rsidP="00D036E2">
            <w:pPr>
              <w:pStyle w:val="aa"/>
              <w:tabs>
                <w:tab w:val="left" w:pos="708"/>
              </w:tabs>
              <w:jc w:val="center"/>
              <w:rPr>
                <w:rFonts w:ascii="Arial" w:hAnsi="Arial" w:cs="Arial"/>
                <w:sz w:val="16"/>
                <w:szCs w:val="16"/>
              </w:rPr>
            </w:pPr>
            <w:r>
              <w:rPr>
                <w:rFonts w:ascii="Arial" w:hAnsi="Arial" w:cs="Arial"/>
                <w:sz w:val="16"/>
                <w:szCs w:val="16"/>
              </w:rPr>
              <w:t>Марка, модель</w:t>
            </w:r>
          </w:p>
        </w:tc>
        <w:tc>
          <w:tcPr>
            <w:tcW w:w="3663" w:type="dxa"/>
            <w:tcBorders>
              <w:top w:val="single" w:sz="4" w:space="0" w:color="auto"/>
              <w:left w:val="single" w:sz="4" w:space="0" w:color="auto"/>
              <w:bottom w:val="single" w:sz="4" w:space="0" w:color="auto"/>
              <w:right w:val="single" w:sz="4" w:space="0" w:color="auto"/>
            </w:tcBorders>
            <w:hideMark/>
          </w:tcPr>
          <w:p w:rsidR="00D64DD6" w:rsidRDefault="00D64DD6" w:rsidP="00D036E2">
            <w:pPr>
              <w:pStyle w:val="aa"/>
              <w:tabs>
                <w:tab w:val="left" w:pos="708"/>
              </w:tabs>
              <w:jc w:val="center"/>
              <w:rPr>
                <w:rFonts w:ascii="Arial" w:hAnsi="Arial" w:cs="Arial"/>
                <w:sz w:val="16"/>
                <w:szCs w:val="16"/>
              </w:rPr>
            </w:pPr>
            <w:r>
              <w:rPr>
                <w:rFonts w:ascii="Arial" w:hAnsi="Arial" w:cs="Arial"/>
                <w:sz w:val="16"/>
                <w:szCs w:val="16"/>
              </w:rPr>
              <w:t>Страховая сумма</w:t>
            </w:r>
          </w:p>
        </w:tc>
      </w:tr>
      <w:tr w:rsidR="00D64DD6" w:rsidTr="00D036E2">
        <w:tc>
          <w:tcPr>
            <w:tcW w:w="3663" w:type="dxa"/>
            <w:tcBorders>
              <w:top w:val="single" w:sz="4" w:space="0" w:color="auto"/>
              <w:left w:val="single" w:sz="4" w:space="0" w:color="auto"/>
              <w:bottom w:val="single" w:sz="4" w:space="0" w:color="auto"/>
              <w:right w:val="single" w:sz="4" w:space="0" w:color="auto"/>
            </w:tcBorders>
          </w:tcPr>
          <w:p w:rsidR="00D64DD6" w:rsidRDefault="00D64DD6" w:rsidP="00D036E2">
            <w:pPr>
              <w:pStyle w:val="aa"/>
              <w:tabs>
                <w:tab w:val="left" w:pos="708"/>
              </w:tabs>
              <w:rPr>
                <w:rFonts w:ascii="Arial" w:hAnsi="Arial" w:cs="Arial"/>
                <w:b/>
                <w:bCs/>
                <w:sz w:val="16"/>
                <w:szCs w:val="16"/>
              </w:rPr>
            </w:pPr>
          </w:p>
        </w:tc>
        <w:tc>
          <w:tcPr>
            <w:tcW w:w="3663" w:type="dxa"/>
            <w:tcBorders>
              <w:top w:val="single" w:sz="4" w:space="0" w:color="auto"/>
              <w:left w:val="single" w:sz="4" w:space="0" w:color="auto"/>
              <w:bottom w:val="single" w:sz="4" w:space="0" w:color="auto"/>
              <w:right w:val="single" w:sz="4" w:space="0" w:color="auto"/>
            </w:tcBorders>
          </w:tcPr>
          <w:p w:rsidR="00D64DD6" w:rsidRDefault="00D64DD6" w:rsidP="00D036E2">
            <w:pPr>
              <w:pStyle w:val="aa"/>
              <w:tabs>
                <w:tab w:val="left" w:pos="708"/>
              </w:tabs>
              <w:rPr>
                <w:rFonts w:ascii="Arial" w:hAnsi="Arial" w:cs="Arial"/>
                <w:b/>
                <w:bCs/>
                <w:sz w:val="16"/>
                <w:szCs w:val="16"/>
              </w:rPr>
            </w:pPr>
          </w:p>
        </w:tc>
        <w:tc>
          <w:tcPr>
            <w:tcW w:w="3663" w:type="dxa"/>
            <w:tcBorders>
              <w:top w:val="single" w:sz="4" w:space="0" w:color="auto"/>
              <w:left w:val="single" w:sz="4" w:space="0" w:color="auto"/>
              <w:bottom w:val="single" w:sz="4" w:space="0" w:color="auto"/>
              <w:right w:val="single" w:sz="4" w:space="0" w:color="auto"/>
            </w:tcBorders>
          </w:tcPr>
          <w:p w:rsidR="00D64DD6" w:rsidRDefault="00D64DD6" w:rsidP="00D036E2">
            <w:pPr>
              <w:pStyle w:val="aa"/>
              <w:tabs>
                <w:tab w:val="left" w:pos="708"/>
              </w:tabs>
              <w:rPr>
                <w:rFonts w:ascii="Arial" w:hAnsi="Arial" w:cs="Arial"/>
                <w:b/>
                <w:bCs/>
                <w:sz w:val="16"/>
                <w:szCs w:val="16"/>
              </w:rPr>
            </w:pPr>
          </w:p>
        </w:tc>
      </w:tr>
    </w:tbl>
    <w:p w:rsidR="00D64DD6" w:rsidRDefault="00D64DD6" w:rsidP="00D64DD6">
      <w:pPr>
        <w:pStyle w:val="aa"/>
        <w:tabs>
          <w:tab w:val="left" w:pos="708"/>
        </w:tabs>
        <w:rPr>
          <w:sz w:val="16"/>
          <w:szCs w:val="16"/>
        </w:rPr>
      </w:pPr>
      <w:r>
        <w:rPr>
          <w:sz w:val="16"/>
          <w:szCs w:val="16"/>
        </w:rPr>
        <w:t xml:space="preserve">Комплектация автомобиля: Нижеуказанное оборудование, выделенное знаком </w:t>
      </w:r>
      <w:r>
        <w:rPr>
          <w:sz w:val="16"/>
          <w:szCs w:val="16"/>
        </w:rPr>
        <w:sym w:font="Wingdings" w:char="0078"/>
      </w:r>
      <w:r>
        <w:rPr>
          <w:sz w:val="16"/>
          <w:szCs w:val="16"/>
        </w:rPr>
        <w:t xml:space="preserve">, покрывается страхованием рисков «Ущерб» и «Хищение» при условии, что оно установлено </w:t>
      </w:r>
      <w:proofErr w:type="gramStart"/>
      <w:r>
        <w:rPr>
          <w:sz w:val="16"/>
          <w:szCs w:val="16"/>
        </w:rPr>
        <w:t>заводом-изготовителем</w:t>
      </w:r>
      <w:proofErr w:type="gramEnd"/>
      <w:r>
        <w:rPr>
          <w:sz w:val="16"/>
          <w:szCs w:val="16"/>
        </w:rPr>
        <w:t xml:space="preserve"> а/м: </w:t>
      </w:r>
      <w:r>
        <w:rPr>
          <w:sz w:val="16"/>
          <w:szCs w:val="16"/>
        </w:rPr>
        <w:sym w:font="Wingdings" w:char="0072"/>
      </w:r>
      <w:r>
        <w:rPr>
          <w:sz w:val="16"/>
          <w:szCs w:val="16"/>
        </w:rPr>
        <w:t xml:space="preserve"> КПП автоматическая  </w:t>
      </w:r>
      <w:r>
        <w:rPr>
          <w:sz w:val="16"/>
          <w:szCs w:val="16"/>
        </w:rPr>
        <w:sym w:font="Wingdings" w:char="0072"/>
      </w:r>
      <w:r>
        <w:rPr>
          <w:sz w:val="16"/>
          <w:szCs w:val="16"/>
        </w:rPr>
        <w:t xml:space="preserve"> Обивка салона кожей  </w:t>
      </w:r>
      <w:r>
        <w:rPr>
          <w:sz w:val="16"/>
          <w:szCs w:val="16"/>
        </w:rPr>
        <w:sym w:font="Wingdings" w:char="0072"/>
      </w:r>
      <w:r>
        <w:rPr>
          <w:sz w:val="16"/>
          <w:szCs w:val="16"/>
        </w:rPr>
        <w:t xml:space="preserve"> Надувные подушки безопасности ___ шт. </w:t>
      </w:r>
      <w:r>
        <w:rPr>
          <w:sz w:val="16"/>
          <w:szCs w:val="16"/>
        </w:rPr>
        <w:sym w:font="Wingdings" w:char="0072"/>
      </w:r>
      <w:r>
        <w:rPr>
          <w:sz w:val="16"/>
          <w:szCs w:val="16"/>
        </w:rPr>
        <w:t xml:space="preserve"> </w:t>
      </w:r>
      <w:proofErr w:type="spellStart"/>
      <w:r>
        <w:rPr>
          <w:sz w:val="16"/>
          <w:szCs w:val="16"/>
        </w:rPr>
        <w:t>Противотуманные</w:t>
      </w:r>
      <w:proofErr w:type="spellEnd"/>
      <w:r>
        <w:rPr>
          <w:sz w:val="16"/>
          <w:szCs w:val="16"/>
        </w:rPr>
        <w:t xml:space="preserve"> фары</w:t>
      </w:r>
    </w:p>
    <w:tbl>
      <w:tblPr>
        <w:tblW w:w="10995" w:type="dxa"/>
        <w:tblLayout w:type="fixed"/>
        <w:tblLook w:val="04A0"/>
      </w:tblPr>
      <w:tblGrid>
        <w:gridCol w:w="10995"/>
      </w:tblGrid>
      <w:tr w:rsidR="00D64DD6" w:rsidTr="00D036E2">
        <w:tc>
          <w:tcPr>
            <w:tcW w:w="10989" w:type="dxa"/>
            <w:hideMark/>
          </w:tcPr>
          <w:p w:rsidR="00D64DD6" w:rsidRDefault="00D64DD6" w:rsidP="00D036E2">
            <w:pPr>
              <w:rPr>
                <w:rFonts w:ascii="Arial" w:hAnsi="Arial" w:cs="Arial"/>
                <w:b/>
                <w:bCs/>
                <w:sz w:val="16"/>
                <w:szCs w:val="16"/>
              </w:rPr>
            </w:pPr>
            <w:proofErr w:type="spellStart"/>
            <w:r>
              <w:rPr>
                <w:rFonts w:ascii="Arial" w:hAnsi="Arial" w:cs="Arial"/>
                <w:b/>
                <w:bCs/>
                <w:sz w:val="16"/>
                <w:szCs w:val="16"/>
                <w:lang w:val="en-US"/>
              </w:rPr>
              <w:t>Дополнительные</w:t>
            </w:r>
            <w:proofErr w:type="spellEnd"/>
            <w:r>
              <w:rPr>
                <w:rFonts w:ascii="Arial" w:hAnsi="Arial" w:cs="Arial"/>
                <w:b/>
                <w:bCs/>
                <w:sz w:val="16"/>
                <w:szCs w:val="16"/>
                <w:lang w:val="en-US"/>
              </w:rPr>
              <w:t xml:space="preserve"> </w:t>
            </w:r>
            <w:proofErr w:type="spellStart"/>
            <w:r>
              <w:rPr>
                <w:rFonts w:ascii="Arial" w:hAnsi="Arial" w:cs="Arial"/>
                <w:b/>
                <w:bCs/>
                <w:sz w:val="16"/>
                <w:szCs w:val="16"/>
                <w:lang w:val="en-US"/>
              </w:rPr>
              <w:t>сведения</w:t>
            </w:r>
            <w:proofErr w:type="spellEnd"/>
            <w:r>
              <w:rPr>
                <w:rFonts w:ascii="Arial" w:hAnsi="Arial" w:cs="Arial"/>
                <w:b/>
                <w:bCs/>
                <w:sz w:val="16"/>
                <w:szCs w:val="16"/>
                <w:lang w:val="en-US"/>
              </w:rPr>
              <w:t>:</w:t>
            </w:r>
          </w:p>
        </w:tc>
      </w:tr>
    </w:tbl>
    <w:p w:rsidR="00D64DD6" w:rsidRDefault="00D64DD6" w:rsidP="00D64DD6">
      <w:pPr>
        <w:pStyle w:val="af4"/>
        <w:rPr>
          <w:sz w:val="14"/>
          <w:szCs w:val="14"/>
        </w:rPr>
      </w:pPr>
      <w:r>
        <w:rPr>
          <w:sz w:val="14"/>
          <w:szCs w:val="14"/>
        </w:rPr>
        <w:t xml:space="preserve">ТС не используется в </w:t>
      </w:r>
      <w:proofErr w:type="gramStart"/>
      <w:r>
        <w:rPr>
          <w:sz w:val="14"/>
          <w:szCs w:val="14"/>
        </w:rPr>
        <w:t>качестве</w:t>
      </w:r>
      <w:proofErr w:type="gramEnd"/>
      <w:r>
        <w:rPr>
          <w:sz w:val="14"/>
          <w:szCs w:val="14"/>
        </w:rPr>
        <w:t xml:space="preserve"> такси и для перевозки пассажиров за плату, а также не сдается владельцем (Страхователем) в прокат  и аренду. Все сведения, указанные в </w:t>
      </w:r>
      <w:proofErr w:type="gramStart"/>
      <w:r>
        <w:rPr>
          <w:sz w:val="14"/>
          <w:szCs w:val="14"/>
        </w:rPr>
        <w:t>настоящем</w:t>
      </w:r>
      <w:proofErr w:type="gramEnd"/>
      <w:r>
        <w:rPr>
          <w:sz w:val="14"/>
          <w:szCs w:val="14"/>
        </w:rPr>
        <w:t xml:space="preserve"> Заявлении мной или с моих слов, являются достоверными и соответствуют действительности.</w:t>
      </w:r>
      <w:r>
        <w:rPr>
          <w:sz w:val="14"/>
          <w:szCs w:val="14"/>
        </w:rPr>
        <w:tab/>
      </w:r>
      <w:r>
        <w:rPr>
          <w:sz w:val="14"/>
          <w:szCs w:val="14"/>
        </w:rPr>
        <w:tab/>
      </w:r>
      <w:r>
        <w:rPr>
          <w:sz w:val="14"/>
          <w:szCs w:val="14"/>
        </w:rPr>
        <w:tab/>
      </w:r>
    </w:p>
    <w:p w:rsidR="00D64DD6" w:rsidRDefault="00D64DD6" w:rsidP="00D64DD6">
      <w:pPr>
        <w:pStyle w:val="af4"/>
        <w:rPr>
          <w:sz w:val="16"/>
          <w:szCs w:val="16"/>
        </w:rPr>
      </w:pPr>
      <w:r>
        <w:rPr>
          <w:b/>
          <w:bCs/>
          <w:i w:val="0"/>
          <w:iCs w:val="0"/>
          <w:sz w:val="16"/>
          <w:szCs w:val="16"/>
        </w:rPr>
        <w:t xml:space="preserve">Страхователь  </w:t>
      </w:r>
      <w:r>
        <w:rPr>
          <w:i w:val="0"/>
          <w:iCs w:val="0"/>
          <w:sz w:val="16"/>
          <w:szCs w:val="16"/>
        </w:rPr>
        <w:t>_</w:t>
      </w:r>
      <w:r>
        <w:rPr>
          <w:i w:val="0"/>
          <w:iCs w:val="0"/>
          <w:sz w:val="16"/>
          <w:szCs w:val="16"/>
          <w:u w:val="single"/>
        </w:rPr>
        <w:t xml:space="preserve">___________________________ </w:t>
      </w:r>
      <w:r>
        <w:rPr>
          <w:i w:val="0"/>
          <w:iCs w:val="0"/>
          <w:sz w:val="16"/>
          <w:szCs w:val="16"/>
        </w:rPr>
        <w:t xml:space="preserve">    М.П.</w:t>
      </w:r>
    </w:p>
    <w:p w:rsidR="00D64DD6" w:rsidRDefault="00D64DD6" w:rsidP="00D64DD6">
      <w:pPr>
        <w:ind w:left="1440" w:firstLine="720"/>
        <w:rPr>
          <w:sz w:val="16"/>
          <w:szCs w:val="16"/>
        </w:rPr>
      </w:pPr>
      <w:r>
        <w:rPr>
          <w:rFonts w:ascii="Arial" w:hAnsi="Arial" w:cs="Arial"/>
          <w:i/>
          <w:iCs/>
          <w:sz w:val="16"/>
          <w:szCs w:val="16"/>
        </w:rPr>
        <w:t>(подпись)</w:t>
      </w:r>
    </w:p>
    <w:p w:rsidR="00D64DD6" w:rsidRDefault="00D64DD6" w:rsidP="00D64DD6">
      <w:pPr>
        <w:rPr>
          <w:rFonts w:ascii="Arial" w:hAnsi="Arial" w:cs="Arial"/>
          <w:sz w:val="16"/>
          <w:szCs w:val="16"/>
        </w:rPr>
      </w:pPr>
      <w:r>
        <w:rPr>
          <w:rFonts w:ascii="Arial" w:hAnsi="Arial" w:cs="Arial"/>
          <w:i/>
          <w:iCs/>
          <w:sz w:val="16"/>
          <w:szCs w:val="16"/>
        </w:rPr>
        <w:t>Представитель страховщика /агент не имеет никаких</w:t>
      </w:r>
      <w:r>
        <w:rPr>
          <w:rFonts w:ascii="Arial" w:hAnsi="Arial" w:cs="Arial"/>
          <w:sz w:val="16"/>
          <w:szCs w:val="16"/>
        </w:rPr>
        <w:t xml:space="preserve"> </w:t>
      </w:r>
      <w:r>
        <w:rPr>
          <w:rFonts w:ascii="Arial" w:hAnsi="Arial" w:cs="Arial"/>
          <w:i/>
          <w:iCs/>
          <w:sz w:val="16"/>
          <w:szCs w:val="16"/>
        </w:rPr>
        <w:t xml:space="preserve">сведений, противоречащих </w:t>
      </w:r>
      <w:proofErr w:type="gramStart"/>
      <w:r>
        <w:rPr>
          <w:rFonts w:ascii="Arial" w:hAnsi="Arial" w:cs="Arial"/>
          <w:i/>
          <w:iCs/>
          <w:sz w:val="16"/>
          <w:szCs w:val="16"/>
        </w:rPr>
        <w:t>указанным</w:t>
      </w:r>
      <w:proofErr w:type="gramEnd"/>
      <w:r>
        <w:rPr>
          <w:rFonts w:ascii="Arial" w:hAnsi="Arial" w:cs="Arial"/>
          <w:i/>
          <w:iCs/>
          <w:sz w:val="16"/>
          <w:szCs w:val="16"/>
        </w:rPr>
        <w:t xml:space="preserve"> в настоящем Заявлении</w:t>
      </w:r>
    </w:p>
    <w:p w:rsidR="00D64DD6" w:rsidRDefault="00D64DD6" w:rsidP="00D64DD6">
      <w:pPr>
        <w:rPr>
          <w:rFonts w:ascii="Arial" w:hAnsi="Arial" w:cs="Arial"/>
          <w:sz w:val="16"/>
          <w:szCs w:val="16"/>
        </w:rPr>
      </w:pPr>
      <w:r>
        <w:rPr>
          <w:rFonts w:ascii="Arial" w:hAnsi="Arial" w:cs="Arial"/>
          <w:sz w:val="16"/>
          <w:szCs w:val="16"/>
        </w:rPr>
        <w:t>Автомобиль мной осмотрен  «___»____________20_г.                   Представитель Страховщика ________________</w:t>
      </w:r>
    </w:p>
    <w:p w:rsidR="00D64DD6" w:rsidRDefault="00D64DD6" w:rsidP="00D64DD6">
      <w:pPr>
        <w:rPr>
          <w:rFonts w:ascii="Arial" w:hAnsi="Arial" w:cs="Arial"/>
          <w:sz w:val="16"/>
          <w:szCs w:val="16"/>
        </w:rPr>
      </w:pPr>
      <w:r>
        <w:rPr>
          <w:rFonts w:ascii="Arial" w:hAnsi="Arial" w:cs="Arial"/>
          <w:sz w:val="16"/>
          <w:szCs w:val="16"/>
        </w:rPr>
        <w:br w:type="page"/>
      </w:r>
    </w:p>
    <w:p w:rsidR="00D64DD6" w:rsidRDefault="00D64DD6" w:rsidP="00D64DD6">
      <w:pPr>
        <w:tabs>
          <w:tab w:val="left" w:pos="2977"/>
        </w:tabs>
        <w:jc w:val="right"/>
        <w:rPr>
          <w:b/>
          <w:bCs/>
          <w:sz w:val="22"/>
          <w:szCs w:val="22"/>
        </w:rPr>
      </w:pPr>
      <w:r>
        <w:rPr>
          <w:rFonts w:ascii="Arial" w:hAnsi="Arial" w:cs="Arial"/>
          <w:b/>
          <w:bCs/>
        </w:rPr>
        <w:tab/>
      </w:r>
      <w:r>
        <w:rPr>
          <w:b/>
          <w:bCs/>
          <w:sz w:val="22"/>
          <w:szCs w:val="22"/>
        </w:rPr>
        <w:t>Приложение №2</w:t>
      </w:r>
    </w:p>
    <w:p w:rsidR="00D64DD6" w:rsidRDefault="00D64DD6" w:rsidP="00D64DD6">
      <w:pPr>
        <w:tabs>
          <w:tab w:val="left" w:pos="2977"/>
        </w:tabs>
        <w:jc w:val="right"/>
        <w:rPr>
          <w:sz w:val="22"/>
          <w:szCs w:val="22"/>
        </w:rPr>
      </w:pPr>
      <w:r>
        <w:rPr>
          <w:sz w:val="22"/>
          <w:szCs w:val="22"/>
        </w:rPr>
        <w:t xml:space="preserve"> к «Правилам страхования средств автотранспорта»</w:t>
      </w:r>
    </w:p>
    <w:p w:rsidR="00D64DD6" w:rsidRDefault="00D64DD6" w:rsidP="00D64DD6">
      <w:pPr>
        <w:jc w:val="right"/>
        <w:rPr>
          <w:i/>
          <w:iCs/>
          <w:sz w:val="20"/>
          <w:szCs w:val="20"/>
        </w:rPr>
      </w:pPr>
    </w:p>
    <w:p w:rsidR="00D64DD6" w:rsidRDefault="00D64DD6" w:rsidP="00D64DD6">
      <w:pPr>
        <w:pStyle w:val="2"/>
        <w:spacing w:before="0" w:after="0"/>
        <w:jc w:val="center"/>
        <w:rPr>
          <w:rFonts w:ascii="Times New Roman" w:hAnsi="Times New Roman" w:cs="Times New Roman"/>
          <w:i w:val="0"/>
          <w:iCs w:val="0"/>
          <w:sz w:val="22"/>
          <w:szCs w:val="22"/>
        </w:rPr>
      </w:pPr>
      <w:bookmarkStart w:id="101" w:name="_Toc58917126"/>
      <w:bookmarkStart w:id="102" w:name="_Toc109021064"/>
      <w:r>
        <w:rPr>
          <w:rFonts w:ascii="Times New Roman" w:hAnsi="Times New Roman" w:cs="Times New Roman"/>
          <w:i w:val="0"/>
          <w:iCs w:val="0"/>
          <w:sz w:val="22"/>
          <w:szCs w:val="22"/>
        </w:rPr>
        <w:t>ПОЛИС</w:t>
      </w:r>
      <w:bookmarkEnd w:id="101"/>
      <w:bookmarkEnd w:id="102"/>
      <w:r>
        <w:rPr>
          <w:rFonts w:ascii="Times New Roman" w:hAnsi="Times New Roman" w:cs="Times New Roman"/>
          <w:i w:val="0"/>
          <w:iCs w:val="0"/>
          <w:sz w:val="22"/>
          <w:szCs w:val="22"/>
        </w:rPr>
        <w:t xml:space="preserve"> </w:t>
      </w:r>
    </w:p>
    <w:p w:rsidR="00D64DD6" w:rsidRDefault="00D64DD6" w:rsidP="00D64DD6">
      <w:pPr>
        <w:tabs>
          <w:tab w:val="left" w:pos="2977"/>
        </w:tabs>
        <w:jc w:val="center"/>
        <w:rPr>
          <w:rFonts w:ascii="Arial" w:hAnsi="Arial" w:cs="Arial"/>
          <w:b/>
          <w:bCs/>
          <w:sz w:val="22"/>
          <w:szCs w:val="22"/>
          <w:u w:val="single"/>
        </w:rPr>
      </w:pPr>
      <w:r>
        <w:rPr>
          <w:rFonts w:ascii="Arial" w:hAnsi="Arial" w:cs="Arial"/>
          <w:b/>
          <w:bCs/>
          <w:sz w:val="22"/>
          <w:szCs w:val="22"/>
        </w:rPr>
        <w:t>страхования средств автотранспорт «</w:t>
      </w:r>
      <w:proofErr w:type="spellStart"/>
      <w:r>
        <w:rPr>
          <w:rFonts w:ascii="Arial" w:hAnsi="Arial" w:cs="Arial"/>
          <w:b/>
          <w:bCs/>
          <w:sz w:val="22"/>
          <w:szCs w:val="22"/>
        </w:rPr>
        <w:t>РЕСОавто</w:t>
      </w:r>
      <w:proofErr w:type="spellEnd"/>
      <w:r>
        <w:rPr>
          <w:rFonts w:ascii="Arial" w:hAnsi="Arial" w:cs="Arial"/>
          <w:b/>
          <w:bCs/>
          <w:sz w:val="22"/>
          <w:szCs w:val="22"/>
        </w:rPr>
        <w:t>»</w:t>
      </w:r>
    </w:p>
    <w:p w:rsidR="00D64DD6" w:rsidRDefault="00873476" w:rsidP="00D64DD6">
      <w:pPr>
        <w:rPr>
          <w:rFonts w:ascii="Arial" w:hAnsi="Arial" w:cs="Arial"/>
          <w:sz w:val="12"/>
          <w:szCs w:val="12"/>
        </w:rPr>
      </w:pPr>
      <w:r>
        <w:rPr>
          <w:rFonts w:ascii="Arial" w:hAnsi="Arial" w:cs="Arial"/>
          <w:sz w:val="12"/>
          <w:szCs w:val="12"/>
        </w:rPr>
        <w:t>ООО СК «</w:t>
      </w:r>
      <w:proofErr w:type="spellStart"/>
      <w:r>
        <w:rPr>
          <w:rFonts w:ascii="Arial" w:hAnsi="Arial" w:cs="Arial"/>
          <w:sz w:val="12"/>
          <w:szCs w:val="12"/>
        </w:rPr>
        <w:t>РЕСО-Шанс</w:t>
      </w:r>
      <w:proofErr w:type="spellEnd"/>
      <w:r>
        <w:rPr>
          <w:rFonts w:ascii="Arial" w:hAnsi="Arial" w:cs="Arial"/>
          <w:sz w:val="12"/>
          <w:szCs w:val="12"/>
        </w:rPr>
        <w:t>»</w:t>
      </w:r>
      <w:r w:rsidR="00D64DD6">
        <w:rPr>
          <w:rFonts w:ascii="Arial" w:hAnsi="Arial" w:cs="Arial"/>
          <w:sz w:val="12"/>
          <w:szCs w:val="12"/>
        </w:rPr>
        <w:t xml:space="preserve">, именуемое в дальнейшем Страховщик, и Страхователь заключили Договор страхования транспортного средства, неотъемлемыми частями которого являются «Правила страхования средств автотранспорта», «Правила страхования гражданской ответственности </w:t>
      </w:r>
      <w:proofErr w:type="spellStart"/>
      <w:r w:rsidR="00D64DD6">
        <w:rPr>
          <w:rFonts w:ascii="Arial" w:hAnsi="Arial" w:cs="Arial"/>
          <w:sz w:val="12"/>
          <w:szCs w:val="12"/>
        </w:rPr>
        <w:t>автовладельцев</w:t>
      </w:r>
      <w:proofErr w:type="spellEnd"/>
      <w:r w:rsidR="00D64DD6">
        <w:rPr>
          <w:rFonts w:ascii="Arial" w:hAnsi="Arial" w:cs="Arial"/>
          <w:sz w:val="12"/>
          <w:szCs w:val="12"/>
        </w:rPr>
        <w:t>», описание транспортного средства, если таковое имеется.</w:t>
      </w:r>
    </w:p>
    <w:p w:rsidR="00D64DD6" w:rsidRDefault="00D64DD6" w:rsidP="00D64DD6">
      <w:pPr>
        <w:rPr>
          <w:rFonts w:ascii="Arial" w:hAnsi="Arial" w:cs="Arial"/>
          <w:sz w:val="14"/>
          <w:szCs w:val="14"/>
        </w:rPr>
      </w:pPr>
      <w:r>
        <w:rPr>
          <w:rFonts w:ascii="Arial" w:hAnsi="Arial" w:cs="Arial"/>
          <w:b/>
          <w:bCs/>
          <w:sz w:val="16"/>
          <w:szCs w:val="16"/>
        </w:rPr>
        <w:t xml:space="preserve">Заполнить пропуски и отметить                  Валюта Договора         </w:t>
      </w:r>
      <w:r>
        <w:rPr>
          <w:rFonts w:ascii="Arial" w:hAnsi="Arial" w:cs="Arial"/>
          <w:sz w:val="22"/>
          <w:szCs w:val="22"/>
        </w:rPr>
        <w:sym w:font="Wingdings" w:char="0072"/>
      </w:r>
      <w:r>
        <w:rPr>
          <w:rFonts w:ascii="Arial" w:hAnsi="Arial" w:cs="Arial"/>
          <w:sz w:val="22"/>
          <w:szCs w:val="22"/>
        </w:rPr>
        <w:t xml:space="preserve"> </w:t>
      </w:r>
      <w:r>
        <w:rPr>
          <w:rFonts w:ascii="Arial" w:hAnsi="Arial" w:cs="Arial"/>
          <w:sz w:val="16"/>
          <w:szCs w:val="16"/>
        </w:rPr>
        <w:t>российские рубли</w:t>
      </w:r>
      <w:r>
        <w:rPr>
          <w:rFonts w:ascii="Arial" w:hAnsi="Arial" w:cs="Arial"/>
          <w:b/>
          <w:bCs/>
          <w:sz w:val="16"/>
          <w:szCs w:val="16"/>
        </w:rPr>
        <w:t xml:space="preserve"> </w:t>
      </w:r>
    </w:p>
    <w:p w:rsidR="00D64DD6" w:rsidRDefault="00D64DD6" w:rsidP="00D64DD6">
      <w:pPr>
        <w:jc w:val="both"/>
        <w:rPr>
          <w:rFonts w:ascii="Arial" w:hAnsi="Arial" w:cs="Arial"/>
          <w:sz w:val="16"/>
          <w:szCs w:val="16"/>
        </w:rPr>
      </w:pPr>
      <w:r>
        <w:rPr>
          <w:rFonts w:ascii="Arial" w:hAnsi="Arial" w:cs="Arial"/>
          <w:b/>
          <w:bCs/>
          <w:sz w:val="16"/>
          <w:szCs w:val="16"/>
        </w:rPr>
        <w:t xml:space="preserve"> </w:t>
      </w:r>
      <w:proofErr w:type="gramStart"/>
      <w:r>
        <w:rPr>
          <w:rFonts w:ascii="Arial" w:hAnsi="Arial" w:cs="Arial"/>
          <w:b/>
          <w:bCs/>
          <w:sz w:val="16"/>
          <w:szCs w:val="16"/>
        </w:rPr>
        <w:t>нужное</w:t>
      </w:r>
      <w:proofErr w:type="gramEnd"/>
      <w:r>
        <w:rPr>
          <w:rFonts w:ascii="Arial" w:hAnsi="Arial" w:cs="Arial"/>
          <w:b/>
          <w:bCs/>
          <w:sz w:val="16"/>
          <w:szCs w:val="16"/>
        </w:rPr>
        <w:t xml:space="preserve"> знаком   </w:t>
      </w:r>
      <w:r>
        <w:rPr>
          <w:rFonts w:ascii="Arial" w:hAnsi="Arial" w:cs="Arial"/>
          <w:b/>
          <w:bCs/>
          <w:sz w:val="18"/>
          <w:szCs w:val="18"/>
        </w:rPr>
        <w:sym w:font="Wingdings" w:char="0078"/>
      </w:r>
      <w:r>
        <w:rPr>
          <w:rFonts w:ascii="Arial" w:hAnsi="Arial" w:cs="Arial"/>
          <w:b/>
          <w:bCs/>
          <w:sz w:val="16"/>
          <w:szCs w:val="16"/>
        </w:rPr>
        <w:t xml:space="preserve">                                         страхования (Полиса) </w:t>
      </w:r>
      <w:r>
        <w:rPr>
          <w:rFonts w:ascii="Arial" w:hAnsi="Arial" w:cs="Arial"/>
          <w:sz w:val="22"/>
          <w:szCs w:val="22"/>
        </w:rPr>
        <w:sym w:font="Wingdings" w:char="0072"/>
      </w:r>
      <w:r>
        <w:rPr>
          <w:rFonts w:ascii="Arial" w:hAnsi="Arial" w:cs="Arial"/>
          <w:sz w:val="22"/>
          <w:szCs w:val="22"/>
        </w:rPr>
        <w:t xml:space="preserve"> </w:t>
      </w:r>
      <w:r>
        <w:rPr>
          <w:rFonts w:ascii="Arial" w:hAnsi="Arial" w:cs="Arial"/>
          <w:sz w:val="16"/>
          <w:szCs w:val="16"/>
        </w:rPr>
        <w:t xml:space="preserve">эквивалент долларам США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7218"/>
      </w:tblGrid>
      <w:tr w:rsidR="00D64DD6" w:rsidTr="00D036E2">
        <w:trPr>
          <w:trHeight w:val="375"/>
        </w:trPr>
        <w:tc>
          <w:tcPr>
            <w:tcW w:w="3510" w:type="dxa"/>
            <w:tcBorders>
              <w:top w:val="single" w:sz="4" w:space="0" w:color="auto"/>
              <w:left w:val="single" w:sz="4" w:space="0" w:color="auto"/>
              <w:bottom w:val="single" w:sz="4" w:space="0" w:color="auto"/>
              <w:right w:val="single" w:sz="4" w:space="0" w:color="auto"/>
            </w:tcBorders>
            <w:hideMark/>
          </w:tcPr>
          <w:p w:rsidR="00D64DD6" w:rsidRDefault="00D64DD6" w:rsidP="00D036E2">
            <w:pPr>
              <w:jc w:val="both"/>
              <w:rPr>
                <w:b/>
                <w:bCs/>
              </w:rPr>
            </w:pPr>
            <w:r>
              <w:rPr>
                <w:b/>
                <w:bCs/>
                <w:sz w:val="22"/>
                <w:szCs w:val="22"/>
              </w:rPr>
              <w:t>Тип полиса</w:t>
            </w:r>
          </w:p>
        </w:tc>
        <w:tc>
          <w:tcPr>
            <w:tcW w:w="7218" w:type="dxa"/>
            <w:tcBorders>
              <w:top w:val="single" w:sz="4" w:space="0" w:color="auto"/>
              <w:left w:val="single" w:sz="4" w:space="0" w:color="auto"/>
              <w:bottom w:val="single" w:sz="4" w:space="0" w:color="auto"/>
              <w:right w:val="single" w:sz="4" w:space="0" w:color="auto"/>
            </w:tcBorders>
            <w:hideMark/>
          </w:tcPr>
          <w:p w:rsidR="00D64DD6" w:rsidRDefault="00D64DD6" w:rsidP="00D036E2">
            <w:pPr>
              <w:jc w:val="both"/>
              <w:rPr>
                <w:rFonts w:ascii="Arial" w:hAnsi="Arial" w:cs="Arial"/>
                <w:b/>
                <w:bCs/>
                <w:sz w:val="20"/>
                <w:szCs w:val="20"/>
              </w:rPr>
            </w:pPr>
            <w:r>
              <w:rPr>
                <w:b/>
                <w:bCs/>
                <w:sz w:val="20"/>
                <w:szCs w:val="20"/>
              </w:rPr>
              <w:t>ПОЛИС АТ №                                 Дата оформления</w:t>
            </w:r>
            <w:r>
              <w:rPr>
                <w:rFonts w:ascii="Arial" w:hAnsi="Arial" w:cs="Arial"/>
                <w:b/>
                <w:bCs/>
                <w:sz w:val="20"/>
                <w:szCs w:val="20"/>
              </w:rPr>
              <w:t xml:space="preserve"> </w:t>
            </w:r>
            <w:r>
              <w:rPr>
                <w:b/>
                <w:bCs/>
                <w:sz w:val="20"/>
                <w:szCs w:val="20"/>
              </w:rPr>
              <w:t>_____/_____/201__г.</w:t>
            </w:r>
          </w:p>
        </w:tc>
      </w:tr>
    </w:tbl>
    <w:p w:rsidR="00D64DD6" w:rsidRDefault="00D64DD6" w:rsidP="00D64DD6">
      <w:pPr>
        <w:rPr>
          <w:b/>
          <w:bCs/>
          <w:sz w:val="20"/>
          <w:szCs w:val="20"/>
        </w:rPr>
      </w:pPr>
      <w:r>
        <w:rPr>
          <w:b/>
          <w:bCs/>
          <w:sz w:val="20"/>
          <w:szCs w:val="20"/>
        </w:rPr>
        <w:t>ОБЩИЕ ДАННЫЕ</w:t>
      </w:r>
    </w:p>
    <w:p w:rsidR="00D64DD6" w:rsidRDefault="00D64DD6" w:rsidP="00D64DD6">
      <w:pPr>
        <w:pBdr>
          <w:top w:val="single" w:sz="4" w:space="1" w:color="auto"/>
          <w:left w:val="single" w:sz="4" w:space="4" w:color="auto"/>
          <w:bottom w:val="single" w:sz="4" w:space="1" w:color="auto"/>
          <w:right w:val="single" w:sz="4" w:space="0" w:color="auto"/>
        </w:pBdr>
        <w:rPr>
          <w:rFonts w:ascii="Arial" w:hAnsi="Arial" w:cs="Arial"/>
          <w:sz w:val="18"/>
          <w:szCs w:val="18"/>
        </w:rPr>
      </w:pPr>
      <w:r>
        <w:rPr>
          <w:rFonts w:ascii="Arial" w:hAnsi="Arial" w:cs="Arial"/>
          <w:b/>
          <w:bCs/>
          <w:sz w:val="16"/>
          <w:szCs w:val="16"/>
        </w:rPr>
        <w:t xml:space="preserve">Страхователь </w:t>
      </w:r>
      <w:r>
        <w:rPr>
          <w:rFonts w:ascii="Arial" w:hAnsi="Arial" w:cs="Arial"/>
          <w:sz w:val="18"/>
          <w:szCs w:val="18"/>
        </w:rPr>
        <w:t xml:space="preserve">______________________________________________________________________________________________      </w:t>
      </w:r>
    </w:p>
    <w:p w:rsidR="00D64DD6" w:rsidRDefault="00D64DD6" w:rsidP="00D64DD6">
      <w:pPr>
        <w:pBdr>
          <w:top w:val="single" w:sz="4" w:space="1" w:color="auto"/>
          <w:left w:val="single" w:sz="4" w:space="4" w:color="auto"/>
          <w:bottom w:val="single" w:sz="4" w:space="1" w:color="auto"/>
          <w:right w:val="single" w:sz="4" w:space="0" w:color="auto"/>
        </w:pBdr>
        <w:rPr>
          <w:rFonts w:ascii="Arial" w:hAnsi="Arial" w:cs="Arial"/>
          <w:sz w:val="18"/>
          <w:szCs w:val="18"/>
        </w:rPr>
      </w:pPr>
      <w:r>
        <w:rPr>
          <w:rFonts w:ascii="Arial" w:hAnsi="Arial" w:cs="Arial"/>
          <w:i/>
          <w:iCs/>
          <w:sz w:val="14"/>
          <w:szCs w:val="14"/>
        </w:rPr>
        <w:t xml:space="preserve">                                                                        ФИО - для физ. лиц</w:t>
      </w:r>
      <w:proofErr w:type="gramStart"/>
      <w:r>
        <w:rPr>
          <w:rFonts w:ascii="Arial" w:hAnsi="Arial" w:cs="Arial"/>
          <w:i/>
          <w:iCs/>
          <w:sz w:val="14"/>
          <w:szCs w:val="14"/>
        </w:rPr>
        <w:t>а(</w:t>
      </w:r>
      <w:proofErr w:type="gramEnd"/>
      <w:r>
        <w:rPr>
          <w:rFonts w:ascii="Arial" w:hAnsi="Arial" w:cs="Arial"/>
          <w:i/>
          <w:iCs/>
          <w:sz w:val="14"/>
          <w:szCs w:val="14"/>
        </w:rPr>
        <w:t>полностью) / Полное наименование организации – для юр. лица</w:t>
      </w:r>
      <w:r>
        <w:rPr>
          <w:rFonts w:ascii="Arial" w:hAnsi="Arial" w:cs="Arial"/>
          <w:sz w:val="18"/>
          <w:szCs w:val="18"/>
        </w:rPr>
        <w:t xml:space="preserve"> </w:t>
      </w:r>
    </w:p>
    <w:p w:rsidR="00D64DD6" w:rsidRDefault="00D64DD6" w:rsidP="00D64DD6">
      <w:pPr>
        <w:pBdr>
          <w:top w:val="single" w:sz="4" w:space="1" w:color="auto"/>
          <w:left w:val="single" w:sz="4" w:space="4" w:color="auto"/>
          <w:bottom w:val="single" w:sz="4" w:space="1" w:color="auto"/>
          <w:right w:val="single" w:sz="4" w:space="0" w:color="auto"/>
        </w:pBdr>
        <w:rPr>
          <w:rFonts w:ascii="Arial" w:hAnsi="Arial" w:cs="Arial"/>
          <w:sz w:val="18"/>
          <w:szCs w:val="18"/>
        </w:rPr>
      </w:pPr>
      <w:r>
        <w:rPr>
          <w:rFonts w:ascii="Arial" w:hAnsi="Arial" w:cs="Arial"/>
          <w:sz w:val="16"/>
          <w:szCs w:val="16"/>
        </w:rPr>
        <w:t>Индекс</w:t>
      </w:r>
      <w:r>
        <w:rPr>
          <w:rFonts w:ascii="Arial" w:hAnsi="Arial" w:cs="Arial"/>
          <w:sz w:val="18"/>
          <w:szCs w:val="18"/>
        </w:rPr>
        <w:t xml:space="preserve">   ______________</w:t>
      </w:r>
      <w:r>
        <w:rPr>
          <w:rFonts w:ascii="Arial" w:hAnsi="Arial" w:cs="Arial"/>
          <w:b/>
          <w:bCs/>
          <w:sz w:val="18"/>
          <w:szCs w:val="18"/>
        </w:rPr>
        <w:t xml:space="preserve">  </w:t>
      </w:r>
      <w:r>
        <w:rPr>
          <w:rFonts w:ascii="Arial" w:hAnsi="Arial" w:cs="Arial"/>
          <w:sz w:val="16"/>
          <w:szCs w:val="16"/>
        </w:rPr>
        <w:t xml:space="preserve">Адрес </w:t>
      </w:r>
      <w:r>
        <w:rPr>
          <w:rFonts w:ascii="Arial" w:hAnsi="Arial" w:cs="Arial"/>
          <w:sz w:val="18"/>
          <w:szCs w:val="18"/>
        </w:rPr>
        <w:t>_______________________________________________________________________________</w:t>
      </w:r>
    </w:p>
    <w:p w:rsidR="00D64DD6" w:rsidRDefault="00D64DD6" w:rsidP="00D64DD6">
      <w:pPr>
        <w:pBdr>
          <w:top w:val="single" w:sz="4" w:space="1" w:color="auto"/>
          <w:left w:val="single" w:sz="4" w:space="4" w:color="auto"/>
          <w:bottom w:val="single" w:sz="4" w:space="1" w:color="auto"/>
          <w:right w:val="single" w:sz="4" w:space="0" w:color="auto"/>
        </w:pBdr>
        <w:rPr>
          <w:rFonts w:ascii="Arial" w:hAnsi="Arial" w:cs="Arial"/>
          <w:sz w:val="18"/>
          <w:szCs w:val="18"/>
        </w:rPr>
      </w:pPr>
      <w:r>
        <w:rPr>
          <w:rFonts w:ascii="Arial" w:hAnsi="Arial" w:cs="Arial"/>
          <w:i/>
          <w:iCs/>
          <w:sz w:val="14"/>
          <w:szCs w:val="14"/>
        </w:rPr>
        <w:t xml:space="preserve">                                                                                                                                 Город (область, край), улица, дом, корпус, квартира</w:t>
      </w:r>
      <w:r>
        <w:rPr>
          <w:rFonts w:ascii="Arial" w:hAnsi="Arial" w:cs="Arial"/>
          <w:sz w:val="18"/>
          <w:szCs w:val="18"/>
        </w:rPr>
        <w:t xml:space="preserve"> </w:t>
      </w:r>
    </w:p>
    <w:p w:rsidR="00D64DD6" w:rsidRDefault="00D64DD6" w:rsidP="00D64DD6">
      <w:pPr>
        <w:pBdr>
          <w:top w:val="single" w:sz="4" w:space="1" w:color="auto"/>
          <w:left w:val="single" w:sz="4" w:space="4" w:color="auto"/>
          <w:bottom w:val="single" w:sz="4" w:space="1" w:color="auto"/>
          <w:right w:val="single" w:sz="4" w:space="0" w:color="auto"/>
        </w:pBdr>
        <w:rPr>
          <w:rFonts w:ascii="Arial" w:hAnsi="Arial" w:cs="Arial"/>
          <w:sz w:val="18"/>
          <w:szCs w:val="18"/>
        </w:rPr>
      </w:pPr>
      <w:proofErr w:type="spellStart"/>
      <w:r>
        <w:rPr>
          <w:rFonts w:ascii="Arial" w:hAnsi="Arial" w:cs="Arial"/>
          <w:sz w:val="18"/>
          <w:szCs w:val="18"/>
        </w:rPr>
        <w:t>Гос</w:t>
      </w:r>
      <w:proofErr w:type="gramStart"/>
      <w:r>
        <w:rPr>
          <w:rFonts w:ascii="Arial" w:hAnsi="Arial" w:cs="Arial"/>
          <w:sz w:val="18"/>
          <w:szCs w:val="18"/>
        </w:rPr>
        <w:t>.р</w:t>
      </w:r>
      <w:proofErr w:type="gramEnd"/>
      <w:r>
        <w:rPr>
          <w:rFonts w:ascii="Arial" w:hAnsi="Arial" w:cs="Arial"/>
          <w:sz w:val="18"/>
          <w:szCs w:val="18"/>
        </w:rPr>
        <w:t>ег.№</w:t>
      </w:r>
      <w:proofErr w:type="spellEnd"/>
      <w:r>
        <w:rPr>
          <w:rFonts w:ascii="Arial" w:hAnsi="Arial" w:cs="Arial"/>
          <w:sz w:val="18"/>
          <w:szCs w:val="18"/>
        </w:rPr>
        <w:t xml:space="preserve"> </w:t>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t xml:space="preserve"> </w:t>
      </w:r>
      <w:r>
        <w:rPr>
          <w:rFonts w:ascii="Arial" w:hAnsi="Arial" w:cs="Arial"/>
          <w:sz w:val="18"/>
          <w:szCs w:val="18"/>
        </w:rPr>
        <w:t>ИНН__________________________</w:t>
      </w:r>
      <w:r>
        <w:rPr>
          <w:rFonts w:ascii="Arial" w:hAnsi="Arial" w:cs="Arial"/>
          <w:sz w:val="16"/>
          <w:szCs w:val="16"/>
        </w:rPr>
        <w:t xml:space="preserve"> </w:t>
      </w:r>
      <w:r>
        <w:rPr>
          <w:rFonts w:ascii="Arial" w:hAnsi="Arial" w:cs="Arial"/>
          <w:sz w:val="16"/>
          <w:szCs w:val="16"/>
          <w:lang w:val="en-US"/>
        </w:rPr>
        <w:t>E</w:t>
      </w:r>
      <w:r>
        <w:rPr>
          <w:rFonts w:ascii="Arial" w:hAnsi="Arial" w:cs="Arial"/>
          <w:sz w:val="16"/>
          <w:szCs w:val="16"/>
        </w:rPr>
        <w:t>-</w:t>
      </w:r>
      <w:r>
        <w:rPr>
          <w:rFonts w:ascii="Arial" w:hAnsi="Arial" w:cs="Arial"/>
          <w:sz w:val="16"/>
          <w:szCs w:val="16"/>
          <w:lang w:val="en-US"/>
        </w:rPr>
        <w:t>Mail</w:t>
      </w:r>
      <w:r>
        <w:rPr>
          <w:rFonts w:ascii="Arial" w:hAnsi="Arial" w:cs="Arial"/>
          <w:sz w:val="18"/>
          <w:szCs w:val="18"/>
        </w:rPr>
        <w:t xml:space="preserve">  ______________________</w:t>
      </w:r>
    </w:p>
    <w:p w:rsidR="00D64DD6" w:rsidRDefault="00D64DD6" w:rsidP="00D64DD6">
      <w:pPr>
        <w:pBdr>
          <w:top w:val="single" w:sz="4" w:space="1" w:color="auto"/>
          <w:left w:val="single" w:sz="4" w:space="4" w:color="auto"/>
          <w:bottom w:val="single" w:sz="4" w:space="1" w:color="auto"/>
          <w:right w:val="single" w:sz="4" w:space="0" w:color="auto"/>
        </w:pBdr>
        <w:rPr>
          <w:rFonts w:ascii="Arial" w:hAnsi="Arial" w:cs="Arial"/>
          <w:sz w:val="18"/>
          <w:szCs w:val="18"/>
        </w:rPr>
      </w:pPr>
      <w:r>
        <w:rPr>
          <w:rFonts w:ascii="Arial" w:hAnsi="Arial" w:cs="Arial"/>
          <w:sz w:val="16"/>
          <w:szCs w:val="16"/>
        </w:rPr>
        <w:t>Дата рождения</w:t>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t>/</w:t>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t>/</w:t>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16"/>
          <w:szCs w:val="16"/>
        </w:rPr>
        <w:t>г</w:t>
      </w:r>
      <w:r>
        <w:rPr>
          <w:rFonts w:ascii="Arial" w:hAnsi="Arial" w:cs="Arial"/>
          <w:sz w:val="22"/>
          <w:szCs w:val="22"/>
        </w:rPr>
        <w:t>.</w:t>
      </w:r>
      <w:r>
        <w:rPr>
          <w:rFonts w:ascii="Arial" w:hAnsi="Arial" w:cs="Arial"/>
          <w:b/>
          <w:bCs/>
          <w:sz w:val="18"/>
          <w:szCs w:val="18"/>
        </w:rPr>
        <w:t xml:space="preserve"> </w:t>
      </w:r>
      <w:r>
        <w:rPr>
          <w:rFonts w:ascii="Arial" w:hAnsi="Arial" w:cs="Arial"/>
          <w:sz w:val="18"/>
          <w:szCs w:val="18"/>
        </w:rPr>
        <w:t xml:space="preserve">    </w:t>
      </w:r>
      <w:r>
        <w:rPr>
          <w:rFonts w:ascii="Arial" w:hAnsi="Arial" w:cs="Arial"/>
          <w:sz w:val="16"/>
          <w:szCs w:val="16"/>
        </w:rPr>
        <w:t>Пол</w:t>
      </w:r>
      <w:r>
        <w:rPr>
          <w:rFonts w:ascii="Arial" w:hAnsi="Arial" w:cs="Arial"/>
          <w:sz w:val="18"/>
          <w:szCs w:val="18"/>
        </w:rPr>
        <w:t xml:space="preserve">   </w:t>
      </w:r>
      <w:r>
        <w:rPr>
          <w:rFonts w:ascii="Arial" w:hAnsi="Arial" w:cs="Arial"/>
          <w:sz w:val="22"/>
          <w:szCs w:val="22"/>
        </w:rPr>
        <w:sym w:font="Wingdings" w:char="0072"/>
      </w:r>
      <w:r>
        <w:rPr>
          <w:rFonts w:ascii="Arial" w:hAnsi="Arial" w:cs="Arial"/>
          <w:b/>
          <w:bCs/>
          <w:sz w:val="18"/>
          <w:szCs w:val="18"/>
        </w:rPr>
        <w:t xml:space="preserve"> </w:t>
      </w:r>
      <w:r>
        <w:rPr>
          <w:rFonts w:ascii="Arial" w:hAnsi="Arial" w:cs="Arial"/>
          <w:sz w:val="16"/>
          <w:szCs w:val="16"/>
        </w:rPr>
        <w:t>М</w:t>
      </w:r>
      <w:r>
        <w:rPr>
          <w:rFonts w:ascii="Arial" w:hAnsi="Arial" w:cs="Arial"/>
          <w:sz w:val="18"/>
          <w:szCs w:val="18"/>
        </w:rPr>
        <w:t xml:space="preserve"> / </w:t>
      </w:r>
      <w:r>
        <w:rPr>
          <w:rFonts w:ascii="Arial" w:hAnsi="Arial" w:cs="Arial"/>
          <w:sz w:val="22"/>
          <w:szCs w:val="22"/>
        </w:rPr>
        <w:sym w:font="Wingdings" w:char="0072"/>
      </w:r>
      <w:r>
        <w:rPr>
          <w:rFonts w:ascii="Arial" w:hAnsi="Arial" w:cs="Arial"/>
          <w:sz w:val="18"/>
          <w:szCs w:val="18"/>
        </w:rPr>
        <w:t xml:space="preserve"> </w:t>
      </w:r>
      <w:r>
        <w:rPr>
          <w:rFonts w:ascii="Arial" w:hAnsi="Arial" w:cs="Arial"/>
          <w:sz w:val="16"/>
          <w:szCs w:val="16"/>
        </w:rPr>
        <w:t>Ж</w:t>
      </w:r>
      <w:r>
        <w:rPr>
          <w:rFonts w:ascii="Arial" w:hAnsi="Arial" w:cs="Arial"/>
          <w:sz w:val="18"/>
          <w:szCs w:val="18"/>
        </w:rPr>
        <w:t xml:space="preserve">     </w:t>
      </w:r>
      <w:r>
        <w:rPr>
          <w:rFonts w:ascii="Arial" w:hAnsi="Arial" w:cs="Arial"/>
          <w:sz w:val="16"/>
          <w:szCs w:val="16"/>
        </w:rPr>
        <w:t>Паспорт</w:t>
      </w:r>
      <w:r>
        <w:rPr>
          <w:rFonts w:ascii="Arial" w:hAnsi="Arial" w:cs="Arial"/>
          <w:sz w:val="18"/>
          <w:szCs w:val="18"/>
        </w:rPr>
        <w:t xml:space="preserve">__________________________ </w:t>
      </w:r>
      <w:r>
        <w:rPr>
          <w:rFonts w:ascii="Arial" w:hAnsi="Arial" w:cs="Arial"/>
          <w:sz w:val="16"/>
          <w:szCs w:val="16"/>
        </w:rPr>
        <w:t>Телефон</w:t>
      </w:r>
      <w:r>
        <w:rPr>
          <w:rFonts w:ascii="Arial" w:hAnsi="Arial" w:cs="Arial"/>
          <w:sz w:val="18"/>
          <w:szCs w:val="18"/>
        </w:rPr>
        <w:t>__________________</w:t>
      </w:r>
    </w:p>
    <w:p w:rsidR="00D64DD6" w:rsidRDefault="00D64DD6" w:rsidP="00D64DD6">
      <w:pPr>
        <w:pBdr>
          <w:top w:val="single" w:sz="4" w:space="1" w:color="auto"/>
          <w:left w:val="single" w:sz="4" w:space="4" w:color="auto"/>
          <w:bottom w:val="single" w:sz="4" w:space="1" w:color="auto"/>
          <w:right w:val="single" w:sz="4" w:space="0" w:color="auto"/>
        </w:pBdr>
        <w:spacing w:line="240" w:lineRule="atLeas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i/>
          <w:iCs/>
          <w:sz w:val="14"/>
          <w:szCs w:val="14"/>
        </w:rPr>
        <w:t>серия и номер</w:t>
      </w:r>
    </w:p>
    <w:p w:rsidR="00D64DD6" w:rsidRDefault="00D64DD6" w:rsidP="00D64DD6">
      <w:pPr>
        <w:pStyle w:val="af3"/>
        <w:pBdr>
          <w:top w:val="single" w:sz="4" w:space="1" w:color="auto"/>
          <w:left w:val="single" w:sz="4" w:space="4" w:color="auto"/>
          <w:bottom w:val="single" w:sz="4" w:space="1" w:color="auto"/>
          <w:right w:val="single" w:sz="4" w:space="0" w:color="auto"/>
        </w:pBdr>
        <w:spacing w:line="240" w:lineRule="atLeast"/>
        <w:rPr>
          <w:rFonts w:ascii="Arial" w:hAnsi="Arial" w:cs="Arial"/>
          <w:b/>
          <w:bCs/>
          <w:sz w:val="18"/>
          <w:szCs w:val="18"/>
        </w:rPr>
      </w:pPr>
      <w:r>
        <w:rPr>
          <w:rFonts w:ascii="Arial" w:hAnsi="Arial" w:cs="Arial"/>
          <w:b/>
          <w:bCs/>
          <w:sz w:val="16"/>
          <w:szCs w:val="16"/>
        </w:rPr>
        <w:t>Представитель страховщика / агент</w:t>
      </w:r>
      <w:r>
        <w:rPr>
          <w:rFonts w:ascii="Arial" w:hAnsi="Arial" w:cs="Arial"/>
          <w:b/>
          <w:bCs/>
        </w:rPr>
        <w:t xml:space="preserve">      </w:t>
      </w:r>
      <w:r>
        <w:rPr>
          <w:b/>
          <w:bCs/>
        </w:rPr>
        <w:t>_____________________________________________________________ К</w:t>
      </w:r>
      <w:r>
        <w:rPr>
          <w:rFonts w:ascii="Arial" w:hAnsi="Arial" w:cs="Arial"/>
          <w:b/>
          <w:bCs/>
          <w:sz w:val="16"/>
          <w:szCs w:val="16"/>
        </w:rPr>
        <w:t xml:space="preserve">од </w:t>
      </w:r>
      <w:r>
        <w:rPr>
          <w:rFonts w:ascii="Arial" w:hAnsi="Arial" w:cs="Arial"/>
          <w:b/>
          <w:bCs/>
        </w:rPr>
        <w:t xml:space="preserve">  </w:t>
      </w:r>
      <w:r>
        <w:rPr>
          <w:b/>
          <w:bCs/>
        </w:rPr>
        <w:t>_______</w:t>
      </w:r>
    </w:p>
    <w:p w:rsidR="00D64DD6" w:rsidRDefault="00D64DD6" w:rsidP="00D64DD6">
      <w:pPr>
        <w:pStyle w:val="af3"/>
        <w:pBdr>
          <w:top w:val="single" w:sz="4" w:space="1" w:color="auto"/>
          <w:left w:val="single" w:sz="4" w:space="4" w:color="auto"/>
          <w:bottom w:val="single" w:sz="4" w:space="1" w:color="auto"/>
          <w:right w:val="single" w:sz="4" w:space="0" w:color="auto"/>
        </w:pBdr>
        <w:rPr>
          <w:rFonts w:ascii="Arial" w:hAnsi="Arial" w:cs="Arial"/>
          <w:b/>
          <w:bCs/>
          <w:sz w:val="18"/>
          <w:szCs w:val="18"/>
        </w:rPr>
      </w:pPr>
      <w:r>
        <w:rPr>
          <w:rFonts w:ascii="Arial" w:hAnsi="Arial" w:cs="Arial"/>
          <w:b/>
          <w:bCs/>
          <w:sz w:val="16"/>
          <w:szCs w:val="16"/>
        </w:rPr>
        <w:t>Срок действия полиса</w:t>
      </w:r>
      <w:r>
        <w:rPr>
          <w:rFonts w:ascii="Arial" w:hAnsi="Arial" w:cs="Arial"/>
          <w:sz w:val="18"/>
          <w:szCs w:val="18"/>
        </w:rPr>
        <w:t xml:space="preserve">          </w:t>
      </w:r>
      <w:r>
        <w:rPr>
          <w:rFonts w:ascii="Arial" w:hAnsi="Arial" w:cs="Arial"/>
          <w:b/>
          <w:bCs/>
        </w:rPr>
        <w:t xml:space="preserve">        </w:t>
      </w:r>
      <w:r>
        <w:rPr>
          <w:rFonts w:ascii="Arial" w:hAnsi="Arial" w:cs="Arial"/>
          <w:b/>
          <w:bCs/>
          <w:sz w:val="18"/>
          <w:szCs w:val="18"/>
        </w:rPr>
        <w:t>с “_____”  ___________ 201_ г.               По “_____”   ______________  201_ г.</w:t>
      </w:r>
    </w:p>
    <w:p w:rsidR="00D64DD6" w:rsidRDefault="00D64DD6" w:rsidP="00D64DD6">
      <w:pPr>
        <w:pBdr>
          <w:top w:val="single" w:sz="4" w:space="1" w:color="auto"/>
          <w:left w:val="single" w:sz="4" w:space="4" w:color="auto"/>
          <w:bottom w:val="single" w:sz="4" w:space="1" w:color="auto"/>
          <w:right w:val="single" w:sz="4" w:space="0" w:color="auto"/>
        </w:pBdr>
        <w:rPr>
          <w:rFonts w:ascii="Arial" w:hAnsi="Arial" w:cs="Arial"/>
          <w:b/>
          <w:bCs/>
          <w:sz w:val="18"/>
          <w:szCs w:val="18"/>
        </w:rPr>
      </w:pPr>
      <w:r>
        <w:rPr>
          <w:rFonts w:ascii="Arial" w:hAnsi="Arial" w:cs="Arial"/>
          <w:b/>
          <w:bCs/>
          <w:sz w:val="16"/>
          <w:szCs w:val="16"/>
        </w:rPr>
        <w:t>Периодичность оплаты страховой премии</w:t>
      </w:r>
      <w:r>
        <w:rPr>
          <w:rFonts w:ascii="Arial" w:hAnsi="Arial" w:cs="Arial"/>
          <w:b/>
          <w:bCs/>
          <w:sz w:val="18"/>
          <w:szCs w:val="18"/>
        </w:rPr>
        <w:t>:</w:t>
      </w:r>
    </w:p>
    <w:p w:rsidR="00D64DD6" w:rsidRDefault="00D64DD6" w:rsidP="00D64DD6">
      <w:pPr>
        <w:pBdr>
          <w:top w:val="single" w:sz="4" w:space="1" w:color="auto"/>
          <w:left w:val="single" w:sz="4" w:space="4" w:color="auto"/>
          <w:bottom w:val="single" w:sz="4" w:space="1" w:color="auto"/>
          <w:right w:val="single" w:sz="4" w:space="0" w:color="auto"/>
        </w:pBdr>
        <w:rPr>
          <w:rFonts w:ascii="Arial" w:hAnsi="Arial" w:cs="Arial"/>
          <w:sz w:val="16"/>
          <w:szCs w:val="16"/>
        </w:rPr>
      </w:pPr>
      <w:r>
        <w:rPr>
          <w:rFonts w:ascii="Arial" w:hAnsi="Arial" w:cs="Arial"/>
          <w:sz w:val="22"/>
          <w:szCs w:val="22"/>
        </w:rPr>
        <w:sym w:font="Wingdings" w:char="0072"/>
      </w:r>
      <w:r>
        <w:rPr>
          <w:rFonts w:ascii="Arial" w:hAnsi="Arial" w:cs="Arial"/>
          <w:b/>
          <w:bCs/>
          <w:sz w:val="18"/>
          <w:szCs w:val="18"/>
        </w:rPr>
        <w:t xml:space="preserve"> </w:t>
      </w:r>
      <w:r>
        <w:rPr>
          <w:rFonts w:ascii="Arial" w:hAnsi="Arial" w:cs="Arial"/>
          <w:sz w:val="16"/>
          <w:szCs w:val="16"/>
        </w:rPr>
        <w:t>единовременно</w:t>
      </w:r>
      <w:r>
        <w:rPr>
          <w:rFonts w:ascii="Arial" w:hAnsi="Arial" w:cs="Arial"/>
          <w:sz w:val="18"/>
          <w:szCs w:val="18"/>
        </w:rPr>
        <w:t xml:space="preserve">  </w:t>
      </w:r>
      <w:r>
        <w:rPr>
          <w:rFonts w:ascii="Arial" w:hAnsi="Arial" w:cs="Arial"/>
          <w:sz w:val="22"/>
          <w:szCs w:val="22"/>
        </w:rPr>
        <w:sym w:font="Wingdings" w:char="0072"/>
      </w:r>
      <w:r>
        <w:rPr>
          <w:rFonts w:ascii="Arial" w:hAnsi="Arial" w:cs="Arial"/>
          <w:sz w:val="22"/>
          <w:szCs w:val="22"/>
        </w:rPr>
        <w:t xml:space="preserve"> </w:t>
      </w:r>
      <w:r>
        <w:rPr>
          <w:rFonts w:ascii="Arial" w:hAnsi="Arial" w:cs="Arial"/>
          <w:sz w:val="16"/>
          <w:szCs w:val="16"/>
        </w:rPr>
        <w:t>в рассрочку 2 взносами по 50% от годовой премии каждый</w:t>
      </w:r>
      <w:r>
        <w:rPr>
          <w:rFonts w:ascii="Arial" w:hAnsi="Arial" w:cs="Arial"/>
          <w:sz w:val="22"/>
          <w:szCs w:val="22"/>
        </w:rPr>
        <w:t xml:space="preserve"> </w:t>
      </w:r>
      <w:r>
        <w:rPr>
          <w:rFonts w:ascii="Arial" w:hAnsi="Arial" w:cs="Arial"/>
          <w:sz w:val="22"/>
          <w:szCs w:val="22"/>
        </w:rPr>
        <w:sym w:font="Wingdings" w:char="0072"/>
      </w:r>
      <w:r>
        <w:rPr>
          <w:rFonts w:ascii="Arial" w:hAnsi="Arial" w:cs="Arial"/>
          <w:sz w:val="22"/>
          <w:szCs w:val="22"/>
        </w:rPr>
        <w:t xml:space="preserve"> </w:t>
      </w:r>
      <w:r>
        <w:rPr>
          <w:rFonts w:ascii="Arial" w:hAnsi="Arial" w:cs="Arial"/>
          <w:sz w:val="16"/>
          <w:szCs w:val="16"/>
        </w:rPr>
        <w:t>в рассрочку 4 взносами по 25% от годовой премии каждый</w:t>
      </w:r>
    </w:p>
    <w:p w:rsidR="00D64DD6" w:rsidRDefault="00D64DD6" w:rsidP="00D64DD6">
      <w:pPr>
        <w:pBdr>
          <w:top w:val="single" w:sz="4" w:space="1" w:color="auto"/>
          <w:left w:val="single" w:sz="4" w:space="4" w:color="auto"/>
          <w:bottom w:val="single" w:sz="4" w:space="1" w:color="auto"/>
          <w:right w:val="single" w:sz="4" w:space="0" w:color="auto"/>
        </w:pBdr>
        <w:rPr>
          <w:rFonts w:ascii="Arial" w:hAnsi="Arial" w:cs="Arial"/>
          <w:b/>
          <w:bCs/>
        </w:rPr>
      </w:pPr>
      <w:r>
        <w:rPr>
          <w:rFonts w:ascii="Arial" w:hAnsi="Arial" w:cs="Arial"/>
          <w:b/>
          <w:bCs/>
          <w:sz w:val="16"/>
          <w:szCs w:val="16"/>
        </w:rPr>
        <w:t>Выгодоприобретатель</w:t>
      </w:r>
      <w:r>
        <w:rPr>
          <w:sz w:val="20"/>
          <w:szCs w:val="20"/>
        </w:rPr>
        <w:t>___________________________________________________________________________</w:t>
      </w:r>
    </w:p>
    <w:p w:rsidR="00D64DD6" w:rsidRDefault="00D64DD6" w:rsidP="00D64DD6">
      <w:pPr>
        <w:pBdr>
          <w:top w:val="single" w:sz="4" w:space="1" w:color="auto"/>
          <w:left w:val="single" w:sz="4" w:space="4" w:color="auto"/>
          <w:bottom w:val="single" w:sz="4" w:space="1" w:color="auto"/>
          <w:right w:val="single" w:sz="4" w:space="0" w:color="auto"/>
        </w:pBdr>
        <w:rPr>
          <w:sz w:val="12"/>
          <w:szCs w:val="12"/>
        </w:rPr>
      </w:pPr>
      <w:r>
        <w:rPr>
          <w:rFonts w:ascii="Arial" w:hAnsi="Arial" w:cs="Arial"/>
        </w:rPr>
        <w:t xml:space="preserve">                              </w:t>
      </w:r>
      <w:r>
        <w:rPr>
          <w:rFonts w:ascii="Arial" w:hAnsi="Arial" w:cs="Arial"/>
          <w:i/>
          <w:iCs/>
          <w:sz w:val="12"/>
          <w:szCs w:val="12"/>
        </w:rPr>
        <w:t>По рискам «Хищение», «Ущерб», «Доп</w:t>
      </w:r>
      <w:proofErr w:type="gramStart"/>
      <w:r>
        <w:rPr>
          <w:rFonts w:ascii="Arial" w:hAnsi="Arial" w:cs="Arial"/>
          <w:i/>
          <w:iCs/>
          <w:sz w:val="12"/>
          <w:szCs w:val="12"/>
        </w:rPr>
        <w:t>.о</w:t>
      </w:r>
      <w:proofErr w:type="gramEnd"/>
      <w:r>
        <w:rPr>
          <w:rFonts w:ascii="Arial" w:hAnsi="Arial" w:cs="Arial"/>
          <w:i/>
          <w:iCs/>
          <w:sz w:val="12"/>
          <w:szCs w:val="12"/>
        </w:rPr>
        <w:t xml:space="preserve">борудование», «Дополнительные расходы – </w:t>
      </w:r>
      <w:r>
        <w:rPr>
          <w:rFonts w:ascii="Arial" w:hAnsi="Arial" w:cs="Arial"/>
          <w:i/>
          <w:iCs/>
          <w:sz w:val="12"/>
          <w:szCs w:val="12"/>
          <w:lang w:val="en-US"/>
        </w:rPr>
        <w:t>GAP</w:t>
      </w:r>
      <w:r>
        <w:rPr>
          <w:rFonts w:ascii="Arial" w:hAnsi="Arial" w:cs="Arial"/>
          <w:i/>
          <w:iCs/>
          <w:sz w:val="12"/>
          <w:szCs w:val="12"/>
        </w:rPr>
        <w:t>», «Утрата товарной стоимости»</w:t>
      </w:r>
      <w:r>
        <w:rPr>
          <w:sz w:val="12"/>
          <w:szCs w:val="12"/>
        </w:rPr>
        <w:t xml:space="preserve"> </w:t>
      </w:r>
    </w:p>
    <w:p w:rsidR="00D64DD6" w:rsidRDefault="00D64DD6" w:rsidP="00D64DD6">
      <w:pPr>
        <w:pBdr>
          <w:top w:val="single" w:sz="4" w:space="1" w:color="auto"/>
          <w:left w:val="single" w:sz="4" w:space="4" w:color="auto"/>
          <w:bottom w:val="single" w:sz="4" w:space="1" w:color="auto"/>
          <w:right w:val="single" w:sz="4" w:space="0" w:color="auto"/>
        </w:pBdr>
        <w:rPr>
          <w:rFonts w:ascii="Arial" w:hAnsi="Arial" w:cs="Arial"/>
          <w:b/>
          <w:bCs/>
          <w:sz w:val="18"/>
          <w:szCs w:val="18"/>
        </w:rPr>
      </w:pPr>
      <w:r>
        <w:rPr>
          <w:rFonts w:ascii="Arial" w:hAnsi="Arial" w:cs="Arial"/>
          <w:b/>
          <w:bCs/>
          <w:sz w:val="16"/>
          <w:szCs w:val="16"/>
        </w:rPr>
        <w:t xml:space="preserve">Условия владения ТС:  </w:t>
      </w:r>
      <w:r>
        <w:rPr>
          <w:rFonts w:ascii="Arial" w:hAnsi="Arial" w:cs="Arial"/>
          <w:sz w:val="22"/>
          <w:szCs w:val="22"/>
        </w:rPr>
        <w:sym w:font="Wingdings" w:char="0072"/>
      </w:r>
      <w:r>
        <w:rPr>
          <w:rFonts w:ascii="Arial" w:hAnsi="Arial" w:cs="Arial"/>
          <w:sz w:val="22"/>
          <w:szCs w:val="22"/>
        </w:rPr>
        <w:t xml:space="preserve"> </w:t>
      </w:r>
      <w:r>
        <w:rPr>
          <w:rFonts w:ascii="Arial" w:hAnsi="Arial" w:cs="Arial"/>
          <w:sz w:val="16"/>
          <w:szCs w:val="16"/>
        </w:rPr>
        <w:t xml:space="preserve">по договору аренды / лизинга  </w:t>
      </w:r>
      <w:r>
        <w:rPr>
          <w:rFonts w:ascii="Arial" w:hAnsi="Arial" w:cs="Arial"/>
          <w:sz w:val="22"/>
          <w:szCs w:val="22"/>
        </w:rPr>
        <w:sym w:font="Wingdings" w:char="0071"/>
      </w:r>
      <w:r>
        <w:rPr>
          <w:rFonts w:ascii="Arial" w:hAnsi="Arial" w:cs="Arial"/>
          <w:sz w:val="16"/>
          <w:szCs w:val="16"/>
        </w:rPr>
        <w:t xml:space="preserve"> по доверенности от собственника  </w:t>
      </w:r>
      <w:r>
        <w:rPr>
          <w:rFonts w:ascii="Arial" w:hAnsi="Arial" w:cs="Arial"/>
          <w:sz w:val="22"/>
          <w:szCs w:val="22"/>
        </w:rPr>
        <w:sym w:font="Wingdings" w:char="0071"/>
      </w:r>
      <w:r>
        <w:rPr>
          <w:rFonts w:ascii="Arial" w:hAnsi="Arial" w:cs="Arial"/>
          <w:b/>
          <w:bCs/>
          <w:sz w:val="18"/>
          <w:szCs w:val="18"/>
        </w:rPr>
        <w:t xml:space="preserve"> </w:t>
      </w:r>
      <w:r>
        <w:rPr>
          <w:rFonts w:ascii="Arial" w:hAnsi="Arial" w:cs="Arial"/>
          <w:sz w:val="16"/>
          <w:szCs w:val="16"/>
        </w:rPr>
        <w:t>по праву собственности</w:t>
      </w:r>
    </w:p>
    <w:p w:rsidR="00D64DD6" w:rsidRDefault="00D64DD6" w:rsidP="00D64DD6">
      <w:pPr>
        <w:pBdr>
          <w:top w:val="single" w:sz="4" w:space="1" w:color="auto"/>
          <w:left w:val="single" w:sz="4" w:space="4" w:color="auto"/>
          <w:bottom w:val="single" w:sz="4" w:space="1" w:color="auto"/>
          <w:right w:val="single" w:sz="4" w:space="0" w:color="auto"/>
        </w:pBdr>
        <w:jc w:val="both"/>
        <w:rPr>
          <w:rFonts w:ascii="Arial" w:hAnsi="Arial" w:cs="Arial"/>
          <w:b/>
          <w:bCs/>
          <w:sz w:val="18"/>
          <w:szCs w:val="18"/>
        </w:rPr>
      </w:pPr>
      <w:r>
        <w:rPr>
          <w:rFonts w:ascii="Arial" w:hAnsi="Arial" w:cs="Arial"/>
          <w:b/>
          <w:bCs/>
          <w:sz w:val="16"/>
          <w:szCs w:val="16"/>
        </w:rPr>
        <w:t xml:space="preserve">Сведения о транспортном средстве </w:t>
      </w:r>
      <w:proofErr w:type="gramStart"/>
      <w:r>
        <w:rPr>
          <w:rFonts w:ascii="Arial" w:hAnsi="Arial" w:cs="Arial"/>
          <w:b/>
          <w:bCs/>
          <w:sz w:val="16"/>
          <w:szCs w:val="16"/>
        </w:rPr>
        <w:t xml:space="preserve">( </w:t>
      </w:r>
      <w:proofErr w:type="gramEnd"/>
      <w:r>
        <w:rPr>
          <w:rFonts w:ascii="Arial" w:hAnsi="Arial" w:cs="Arial"/>
          <w:b/>
          <w:bCs/>
          <w:sz w:val="16"/>
          <w:szCs w:val="16"/>
        </w:rPr>
        <w:t>ТС )</w:t>
      </w:r>
    </w:p>
    <w:p w:rsidR="00D64DD6" w:rsidRDefault="00D64DD6" w:rsidP="00D64DD6">
      <w:pPr>
        <w:pBdr>
          <w:top w:val="single" w:sz="4" w:space="1" w:color="auto"/>
          <w:left w:val="single" w:sz="4" w:space="4" w:color="auto"/>
          <w:bottom w:val="single" w:sz="4" w:space="1" w:color="auto"/>
          <w:right w:val="single" w:sz="4" w:space="0" w:color="auto"/>
        </w:pBdr>
        <w:rPr>
          <w:rFonts w:ascii="Arial" w:hAnsi="Arial" w:cs="Arial"/>
          <w:sz w:val="16"/>
          <w:szCs w:val="16"/>
        </w:rPr>
      </w:pPr>
      <w:r>
        <w:rPr>
          <w:rFonts w:ascii="Arial" w:hAnsi="Arial" w:cs="Arial"/>
          <w:sz w:val="16"/>
          <w:szCs w:val="16"/>
        </w:rPr>
        <w:t xml:space="preserve">1.Год выпуска ______ </w:t>
      </w:r>
      <w:r>
        <w:rPr>
          <w:rFonts w:ascii="Arial" w:hAnsi="Arial" w:cs="Arial"/>
          <w:b/>
          <w:bCs/>
          <w:sz w:val="16"/>
          <w:szCs w:val="16"/>
        </w:rPr>
        <w:t xml:space="preserve">  </w:t>
      </w:r>
      <w:r>
        <w:rPr>
          <w:rFonts w:ascii="Arial" w:hAnsi="Arial" w:cs="Arial"/>
          <w:sz w:val="16"/>
          <w:szCs w:val="16"/>
        </w:rPr>
        <w:t xml:space="preserve">2.Пробег </w:t>
      </w:r>
      <w:proofErr w:type="spellStart"/>
      <w:r>
        <w:rPr>
          <w:rFonts w:ascii="Arial" w:hAnsi="Arial" w:cs="Arial"/>
          <w:sz w:val="16"/>
          <w:szCs w:val="16"/>
        </w:rPr>
        <w:t>_______тыс</w:t>
      </w:r>
      <w:proofErr w:type="spellEnd"/>
      <w:r>
        <w:rPr>
          <w:rFonts w:ascii="Arial" w:hAnsi="Arial" w:cs="Arial"/>
          <w:sz w:val="16"/>
          <w:szCs w:val="16"/>
        </w:rPr>
        <w:t xml:space="preserve">. км  3.Марка, модель ____________________________ </w:t>
      </w:r>
      <w:r>
        <w:rPr>
          <w:rFonts w:ascii="Arial" w:hAnsi="Arial" w:cs="Arial"/>
          <w:b/>
          <w:bCs/>
          <w:sz w:val="16"/>
          <w:szCs w:val="16"/>
        </w:rPr>
        <w:t xml:space="preserve"> </w:t>
      </w:r>
      <w:r>
        <w:rPr>
          <w:rFonts w:ascii="Arial" w:hAnsi="Arial" w:cs="Arial"/>
          <w:sz w:val="16"/>
          <w:szCs w:val="16"/>
        </w:rPr>
        <w:t>4.Цвет _______________</w:t>
      </w:r>
    </w:p>
    <w:p w:rsidR="00D64DD6" w:rsidRDefault="00D64DD6" w:rsidP="00D64DD6">
      <w:pPr>
        <w:pBdr>
          <w:top w:val="single" w:sz="4" w:space="1" w:color="auto"/>
          <w:left w:val="single" w:sz="4" w:space="4" w:color="auto"/>
          <w:bottom w:val="single" w:sz="4" w:space="1" w:color="auto"/>
          <w:right w:val="single" w:sz="4" w:space="0" w:color="auto"/>
        </w:pBdr>
        <w:jc w:val="both"/>
        <w:rPr>
          <w:rFonts w:ascii="Arial" w:hAnsi="Arial" w:cs="Arial"/>
          <w:b/>
          <w:bCs/>
          <w:sz w:val="16"/>
          <w:szCs w:val="16"/>
        </w:rPr>
      </w:pPr>
      <w:r>
        <w:rPr>
          <w:rFonts w:ascii="Arial" w:hAnsi="Arial" w:cs="Arial"/>
          <w:sz w:val="16"/>
          <w:szCs w:val="16"/>
        </w:rPr>
        <w:t xml:space="preserve">5. Тип ТС: </w:t>
      </w:r>
      <w:r>
        <w:rPr>
          <w:rFonts w:ascii="Arial" w:hAnsi="Arial" w:cs="Arial"/>
          <w:sz w:val="16"/>
          <w:szCs w:val="16"/>
        </w:rPr>
        <w:sym w:font="Wingdings" w:char="0071"/>
      </w:r>
      <w:r>
        <w:rPr>
          <w:rFonts w:ascii="Arial" w:hAnsi="Arial" w:cs="Arial"/>
          <w:sz w:val="16"/>
          <w:szCs w:val="16"/>
        </w:rPr>
        <w:t>легковое</w:t>
      </w:r>
      <w:r>
        <w:rPr>
          <w:rFonts w:ascii="Arial" w:hAnsi="Arial" w:cs="Arial"/>
          <w:b/>
          <w:bCs/>
          <w:sz w:val="16"/>
          <w:szCs w:val="16"/>
        </w:rPr>
        <w:t xml:space="preserve"> </w:t>
      </w:r>
      <w:r>
        <w:rPr>
          <w:rFonts w:ascii="Arial" w:hAnsi="Arial" w:cs="Arial"/>
          <w:sz w:val="16"/>
          <w:szCs w:val="16"/>
        </w:rPr>
        <w:sym w:font="Wingdings" w:char="0071"/>
      </w:r>
      <w:r>
        <w:rPr>
          <w:rFonts w:ascii="Arial" w:hAnsi="Arial" w:cs="Arial"/>
          <w:sz w:val="16"/>
          <w:szCs w:val="16"/>
        </w:rPr>
        <w:t xml:space="preserve"> </w:t>
      </w:r>
      <w:proofErr w:type="spellStart"/>
      <w:r>
        <w:rPr>
          <w:rFonts w:ascii="Arial" w:hAnsi="Arial" w:cs="Arial"/>
          <w:sz w:val="16"/>
          <w:szCs w:val="16"/>
        </w:rPr>
        <w:t>внедорожное</w:t>
      </w:r>
      <w:proofErr w:type="spellEnd"/>
      <w:r>
        <w:rPr>
          <w:rFonts w:ascii="Arial" w:hAnsi="Arial" w:cs="Arial"/>
          <w:sz w:val="16"/>
          <w:szCs w:val="16"/>
        </w:rPr>
        <w:t xml:space="preserve"> </w:t>
      </w:r>
      <w:r>
        <w:rPr>
          <w:rFonts w:ascii="Arial" w:hAnsi="Arial" w:cs="Arial"/>
          <w:sz w:val="16"/>
          <w:szCs w:val="16"/>
        </w:rPr>
        <w:sym w:font="Wingdings" w:char="0071"/>
      </w:r>
      <w:r>
        <w:rPr>
          <w:rFonts w:ascii="Arial" w:hAnsi="Arial" w:cs="Arial"/>
          <w:sz w:val="16"/>
          <w:szCs w:val="16"/>
        </w:rPr>
        <w:t xml:space="preserve"> микроавтобус/цельнометаллический фургон </w:t>
      </w:r>
      <w:r>
        <w:rPr>
          <w:rFonts w:ascii="Arial" w:hAnsi="Arial" w:cs="Arial"/>
          <w:sz w:val="16"/>
          <w:szCs w:val="16"/>
        </w:rPr>
        <w:sym w:font="Wingdings" w:char="0071"/>
      </w:r>
      <w:r>
        <w:rPr>
          <w:rFonts w:ascii="Arial" w:hAnsi="Arial" w:cs="Arial"/>
          <w:sz w:val="16"/>
          <w:szCs w:val="16"/>
        </w:rPr>
        <w:t xml:space="preserve"> автобус </w:t>
      </w:r>
      <w:r>
        <w:rPr>
          <w:rFonts w:ascii="Arial" w:hAnsi="Arial" w:cs="Arial"/>
          <w:sz w:val="16"/>
          <w:szCs w:val="16"/>
        </w:rPr>
        <w:sym w:font="Wingdings" w:char="0071"/>
      </w:r>
      <w:r>
        <w:rPr>
          <w:rFonts w:ascii="Arial" w:hAnsi="Arial" w:cs="Arial"/>
          <w:sz w:val="16"/>
          <w:szCs w:val="16"/>
        </w:rPr>
        <w:t xml:space="preserve">грузовое </w:t>
      </w:r>
      <w:r>
        <w:rPr>
          <w:rFonts w:ascii="Arial" w:hAnsi="Arial" w:cs="Arial"/>
          <w:sz w:val="16"/>
          <w:szCs w:val="16"/>
        </w:rPr>
        <w:sym w:font="Wingdings" w:char="0071"/>
      </w:r>
      <w:r>
        <w:rPr>
          <w:rFonts w:ascii="Arial" w:hAnsi="Arial" w:cs="Arial"/>
          <w:sz w:val="16"/>
          <w:szCs w:val="16"/>
        </w:rPr>
        <w:t>(полу</w:t>
      </w:r>
      <w:proofErr w:type="gramStart"/>
      <w:r>
        <w:rPr>
          <w:rFonts w:ascii="Arial" w:hAnsi="Arial" w:cs="Arial"/>
          <w:sz w:val="16"/>
          <w:szCs w:val="16"/>
        </w:rPr>
        <w:t>)п</w:t>
      </w:r>
      <w:proofErr w:type="gramEnd"/>
      <w:r>
        <w:rPr>
          <w:rFonts w:ascii="Arial" w:hAnsi="Arial" w:cs="Arial"/>
          <w:sz w:val="16"/>
          <w:szCs w:val="16"/>
        </w:rPr>
        <w:t xml:space="preserve">рицеп </w:t>
      </w:r>
      <w:r>
        <w:rPr>
          <w:rFonts w:ascii="Arial" w:hAnsi="Arial" w:cs="Arial"/>
          <w:sz w:val="16"/>
          <w:szCs w:val="16"/>
        </w:rPr>
        <w:sym w:font="Wingdings" w:char="0071"/>
      </w:r>
      <w:r>
        <w:rPr>
          <w:rFonts w:ascii="Arial" w:hAnsi="Arial" w:cs="Arial"/>
          <w:sz w:val="16"/>
          <w:szCs w:val="16"/>
        </w:rPr>
        <w:t>мотоцикл</w:t>
      </w:r>
      <w:r>
        <w:rPr>
          <w:rFonts w:ascii="Arial" w:hAnsi="Arial" w:cs="Arial"/>
          <w:sz w:val="16"/>
          <w:szCs w:val="16"/>
        </w:rPr>
        <w:sym w:font="Wingdings" w:char="0072"/>
      </w:r>
      <w:r>
        <w:rPr>
          <w:rFonts w:ascii="Arial" w:hAnsi="Arial" w:cs="Arial"/>
          <w:sz w:val="16"/>
          <w:szCs w:val="16"/>
        </w:rPr>
        <w:t>спец</w:t>
      </w:r>
    </w:p>
    <w:p w:rsidR="00D64DD6" w:rsidRDefault="00D64DD6" w:rsidP="00D64DD6">
      <w:pPr>
        <w:pBdr>
          <w:top w:val="single" w:sz="4" w:space="1" w:color="auto"/>
          <w:left w:val="single" w:sz="4" w:space="4" w:color="auto"/>
          <w:bottom w:val="single" w:sz="4" w:space="1" w:color="auto"/>
          <w:right w:val="single" w:sz="4" w:space="0" w:color="auto"/>
        </w:pBdr>
        <w:spacing w:line="288" w:lineRule="auto"/>
        <w:jc w:val="both"/>
        <w:rPr>
          <w:sz w:val="16"/>
          <w:szCs w:val="16"/>
        </w:rPr>
      </w:pPr>
      <w:r>
        <w:rPr>
          <w:rFonts w:ascii="Arial" w:hAnsi="Arial" w:cs="Arial"/>
          <w:sz w:val="16"/>
          <w:szCs w:val="16"/>
        </w:rPr>
        <w:t xml:space="preserve">6. Мощность </w:t>
      </w:r>
      <w:proofErr w:type="spellStart"/>
      <w:r>
        <w:rPr>
          <w:rFonts w:ascii="Arial" w:hAnsi="Arial" w:cs="Arial"/>
          <w:sz w:val="16"/>
          <w:szCs w:val="16"/>
        </w:rPr>
        <w:t>двигателя___</w:t>
      </w:r>
      <w:proofErr w:type="gramStart"/>
      <w:r>
        <w:rPr>
          <w:rFonts w:ascii="Arial" w:hAnsi="Arial" w:cs="Arial"/>
          <w:sz w:val="16"/>
          <w:szCs w:val="16"/>
        </w:rPr>
        <w:t>л</w:t>
      </w:r>
      <w:proofErr w:type="gramEnd"/>
      <w:r>
        <w:rPr>
          <w:rFonts w:ascii="Arial" w:hAnsi="Arial" w:cs="Arial"/>
          <w:sz w:val="16"/>
          <w:szCs w:val="16"/>
        </w:rPr>
        <w:t>.с</w:t>
      </w:r>
      <w:proofErr w:type="spellEnd"/>
      <w:r>
        <w:rPr>
          <w:rFonts w:ascii="Arial" w:hAnsi="Arial" w:cs="Arial"/>
          <w:sz w:val="16"/>
          <w:szCs w:val="16"/>
        </w:rPr>
        <w:t xml:space="preserve">. 7. Количество посадочных мест ____8.Разрешённая максимальная масса </w:t>
      </w:r>
      <w:r>
        <w:rPr>
          <w:rFonts w:ascii="Arial" w:hAnsi="Arial" w:cs="Arial"/>
          <w:i/>
          <w:iCs/>
          <w:sz w:val="16"/>
          <w:szCs w:val="16"/>
        </w:rPr>
        <w:t xml:space="preserve">(для грузовиков) __________ </w:t>
      </w:r>
      <w:r>
        <w:rPr>
          <w:rFonts w:ascii="Arial" w:hAnsi="Arial" w:cs="Arial"/>
          <w:sz w:val="16"/>
          <w:szCs w:val="16"/>
        </w:rPr>
        <w:t>тонн</w:t>
      </w:r>
    </w:p>
    <w:p w:rsidR="00D64DD6" w:rsidRDefault="00D64DD6" w:rsidP="00D64DD6">
      <w:pPr>
        <w:pBdr>
          <w:top w:val="single" w:sz="4" w:space="1" w:color="auto"/>
          <w:left w:val="single" w:sz="4" w:space="4" w:color="auto"/>
          <w:bottom w:val="single" w:sz="4" w:space="1" w:color="auto"/>
          <w:right w:val="single" w:sz="4" w:space="0" w:color="auto"/>
        </w:pBdr>
        <w:spacing w:line="240" w:lineRule="atLeast"/>
        <w:jc w:val="both"/>
        <w:rPr>
          <w:rFonts w:ascii="Arial" w:hAnsi="Arial" w:cs="Arial"/>
          <w:b/>
          <w:bCs/>
          <w:sz w:val="18"/>
          <w:szCs w:val="18"/>
        </w:rPr>
      </w:pPr>
      <w:r>
        <w:rPr>
          <w:rFonts w:ascii="Arial" w:hAnsi="Arial" w:cs="Arial"/>
          <w:sz w:val="16"/>
          <w:szCs w:val="16"/>
        </w:rPr>
        <w:t xml:space="preserve">9. Регистрационный знак </w:t>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6"/>
          <w:szCs w:val="16"/>
        </w:rPr>
        <w:t xml:space="preserve">10. </w:t>
      </w:r>
      <w:r>
        <w:rPr>
          <w:rFonts w:ascii="Arial" w:hAnsi="Arial" w:cs="Arial"/>
          <w:sz w:val="16"/>
          <w:szCs w:val="16"/>
          <w:lang w:val="en-US"/>
        </w:rPr>
        <w:t>VIN</w:t>
      </w:r>
      <w:r w:rsidRPr="00F61AEA">
        <w:rPr>
          <w:rFonts w:ascii="Arial" w:hAnsi="Arial" w:cs="Arial"/>
          <w:sz w:val="18"/>
          <w:szCs w:val="18"/>
        </w:rPr>
        <w:t xml:space="preserve"> </w:t>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p>
    <w:p w:rsidR="00D64DD6" w:rsidRDefault="00D64DD6" w:rsidP="00D64DD6">
      <w:pPr>
        <w:pBdr>
          <w:top w:val="single" w:sz="4" w:space="1" w:color="auto"/>
          <w:left w:val="single" w:sz="4" w:space="4" w:color="auto"/>
          <w:bottom w:val="single" w:sz="4" w:space="1" w:color="auto"/>
          <w:right w:val="single" w:sz="4" w:space="0" w:color="auto"/>
        </w:pBdr>
        <w:spacing w:line="240" w:lineRule="atLeast"/>
        <w:jc w:val="both"/>
        <w:rPr>
          <w:rFonts w:ascii="Arial" w:hAnsi="Arial" w:cs="Arial"/>
          <w:sz w:val="18"/>
          <w:szCs w:val="18"/>
        </w:rPr>
      </w:pPr>
      <w:r>
        <w:rPr>
          <w:rFonts w:ascii="Arial" w:hAnsi="Arial" w:cs="Arial"/>
          <w:sz w:val="16"/>
          <w:szCs w:val="16"/>
        </w:rPr>
        <w:t>11. Свидетельство о регистрации Т</w:t>
      </w:r>
      <w:proofErr w:type="gramStart"/>
      <w:r>
        <w:rPr>
          <w:rFonts w:ascii="Arial" w:hAnsi="Arial" w:cs="Arial"/>
          <w:sz w:val="16"/>
          <w:szCs w:val="16"/>
          <w:lang w:val="en-US"/>
        </w:rPr>
        <w:t>C</w:t>
      </w:r>
      <w:proofErr w:type="gramEnd"/>
      <w:r>
        <w:rPr>
          <w:rFonts w:ascii="Arial" w:hAnsi="Arial" w:cs="Arial"/>
          <w:sz w:val="16"/>
          <w:szCs w:val="16"/>
        </w:rPr>
        <w:t xml:space="preserve"> (</w:t>
      </w:r>
      <w:r>
        <w:rPr>
          <w:rFonts w:ascii="Arial" w:hAnsi="Arial" w:cs="Arial"/>
          <w:i/>
          <w:iCs/>
          <w:sz w:val="14"/>
          <w:szCs w:val="14"/>
        </w:rPr>
        <w:t>серия и номер)</w:t>
      </w:r>
      <w:r>
        <w:rPr>
          <w:rFonts w:ascii="Arial" w:hAnsi="Arial" w:cs="Arial"/>
          <w:sz w:val="22"/>
          <w:szCs w:val="22"/>
        </w:rPr>
        <w:t xml:space="preserve"> </w:t>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sz w:val="22"/>
          <w:szCs w:val="22"/>
        </w:rPr>
        <w:sym w:font="Wingdings" w:char="0072"/>
      </w:r>
      <w:r>
        <w:rPr>
          <w:rFonts w:ascii="Arial" w:hAnsi="Arial" w:cs="Arial"/>
          <w:i/>
          <w:iCs/>
          <w:sz w:val="14"/>
          <w:szCs w:val="14"/>
        </w:rPr>
        <w:t xml:space="preserve">                                        или № кузова, № шасси – при отсутствии </w:t>
      </w:r>
      <w:r>
        <w:rPr>
          <w:rFonts w:ascii="Arial" w:hAnsi="Arial" w:cs="Arial"/>
          <w:i/>
          <w:iCs/>
          <w:sz w:val="14"/>
          <w:szCs w:val="14"/>
          <w:lang w:val="en-US"/>
        </w:rPr>
        <w:t>VIN</w:t>
      </w:r>
    </w:p>
    <w:p w:rsidR="00D64DD6" w:rsidRDefault="00D64DD6" w:rsidP="00D64DD6">
      <w:pPr>
        <w:spacing w:line="288" w:lineRule="auto"/>
        <w:jc w:val="both"/>
        <w:rPr>
          <w:rFonts w:ascii="Arial" w:hAnsi="Arial" w:cs="Arial"/>
          <w:b/>
          <w:bCs/>
          <w:sz w:val="16"/>
          <w:szCs w:val="16"/>
        </w:rPr>
      </w:pPr>
      <w:r>
        <w:rPr>
          <w:rFonts w:ascii="Arial" w:hAnsi="Arial" w:cs="Arial"/>
          <w:b/>
          <w:bCs/>
          <w:sz w:val="16"/>
          <w:szCs w:val="16"/>
        </w:rPr>
        <w:t>Лица, допущенные к управлению транспортным средством (ТС)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88"/>
        <w:gridCol w:w="2700"/>
        <w:gridCol w:w="1800"/>
        <w:gridCol w:w="540"/>
      </w:tblGrid>
      <w:tr w:rsidR="00D64DD6" w:rsidTr="00D036E2">
        <w:trPr>
          <w:cantSplit/>
        </w:trPr>
        <w:tc>
          <w:tcPr>
            <w:tcW w:w="5688" w:type="dxa"/>
            <w:tcBorders>
              <w:top w:val="single" w:sz="6" w:space="0" w:color="auto"/>
              <w:left w:val="single" w:sz="6" w:space="0" w:color="auto"/>
              <w:bottom w:val="single" w:sz="6" w:space="0" w:color="auto"/>
              <w:right w:val="single" w:sz="6" w:space="0" w:color="auto"/>
            </w:tcBorders>
            <w:hideMark/>
          </w:tcPr>
          <w:p w:rsidR="00D64DD6" w:rsidRDefault="00D64DD6" w:rsidP="00D036E2">
            <w:pPr>
              <w:spacing w:line="240" w:lineRule="atLeast"/>
              <w:jc w:val="center"/>
              <w:rPr>
                <w:rFonts w:ascii="Arial" w:hAnsi="Arial" w:cs="Arial"/>
                <w:sz w:val="16"/>
                <w:szCs w:val="16"/>
              </w:rPr>
            </w:pPr>
            <w:r>
              <w:rPr>
                <w:rFonts w:ascii="Arial" w:hAnsi="Arial" w:cs="Arial"/>
                <w:sz w:val="16"/>
                <w:szCs w:val="16"/>
              </w:rPr>
              <w:t>Ф.И.О.</w:t>
            </w:r>
          </w:p>
          <w:p w:rsidR="00D64DD6" w:rsidRDefault="00D64DD6" w:rsidP="00D036E2">
            <w:pPr>
              <w:spacing w:line="240" w:lineRule="atLeast"/>
              <w:jc w:val="center"/>
              <w:rPr>
                <w:rFonts w:ascii="Arial" w:hAnsi="Arial" w:cs="Arial"/>
                <w:sz w:val="14"/>
                <w:szCs w:val="14"/>
              </w:rPr>
            </w:pPr>
            <w:r>
              <w:rPr>
                <w:rFonts w:ascii="Arial" w:hAnsi="Arial" w:cs="Arial"/>
                <w:sz w:val="14"/>
                <w:szCs w:val="14"/>
              </w:rPr>
              <w:t>(полностью, без сокращений)</w:t>
            </w:r>
          </w:p>
        </w:tc>
        <w:tc>
          <w:tcPr>
            <w:tcW w:w="2700" w:type="dxa"/>
            <w:tcBorders>
              <w:top w:val="single" w:sz="6" w:space="0" w:color="auto"/>
              <w:left w:val="single" w:sz="6" w:space="0" w:color="auto"/>
              <w:bottom w:val="single" w:sz="6" w:space="0" w:color="auto"/>
              <w:right w:val="single" w:sz="6" w:space="0" w:color="auto"/>
            </w:tcBorders>
            <w:hideMark/>
          </w:tcPr>
          <w:p w:rsidR="00D64DD6" w:rsidRDefault="00D64DD6" w:rsidP="00D036E2">
            <w:pPr>
              <w:jc w:val="center"/>
              <w:rPr>
                <w:rFonts w:ascii="Arial" w:hAnsi="Arial" w:cs="Arial"/>
                <w:sz w:val="16"/>
                <w:szCs w:val="16"/>
              </w:rPr>
            </w:pPr>
            <w:r>
              <w:rPr>
                <w:rFonts w:ascii="Arial" w:hAnsi="Arial" w:cs="Arial"/>
                <w:sz w:val="16"/>
                <w:szCs w:val="16"/>
              </w:rPr>
              <w:t xml:space="preserve">Дата получения первого водительского удостоверения </w:t>
            </w:r>
          </w:p>
        </w:tc>
        <w:tc>
          <w:tcPr>
            <w:tcW w:w="1800" w:type="dxa"/>
            <w:tcBorders>
              <w:top w:val="single" w:sz="6" w:space="0" w:color="auto"/>
              <w:left w:val="single" w:sz="6" w:space="0" w:color="auto"/>
              <w:bottom w:val="single" w:sz="6" w:space="0" w:color="auto"/>
              <w:right w:val="single" w:sz="6" w:space="0" w:color="auto"/>
            </w:tcBorders>
            <w:hideMark/>
          </w:tcPr>
          <w:p w:rsidR="00D64DD6" w:rsidRDefault="00D64DD6" w:rsidP="00D036E2">
            <w:pPr>
              <w:jc w:val="center"/>
              <w:rPr>
                <w:rFonts w:ascii="Arial" w:hAnsi="Arial" w:cs="Arial"/>
                <w:sz w:val="16"/>
                <w:szCs w:val="16"/>
              </w:rPr>
            </w:pPr>
            <w:r>
              <w:rPr>
                <w:rFonts w:ascii="Arial" w:hAnsi="Arial" w:cs="Arial"/>
                <w:sz w:val="16"/>
                <w:szCs w:val="16"/>
              </w:rPr>
              <w:t>Дата, месяц и год рождения</w:t>
            </w:r>
          </w:p>
        </w:tc>
        <w:tc>
          <w:tcPr>
            <w:tcW w:w="540" w:type="dxa"/>
            <w:tcBorders>
              <w:top w:val="single" w:sz="6" w:space="0" w:color="auto"/>
              <w:left w:val="single" w:sz="6" w:space="0" w:color="auto"/>
              <w:bottom w:val="single" w:sz="6" w:space="0" w:color="auto"/>
              <w:right w:val="single" w:sz="6" w:space="0" w:color="auto"/>
            </w:tcBorders>
            <w:hideMark/>
          </w:tcPr>
          <w:p w:rsidR="00D64DD6" w:rsidRDefault="00D64DD6" w:rsidP="00D036E2">
            <w:pPr>
              <w:jc w:val="center"/>
              <w:rPr>
                <w:rFonts w:ascii="Arial" w:hAnsi="Arial" w:cs="Arial"/>
                <w:sz w:val="16"/>
                <w:szCs w:val="16"/>
              </w:rPr>
            </w:pPr>
            <w:r>
              <w:rPr>
                <w:rFonts w:ascii="Arial" w:hAnsi="Arial" w:cs="Arial"/>
                <w:sz w:val="16"/>
                <w:szCs w:val="16"/>
              </w:rPr>
              <w:t>Пол</w:t>
            </w:r>
          </w:p>
        </w:tc>
      </w:tr>
      <w:tr w:rsidR="00D64DD6" w:rsidTr="00D036E2">
        <w:trPr>
          <w:cantSplit/>
        </w:trPr>
        <w:tc>
          <w:tcPr>
            <w:tcW w:w="5688" w:type="dxa"/>
            <w:tcBorders>
              <w:top w:val="single" w:sz="6" w:space="0" w:color="auto"/>
              <w:left w:val="single" w:sz="6" w:space="0" w:color="auto"/>
              <w:bottom w:val="single" w:sz="6" w:space="0" w:color="auto"/>
              <w:right w:val="single" w:sz="6" w:space="0" w:color="auto"/>
            </w:tcBorders>
            <w:hideMark/>
          </w:tcPr>
          <w:p w:rsidR="00D64DD6" w:rsidRDefault="00D64DD6" w:rsidP="00D036E2">
            <w:pPr>
              <w:pStyle w:val="aa"/>
              <w:tabs>
                <w:tab w:val="left" w:pos="708"/>
              </w:tabs>
              <w:rPr>
                <w:rFonts w:ascii="Arial" w:hAnsi="Arial" w:cs="Arial"/>
                <w:sz w:val="16"/>
                <w:szCs w:val="16"/>
              </w:rPr>
            </w:pPr>
            <w:r>
              <w:rPr>
                <w:rFonts w:ascii="Arial" w:hAnsi="Arial" w:cs="Arial"/>
                <w:sz w:val="16"/>
                <w:szCs w:val="16"/>
              </w:rPr>
              <w:t xml:space="preserve">1. </w:t>
            </w:r>
          </w:p>
        </w:tc>
        <w:tc>
          <w:tcPr>
            <w:tcW w:w="270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c>
          <w:tcPr>
            <w:tcW w:w="54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r>
      <w:tr w:rsidR="00D64DD6" w:rsidTr="00D036E2">
        <w:trPr>
          <w:cantSplit/>
        </w:trPr>
        <w:tc>
          <w:tcPr>
            <w:tcW w:w="5688" w:type="dxa"/>
            <w:tcBorders>
              <w:top w:val="single" w:sz="6" w:space="0" w:color="auto"/>
              <w:left w:val="single" w:sz="6" w:space="0" w:color="auto"/>
              <w:bottom w:val="single" w:sz="6" w:space="0" w:color="auto"/>
              <w:right w:val="single" w:sz="6" w:space="0" w:color="auto"/>
            </w:tcBorders>
            <w:hideMark/>
          </w:tcPr>
          <w:p w:rsidR="00D64DD6" w:rsidRDefault="00D64DD6" w:rsidP="00D036E2">
            <w:pPr>
              <w:rPr>
                <w:rFonts w:ascii="Arial" w:hAnsi="Arial" w:cs="Arial"/>
                <w:sz w:val="16"/>
                <w:szCs w:val="16"/>
              </w:rPr>
            </w:pPr>
            <w:r>
              <w:rPr>
                <w:rFonts w:ascii="Arial" w:hAnsi="Arial" w:cs="Arial"/>
                <w:sz w:val="16"/>
                <w:szCs w:val="16"/>
              </w:rPr>
              <w:t>2.</w:t>
            </w:r>
          </w:p>
        </w:tc>
        <w:tc>
          <w:tcPr>
            <w:tcW w:w="270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c>
          <w:tcPr>
            <w:tcW w:w="54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r>
      <w:tr w:rsidR="00D64DD6" w:rsidTr="00D036E2">
        <w:trPr>
          <w:cantSplit/>
        </w:trPr>
        <w:tc>
          <w:tcPr>
            <w:tcW w:w="5688" w:type="dxa"/>
            <w:tcBorders>
              <w:top w:val="single" w:sz="6" w:space="0" w:color="auto"/>
              <w:left w:val="single" w:sz="6" w:space="0" w:color="auto"/>
              <w:bottom w:val="single" w:sz="6" w:space="0" w:color="auto"/>
              <w:right w:val="single" w:sz="6" w:space="0" w:color="auto"/>
            </w:tcBorders>
            <w:hideMark/>
          </w:tcPr>
          <w:p w:rsidR="00D64DD6" w:rsidRDefault="00D64DD6" w:rsidP="00D036E2">
            <w:pPr>
              <w:rPr>
                <w:rFonts w:ascii="Arial" w:hAnsi="Arial" w:cs="Arial"/>
                <w:sz w:val="16"/>
                <w:szCs w:val="16"/>
              </w:rPr>
            </w:pPr>
            <w:r>
              <w:rPr>
                <w:rFonts w:ascii="Arial" w:hAnsi="Arial" w:cs="Arial"/>
                <w:sz w:val="16"/>
                <w:szCs w:val="16"/>
              </w:rPr>
              <w:t>3.</w:t>
            </w:r>
          </w:p>
        </w:tc>
        <w:tc>
          <w:tcPr>
            <w:tcW w:w="270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c>
          <w:tcPr>
            <w:tcW w:w="540" w:type="dxa"/>
            <w:tcBorders>
              <w:top w:val="single" w:sz="6" w:space="0" w:color="auto"/>
              <w:left w:val="single" w:sz="6" w:space="0" w:color="auto"/>
              <w:bottom w:val="single" w:sz="6" w:space="0" w:color="auto"/>
              <w:right w:val="single" w:sz="6" w:space="0" w:color="auto"/>
            </w:tcBorders>
          </w:tcPr>
          <w:p w:rsidR="00D64DD6" w:rsidRDefault="00D64DD6" w:rsidP="00D036E2">
            <w:pPr>
              <w:rPr>
                <w:rFonts w:ascii="Arial" w:hAnsi="Arial" w:cs="Arial"/>
                <w:sz w:val="18"/>
                <w:szCs w:val="18"/>
              </w:rPr>
            </w:pPr>
          </w:p>
        </w:tc>
      </w:tr>
    </w:tbl>
    <w:p w:rsidR="00D64DD6" w:rsidRDefault="00D64DD6" w:rsidP="00D64DD6">
      <w:pPr>
        <w:pStyle w:val="12"/>
        <w:spacing w:line="120" w:lineRule="auto"/>
        <w:rPr>
          <w:sz w:val="16"/>
          <w:szCs w:val="16"/>
        </w:rPr>
      </w:pPr>
    </w:p>
    <w:p w:rsidR="00D64DD6" w:rsidRDefault="00D64DD6" w:rsidP="00D64DD6">
      <w:pPr>
        <w:rPr>
          <w:b/>
          <w:bCs/>
          <w:sz w:val="18"/>
          <w:szCs w:val="18"/>
        </w:rPr>
      </w:pPr>
      <w:r>
        <w:rPr>
          <w:sz w:val="18"/>
          <w:szCs w:val="18"/>
        </w:rPr>
        <w:t xml:space="preserve">Противоугонные средства: </w:t>
      </w:r>
      <w:r>
        <w:rPr>
          <w:b/>
          <w:bCs/>
          <w:sz w:val="18"/>
          <w:szCs w:val="18"/>
        </w:rPr>
        <w:t>Транспортное средство оборудовано следующими исправными противоугонными средствами:</w:t>
      </w:r>
    </w:p>
    <w:p w:rsidR="00D64DD6" w:rsidRDefault="00D64DD6" w:rsidP="00D64DD6">
      <w:pPr>
        <w:rPr>
          <w:rFonts w:ascii="Arial" w:hAnsi="Arial" w:cs="Arial"/>
          <w:sz w:val="16"/>
          <w:szCs w:val="16"/>
        </w:rPr>
      </w:pPr>
      <w:r>
        <w:rPr>
          <w:rFonts w:ascii="Arial" w:hAnsi="Arial" w:cs="Arial"/>
          <w:sz w:val="16"/>
          <w:szCs w:val="16"/>
        </w:rPr>
        <w:t>1.</w:t>
      </w:r>
      <w:r>
        <w:rPr>
          <w:rFonts w:ascii="Arial" w:hAnsi="Arial" w:cs="Arial"/>
          <w:sz w:val="16"/>
          <w:szCs w:val="16"/>
          <w:lang w:val="en-US"/>
        </w:rPr>
        <w:sym w:font="Wingdings" w:char="0071"/>
      </w:r>
      <w:r>
        <w:rPr>
          <w:rFonts w:ascii="Arial" w:hAnsi="Arial" w:cs="Arial"/>
          <w:sz w:val="16"/>
          <w:szCs w:val="16"/>
        </w:rPr>
        <w:t xml:space="preserve"> сигнализация  2. </w:t>
      </w:r>
      <w:r>
        <w:rPr>
          <w:rFonts w:ascii="Arial" w:hAnsi="Arial" w:cs="Arial"/>
          <w:sz w:val="16"/>
          <w:szCs w:val="16"/>
          <w:lang w:val="en-US"/>
        </w:rPr>
        <w:sym w:font="Wingdings" w:char="0071"/>
      </w:r>
      <w:r>
        <w:rPr>
          <w:rFonts w:ascii="Arial" w:hAnsi="Arial" w:cs="Arial"/>
          <w:sz w:val="16"/>
          <w:szCs w:val="16"/>
        </w:rPr>
        <w:t xml:space="preserve"> </w:t>
      </w:r>
      <w:proofErr w:type="spellStart"/>
      <w:r>
        <w:rPr>
          <w:rFonts w:ascii="Arial" w:hAnsi="Arial" w:cs="Arial"/>
          <w:sz w:val="16"/>
          <w:szCs w:val="16"/>
        </w:rPr>
        <w:t>иммобилайзер</w:t>
      </w:r>
      <w:proofErr w:type="spellEnd"/>
      <w:r>
        <w:rPr>
          <w:rFonts w:ascii="Arial" w:hAnsi="Arial" w:cs="Arial"/>
          <w:sz w:val="16"/>
          <w:szCs w:val="16"/>
        </w:rPr>
        <w:t xml:space="preserve">  3. </w:t>
      </w:r>
      <w:r>
        <w:rPr>
          <w:rFonts w:ascii="Arial" w:hAnsi="Arial" w:cs="Arial"/>
          <w:sz w:val="16"/>
          <w:szCs w:val="16"/>
          <w:lang w:val="en-US"/>
        </w:rPr>
        <w:sym w:font="Wingdings" w:char="0071"/>
      </w:r>
      <w:proofErr w:type="gramStart"/>
      <w:r>
        <w:rPr>
          <w:rFonts w:ascii="Arial" w:hAnsi="Arial" w:cs="Arial"/>
          <w:sz w:val="16"/>
          <w:szCs w:val="16"/>
          <w:lang w:val="en-US"/>
        </w:rPr>
        <w:t>HOOD</w:t>
      </w:r>
      <w:r w:rsidRPr="00EF4010">
        <w:rPr>
          <w:rFonts w:ascii="Arial" w:hAnsi="Arial" w:cs="Arial"/>
          <w:sz w:val="16"/>
          <w:szCs w:val="16"/>
          <w:lang w:val="en-US"/>
        </w:rPr>
        <w:t>-</w:t>
      </w:r>
      <w:r>
        <w:rPr>
          <w:rFonts w:ascii="Arial" w:hAnsi="Arial" w:cs="Arial"/>
          <w:sz w:val="16"/>
          <w:szCs w:val="16"/>
          <w:lang w:val="en-US"/>
        </w:rPr>
        <w:t>LOCK</w:t>
      </w:r>
      <w:r w:rsidRPr="00EF4010">
        <w:rPr>
          <w:rFonts w:ascii="Arial" w:hAnsi="Arial" w:cs="Arial"/>
          <w:sz w:val="16"/>
          <w:szCs w:val="16"/>
          <w:lang w:val="en-US"/>
        </w:rPr>
        <w:t xml:space="preserve">   4.</w:t>
      </w:r>
      <w:proofErr w:type="gramEnd"/>
      <w:r w:rsidRPr="00EF4010">
        <w:rPr>
          <w:rFonts w:ascii="Arial" w:hAnsi="Arial" w:cs="Arial"/>
          <w:sz w:val="16"/>
          <w:szCs w:val="16"/>
          <w:lang w:val="en-US"/>
        </w:rPr>
        <w:t xml:space="preserve"> </w:t>
      </w:r>
      <w:r>
        <w:rPr>
          <w:rFonts w:ascii="Arial" w:hAnsi="Arial" w:cs="Arial"/>
          <w:sz w:val="16"/>
          <w:szCs w:val="16"/>
          <w:lang w:val="en-US"/>
        </w:rPr>
        <w:sym w:font="Wingdings" w:char="0071"/>
      </w:r>
      <w:proofErr w:type="gramStart"/>
      <w:r>
        <w:rPr>
          <w:rFonts w:ascii="Arial" w:hAnsi="Arial" w:cs="Arial"/>
          <w:sz w:val="16"/>
          <w:szCs w:val="16"/>
          <w:lang w:val="en-US"/>
        </w:rPr>
        <w:t>MULT</w:t>
      </w:r>
      <w:r w:rsidRPr="00EF4010">
        <w:rPr>
          <w:rFonts w:ascii="Arial" w:hAnsi="Arial" w:cs="Arial"/>
          <w:sz w:val="16"/>
          <w:szCs w:val="16"/>
          <w:lang w:val="en-US"/>
        </w:rPr>
        <w:t>-</w:t>
      </w:r>
      <w:r>
        <w:rPr>
          <w:rFonts w:ascii="Arial" w:hAnsi="Arial" w:cs="Arial"/>
          <w:sz w:val="16"/>
          <w:szCs w:val="16"/>
          <w:lang w:val="en-US"/>
        </w:rPr>
        <w:t>LOCK</w:t>
      </w:r>
      <w:r w:rsidRPr="00EF4010">
        <w:rPr>
          <w:rFonts w:ascii="Arial" w:hAnsi="Arial" w:cs="Arial"/>
          <w:sz w:val="16"/>
          <w:szCs w:val="16"/>
          <w:lang w:val="en-US"/>
        </w:rPr>
        <w:t xml:space="preserve">   5.</w:t>
      </w:r>
      <w:proofErr w:type="gramEnd"/>
      <w:r w:rsidRPr="00EF4010">
        <w:rPr>
          <w:rFonts w:ascii="Arial" w:hAnsi="Arial" w:cs="Arial"/>
          <w:sz w:val="16"/>
          <w:szCs w:val="16"/>
          <w:lang w:val="en-US"/>
        </w:rPr>
        <w:t xml:space="preserve"> </w:t>
      </w:r>
      <w:r>
        <w:rPr>
          <w:rFonts w:ascii="Arial" w:hAnsi="Arial" w:cs="Arial"/>
          <w:sz w:val="16"/>
          <w:szCs w:val="16"/>
          <w:lang w:val="en-US"/>
        </w:rPr>
        <w:sym w:font="Wingdings" w:char="0071"/>
      </w:r>
      <w:r>
        <w:rPr>
          <w:rFonts w:ascii="Arial" w:hAnsi="Arial" w:cs="Arial"/>
          <w:sz w:val="16"/>
          <w:szCs w:val="16"/>
          <w:lang w:val="en-US"/>
        </w:rPr>
        <w:t>LO</w:t>
      </w:r>
      <w:r w:rsidRPr="00EF4010">
        <w:rPr>
          <w:rFonts w:ascii="Arial" w:hAnsi="Arial" w:cs="Arial"/>
          <w:sz w:val="16"/>
          <w:szCs w:val="16"/>
          <w:lang w:val="en-US"/>
        </w:rPr>
        <w:t>-</w:t>
      </w:r>
      <w:proofErr w:type="gramStart"/>
      <w:r>
        <w:rPr>
          <w:rFonts w:ascii="Arial" w:hAnsi="Arial" w:cs="Arial"/>
          <w:sz w:val="16"/>
          <w:szCs w:val="16"/>
          <w:lang w:val="en-US"/>
        </w:rPr>
        <w:t>JACK</w:t>
      </w:r>
      <w:r w:rsidRPr="00EF4010">
        <w:rPr>
          <w:rFonts w:ascii="Arial" w:hAnsi="Arial" w:cs="Arial"/>
          <w:sz w:val="16"/>
          <w:szCs w:val="16"/>
          <w:lang w:val="en-US"/>
        </w:rPr>
        <w:t xml:space="preserve">  6</w:t>
      </w:r>
      <w:proofErr w:type="gramEnd"/>
      <w:r w:rsidRPr="00EF4010">
        <w:rPr>
          <w:rFonts w:ascii="Arial" w:hAnsi="Arial" w:cs="Arial"/>
          <w:sz w:val="16"/>
          <w:szCs w:val="16"/>
          <w:lang w:val="en-US"/>
        </w:rPr>
        <w:t xml:space="preserve">. </w:t>
      </w:r>
      <w:r>
        <w:rPr>
          <w:rFonts w:ascii="Arial" w:hAnsi="Arial" w:cs="Arial"/>
          <w:sz w:val="16"/>
          <w:szCs w:val="16"/>
          <w:lang w:val="en-US"/>
        </w:rPr>
        <w:sym w:font="Wingdings" w:char="0071"/>
      </w:r>
      <w:r w:rsidRPr="00EF4010">
        <w:rPr>
          <w:rFonts w:ascii="Arial" w:hAnsi="Arial" w:cs="Arial"/>
          <w:sz w:val="16"/>
          <w:szCs w:val="16"/>
          <w:lang w:val="en-US"/>
        </w:rPr>
        <w:t xml:space="preserve"> </w:t>
      </w:r>
      <w:r>
        <w:rPr>
          <w:rFonts w:ascii="Arial" w:hAnsi="Arial" w:cs="Arial"/>
          <w:sz w:val="16"/>
          <w:szCs w:val="16"/>
        </w:rPr>
        <w:t xml:space="preserve">«Цезарь Сателлит» </w:t>
      </w:r>
      <w:r>
        <w:rPr>
          <w:rFonts w:ascii="Arial" w:hAnsi="Arial" w:cs="Arial"/>
          <w:sz w:val="16"/>
          <w:szCs w:val="16"/>
          <w:lang w:val="en-US"/>
        </w:rPr>
        <w:sym w:font="Wingdings" w:char="0071"/>
      </w:r>
      <w:r>
        <w:rPr>
          <w:rFonts w:ascii="Arial" w:hAnsi="Arial" w:cs="Arial"/>
          <w:sz w:val="16"/>
          <w:szCs w:val="16"/>
        </w:rPr>
        <w:t>7.«</w:t>
      </w:r>
      <w:proofErr w:type="spellStart"/>
      <w:r>
        <w:rPr>
          <w:rFonts w:ascii="Arial" w:hAnsi="Arial" w:cs="Arial"/>
          <w:sz w:val="16"/>
          <w:szCs w:val="16"/>
        </w:rPr>
        <w:t>Старком</w:t>
      </w:r>
      <w:proofErr w:type="spellEnd"/>
      <w:r>
        <w:rPr>
          <w:rFonts w:ascii="Arial" w:hAnsi="Arial" w:cs="Arial"/>
          <w:sz w:val="16"/>
          <w:szCs w:val="16"/>
        </w:rPr>
        <w:t xml:space="preserve">» </w:t>
      </w:r>
      <w:r>
        <w:rPr>
          <w:rFonts w:ascii="Arial" w:hAnsi="Arial" w:cs="Arial"/>
          <w:sz w:val="22"/>
          <w:szCs w:val="22"/>
          <w:lang w:val="en-US"/>
        </w:rPr>
        <w:sym w:font="Wingdings" w:char="0071"/>
      </w:r>
      <w:r w:rsidRPr="00F61AEA">
        <w:rPr>
          <w:rFonts w:ascii="Arial" w:hAnsi="Arial" w:cs="Arial"/>
          <w:sz w:val="22"/>
          <w:szCs w:val="22"/>
        </w:rPr>
        <w:t xml:space="preserve"> </w:t>
      </w:r>
      <w:r>
        <w:rPr>
          <w:rFonts w:ascii="Arial" w:hAnsi="Arial" w:cs="Arial"/>
          <w:sz w:val="16"/>
          <w:szCs w:val="16"/>
        </w:rPr>
        <w:t>8.«</w:t>
      </w:r>
      <w:proofErr w:type="spellStart"/>
      <w:r>
        <w:rPr>
          <w:rFonts w:ascii="Arial" w:hAnsi="Arial" w:cs="Arial"/>
          <w:sz w:val="16"/>
          <w:szCs w:val="16"/>
        </w:rPr>
        <w:t>Автолокатор</w:t>
      </w:r>
      <w:proofErr w:type="spellEnd"/>
      <w:r>
        <w:rPr>
          <w:rFonts w:ascii="Arial" w:hAnsi="Arial" w:cs="Arial"/>
          <w:sz w:val="16"/>
          <w:szCs w:val="16"/>
        </w:rPr>
        <w:t xml:space="preserve">» </w:t>
      </w:r>
      <w:r>
        <w:rPr>
          <w:rFonts w:ascii="Arial" w:hAnsi="Arial" w:cs="Arial"/>
          <w:sz w:val="22"/>
          <w:szCs w:val="22"/>
          <w:lang w:val="en-US"/>
        </w:rPr>
        <w:sym w:font="Wingdings" w:char="0071"/>
      </w:r>
      <w:r>
        <w:rPr>
          <w:rFonts w:ascii="Arial" w:hAnsi="Arial" w:cs="Arial"/>
          <w:sz w:val="16"/>
          <w:szCs w:val="16"/>
        </w:rPr>
        <w:t xml:space="preserve">9. иное________________________________________________________________________________ </w:t>
      </w:r>
    </w:p>
    <w:p w:rsidR="00D64DD6" w:rsidRDefault="00D64DD6" w:rsidP="00D64DD6">
      <w:pPr>
        <w:rPr>
          <w:rFonts w:ascii="Arial" w:hAnsi="Arial" w:cs="Arial"/>
          <w:sz w:val="18"/>
          <w:szCs w:val="18"/>
        </w:rPr>
      </w:pPr>
      <w:r>
        <w:rPr>
          <w:rFonts w:ascii="Arial" w:hAnsi="Arial" w:cs="Arial"/>
          <w:b/>
          <w:bCs/>
          <w:sz w:val="16"/>
          <w:szCs w:val="16"/>
        </w:rPr>
        <w:t xml:space="preserve">Повреждения ТС:    </w:t>
      </w:r>
      <w:r>
        <w:rPr>
          <w:rFonts w:ascii="Arial" w:hAnsi="Arial" w:cs="Arial"/>
          <w:sz w:val="18"/>
          <w:szCs w:val="18"/>
        </w:rPr>
        <w:t xml:space="preserve"> </w:t>
      </w:r>
      <w:r>
        <w:rPr>
          <w:rFonts w:ascii="Arial" w:hAnsi="Arial" w:cs="Arial"/>
          <w:sz w:val="22"/>
          <w:szCs w:val="22"/>
        </w:rPr>
        <w:sym w:font="Wingdings" w:char="0071"/>
      </w:r>
      <w:r>
        <w:rPr>
          <w:rFonts w:ascii="Arial" w:hAnsi="Arial" w:cs="Arial"/>
          <w:sz w:val="18"/>
          <w:szCs w:val="18"/>
        </w:rPr>
        <w:t xml:space="preserve"> </w:t>
      </w:r>
      <w:proofErr w:type="gramStart"/>
      <w:r>
        <w:rPr>
          <w:rFonts w:ascii="Arial" w:hAnsi="Arial" w:cs="Arial"/>
          <w:sz w:val="18"/>
          <w:szCs w:val="18"/>
        </w:rPr>
        <w:t>нет</w:t>
      </w:r>
      <w:proofErr w:type="gramEnd"/>
      <w:r>
        <w:rPr>
          <w:rFonts w:ascii="Arial" w:hAnsi="Arial" w:cs="Arial"/>
          <w:sz w:val="18"/>
          <w:szCs w:val="18"/>
        </w:rPr>
        <w:t xml:space="preserve">        </w:t>
      </w:r>
      <w:r>
        <w:rPr>
          <w:rFonts w:ascii="Arial" w:hAnsi="Arial" w:cs="Arial"/>
          <w:sz w:val="22"/>
          <w:szCs w:val="22"/>
        </w:rPr>
        <w:sym w:font="Wingdings" w:char="0072"/>
      </w:r>
      <w:r>
        <w:rPr>
          <w:rFonts w:ascii="Arial" w:hAnsi="Arial" w:cs="Arial"/>
          <w:sz w:val="18"/>
          <w:szCs w:val="18"/>
        </w:rPr>
        <w:t xml:space="preserve"> есть        </w:t>
      </w:r>
      <w:r>
        <w:rPr>
          <w:rFonts w:ascii="Arial" w:hAnsi="Arial" w:cs="Arial"/>
          <w:sz w:val="16"/>
          <w:szCs w:val="16"/>
        </w:rPr>
        <w:t>Имеющиеся повреждения указаны в описании ТС.</w:t>
      </w:r>
      <w:r>
        <w:rPr>
          <w:rFonts w:ascii="Arial" w:hAnsi="Arial" w:cs="Arial"/>
          <w:sz w:val="18"/>
          <w:szCs w:val="18"/>
        </w:rPr>
        <w:t xml:space="preserve">    </w:t>
      </w:r>
    </w:p>
    <w:p w:rsidR="00D64DD6" w:rsidRDefault="00D64DD6" w:rsidP="00D64DD6">
      <w:r>
        <w:rPr>
          <w:b/>
          <w:bCs/>
          <w:sz w:val="18"/>
          <w:szCs w:val="18"/>
        </w:rPr>
        <w:t>Страховые риски, страховые суммы и страховая премия</w:t>
      </w:r>
      <w:r>
        <w:t xml:space="preserve"> </w:t>
      </w:r>
    </w:p>
    <w:tbl>
      <w:tblPr>
        <w:tblW w:w="0" w:type="auto"/>
        <w:tblLook w:val="01E0"/>
      </w:tblPr>
      <w:tblGrid>
        <w:gridCol w:w="4935"/>
        <w:gridCol w:w="4919"/>
      </w:tblGrid>
      <w:tr w:rsidR="00D64DD6" w:rsidTr="00D036E2">
        <w:tc>
          <w:tcPr>
            <w:tcW w:w="5434" w:type="dxa"/>
            <w:hideMark/>
          </w:tcPr>
          <w:p w:rsidR="00D64DD6" w:rsidRDefault="00D64DD6" w:rsidP="00D036E2">
            <w:pPr>
              <w:spacing w:line="120" w:lineRule="atLeast"/>
              <w:rPr>
                <w:rFonts w:ascii="Arial" w:hAnsi="Arial" w:cs="Arial"/>
                <w:b/>
                <w:bCs/>
                <w:sz w:val="16"/>
                <w:szCs w:val="16"/>
                <w:lang w:val="en-US"/>
              </w:rPr>
            </w:pPr>
            <w:r>
              <w:rPr>
                <w:rFonts w:ascii="Arial" w:hAnsi="Arial" w:cs="Arial"/>
                <w:b/>
                <w:bCs/>
                <w:sz w:val="18"/>
                <w:szCs w:val="18"/>
              </w:rPr>
              <w:t>1. Риск «Хищение»</w:t>
            </w:r>
            <w:r>
              <w:rPr>
                <w:rFonts w:ascii="Arial" w:hAnsi="Arial" w:cs="Arial"/>
                <w:b/>
                <w:bCs/>
                <w:sz w:val="16"/>
                <w:szCs w:val="16"/>
              </w:rPr>
              <w:t xml:space="preserve"> </w:t>
            </w:r>
          </w:p>
          <w:p w:rsidR="00D64DD6" w:rsidRDefault="00D64DD6" w:rsidP="00D036E2">
            <w:pPr>
              <w:spacing w:line="120" w:lineRule="atLeast"/>
              <w:rPr>
                <w:rFonts w:ascii="Arial" w:hAnsi="Arial" w:cs="Arial"/>
                <w:b/>
                <w:bCs/>
                <w:sz w:val="18"/>
                <w:szCs w:val="18"/>
                <w:lang w:val="en-US"/>
              </w:rPr>
            </w:pPr>
            <w:r>
              <w:rPr>
                <w:rFonts w:ascii="Arial" w:hAnsi="Arial" w:cs="Arial"/>
                <w:b/>
                <w:bCs/>
                <w:sz w:val="16"/>
                <w:szCs w:val="16"/>
              </w:rPr>
              <w:t>Страховая сумма</w:t>
            </w:r>
            <w:r>
              <w:rPr>
                <w:rFonts w:ascii="Arial" w:hAnsi="Arial" w:cs="Arial"/>
                <w:i/>
                <w:iCs/>
                <w:sz w:val="14"/>
                <w:szCs w:val="14"/>
              </w:rPr>
              <w:t xml:space="preserve"> </w:t>
            </w:r>
            <w:r>
              <w:t>________________________</w:t>
            </w:r>
          </w:p>
        </w:tc>
        <w:tc>
          <w:tcPr>
            <w:tcW w:w="5435" w:type="dxa"/>
            <w:hideMark/>
          </w:tcPr>
          <w:p w:rsidR="00D64DD6" w:rsidRDefault="00D64DD6" w:rsidP="00D036E2">
            <w:pPr>
              <w:spacing w:line="120" w:lineRule="atLeast"/>
              <w:rPr>
                <w:rFonts w:ascii="Arial" w:hAnsi="Arial" w:cs="Arial"/>
                <w:b/>
                <w:bCs/>
                <w:sz w:val="16"/>
                <w:szCs w:val="16"/>
              </w:rPr>
            </w:pPr>
            <w:r>
              <w:rPr>
                <w:rFonts w:ascii="Arial" w:hAnsi="Arial" w:cs="Arial"/>
                <w:b/>
                <w:bCs/>
                <w:sz w:val="18"/>
                <w:szCs w:val="18"/>
              </w:rPr>
              <w:t>3. Риск «Утрата товарной стоимости»</w:t>
            </w:r>
            <w:r>
              <w:rPr>
                <w:rFonts w:ascii="Arial" w:hAnsi="Arial" w:cs="Arial"/>
                <w:b/>
                <w:bCs/>
                <w:sz w:val="16"/>
                <w:szCs w:val="16"/>
              </w:rPr>
              <w:t xml:space="preserve"> </w:t>
            </w:r>
          </w:p>
          <w:p w:rsidR="00D64DD6" w:rsidRDefault="00D64DD6" w:rsidP="00D036E2">
            <w:pPr>
              <w:spacing w:line="120" w:lineRule="atLeast"/>
              <w:rPr>
                <w:rFonts w:ascii="Arial" w:hAnsi="Arial" w:cs="Arial"/>
                <w:b/>
                <w:bCs/>
                <w:sz w:val="18"/>
                <w:szCs w:val="18"/>
              </w:rPr>
            </w:pPr>
            <w:r>
              <w:rPr>
                <w:rFonts w:ascii="Arial" w:hAnsi="Arial" w:cs="Arial"/>
                <w:b/>
                <w:bCs/>
                <w:sz w:val="16"/>
                <w:szCs w:val="16"/>
              </w:rPr>
              <w:t>Страховая сумма</w:t>
            </w:r>
            <w:r>
              <w:rPr>
                <w:rFonts w:ascii="Arial" w:hAnsi="Arial" w:cs="Arial"/>
                <w:i/>
                <w:iCs/>
                <w:sz w:val="14"/>
                <w:szCs w:val="14"/>
              </w:rPr>
              <w:t xml:space="preserve"> </w:t>
            </w:r>
            <w:r>
              <w:t>________________________</w:t>
            </w:r>
          </w:p>
        </w:tc>
      </w:tr>
      <w:tr w:rsidR="00D64DD6" w:rsidTr="00D036E2">
        <w:tc>
          <w:tcPr>
            <w:tcW w:w="5434" w:type="dxa"/>
            <w:hideMark/>
          </w:tcPr>
          <w:p w:rsidR="00D64DD6" w:rsidRDefault="00D64DD6" w:rsidP="00D036E2">
            <w:pPr>
              <w:spacing w:line="120" w:lineRule="atLeast"/>
              <w:rPr>
                <w:rFonts w:ascii="Arial" w:hAnsi="Arial" w:cs="Arial"/>
                <w:b/>
                <w:bCs/>
                <w:sz w:val="16"/>
                <w:szCs w:val="16"/>
              </w:rPr>
            </w:pPr>
            <w:r>
              <w:rPr>
                <w:rFonts w:ascii="Arial" w:hAnsi="Arial" w:cs="Arial"/>
                <w:b/>
                <w:bCs/>
                <w:sz w:val="18"/>
                <w:szCs w:val="18"/>
              </w:rPr>
              <w:t>2. Риск «Ущерб</w:t>
            </w:r>
            <w:r>
              <w:rPr>
                <w:rFonts w:ascii="Arial" w:hAnsi="Arial" w:cs="Arial"/>
                <w:b/>
                <w:bCs/>
                <w:sz w:val="16"/>
                <w:szCs w:val="16"/>
              </w:rPr>
              <w:t>»</w:t>
            </w:r>
          </w:p>
          <w:p w:rsidR="00D64DD6" w:rsidRDefault="00D64DD6" w:rsidP="00D036E2">
            <w:pPr>
              <w:spacing w:line="120" w:lineRule="atLeast"/>
              <w:rPr>
                <w:rFonts w:ascii="Arial" w:hAnsi="Arial" w:cs="Arial"/>
                <w:sz w:val="16"/>
                <w:szCs w:val="16"/>
              </w:rPr>
            </w:pPr>
            <w:r>
              <w:rPr>
                <w:rFonts w:ascii="Arial" w:hAnsi="Arial" w:cs="Arial"/>
                <w:b/>
                <w:bCs/>
                <w:sz w:val="16"/>
                <w:szCs w:val="16"/>
              </w:rPr>
              <w:t>Страховая сумма</w:t>
            </w:r>
            <w:r>
              <w:rPr>
                <w:rFonts w:ascii="Arial" w:hAnsi="Arial" w:cs="Arial"/>
              </w:rPr>
              <w:t>______________________</w:t>
            </w:r>
            <w:r>
              <w:rPr>
                <w:rFonts w:ascii="Arial" w:hAnsi="Arial" w:cs="Arial"/>
                <w:sz w:val="16"/>
                <w:szCs w:val="16"/>
              </w:rPr>
              <w:t xml:space="preserve"> </w:t>
            </w:r>
          </w:p>
          <w:p w:rsidR="00D64DD6" w:rsidRDefault="00D64DD6" w:rsidP="00D036E2">
            <w:pPr>
              <w:spacing w:line="120" w:lineRule="atLeast"/>
              <w:rPr>
                <w:rFonts w:ascii="Arial" w:hAnsi="Arial" w:cs="Arial"/>
                <w:sz w:val="14"/>
                <w:szCs w:val="14"/>
              </w:rPr>
            </w:pPr>
            <w:r>
              <w:rPr>
                <w:rFonts w:ascii="Arial" w:hAnsi="Arial" w:cs="Arial"/>
                <w:sz w:val="16"/>
                <w:szCs w:val="16"/>
              </w:rPr>
              <w:t>Франшиза по риску «Ущерб:</w:t>
            </w:r>
            <w:r>
              <w:rPr>
                <w:rFonts w:ascii="Arial" w:hAnsi="Arial" w:cs="Arial"/>
              </w:rPr>
              <w:t xml:space="preserve">   </w:t>
            </w:r>
            <w:r>
              <w:rPr>
                <w:rFonts w:ascii="Arial" w:hAnsi="Arial" w:cs="Arial"/>
                <w:sz w:val="18"/>
                <w:szCs w:val="18"/>
              </w:rPr>
              <w:t xml:space="preserve"> </w:t>
            </w:r>
            <w:r>
              <w:rPr>
                <w:rFonts w:ascii="Arial" w:hAnsi="Arial" w:cs="Arial"/>
                <w:sz w:val="22"/>
                <w:szCs w:val="22"/>
              </w:rPr>
              <w:sym w:font="Wingdings" w:char="0072"/>
            </w:r>
            <w:r>
              <w:rPr>
                <w:rFonts w:ascii="Arial" w:hAnsi="Arial" w:cs="Arial"/>
                <w:sz w:val="18"/>
                <w:szCs w:val="18"/>
              </w:rPr>
              <w:t xml:space="preserve"> </w:t>
            </w:r>
            <w:r>
              <w:rPr>
                <w:rFonts w:ascii="Arial" w:hAnsi="Arial" w:cs="Arial"/>
                <w:sz w:val="16"/>
                <w:szCs w:val="16"/>
              </w:rPr>
              <w:t xml:space="preserve">нет    </w:t>
            </w:r>
            <w:r>
              <w:rPr>
                <w:rFonts w:ascii="Arial" w:hAnsi="Arial" w:cs="Arial"/>
                <w:sz w:val="18"/>
                <w:szCs w:val="18"/>
              </w:rPr>
              <w:t xml:space="preserve"> </w:t>
            </w:r>
            <w:r>
              <w:rPr>
                <w:rFonts w:ascii="Arial" w:hAnsi="Arial" w:cs="Arial"/>
                <w:sz w:val="22"/>
                <w:szCs w:val="22"/>
              </w:rPr>
              <w:sym w:font="Wingdings" w:char="0072"/>
            </w:r>
            <w:r>
              <w:rPr>
                <w:rFonts w:ascii="Arial" w:hAnsi="Arial" w:cs="Arial"/>
                <w:sz w:val="18"/>
                <w:szCs w:val="18"/>
              </w:rPr>
              <w:t xml:space="preserve"> </w:t>
            </w:r>
            <w:r>
              <w:rPr>
                <w:rFonts w:ascii="Arial" w:hAnsi="Arial" w:cs="Arial"/>
                <w:sz w:val="16"/>
                <w:szCs w:val="16"/>
              </w:rPr>
              <w:t>да</w:t>
            </w:r>
            <w:r>
              <w:rPr>
                <w:rFonts w:ascii="Arial" w:hAnsi="Arial" w:cs="Arial"/>
                <w:sz w:val="14"/>
                <w:szCs w:val="14"/>
              </w:rPr>
              <w:t xml:space="preserve"> </w:t>
            </w:r>
          </w:p>
          <w:p w:rsidR="00D64DD6" w:rsidRDefault="00D64DD6" w:rsidP="00D036E2">
            <w:pPr>
              <w:spacing w:line="120" w:lineRule="atLeast"/>
              <w:rPr>
                <w:rFonts w:ascii="Arial" w:hAnsi="Arial" w:cs="Arial"/>
                <w:b/>
                <w:bCs/>
                <w:sz w:val="18"/>
                <w:szCs w:val="18"/>
              </w:rPr>
            </w:pPr>
            <w:r>
              <w:rPr>
                <w:rFonts w:ascii="Arial" w:hAnsi="Arial" w:cs="Arial"/>
                <w:sz w:val="14"/>
                <w:szCs w:val="14"/>
              </w:rPr>
              <w:t xml:space="preserve">Вариант: </w:t>
            </w:r>
            <w:r>
              <w:rPr>
                <w:rFonts w:ascii="Arial" w:hAnsi="Arial" w:cs="Arial"/>
                <w:sz w:val="14"/>
                <w:szCs w:val="14"/>
              </w:rPr>
              <w:sym w:font="Wingdings" w:char="0072"/>
            </w:r>
            <w:r>
              <w:rPr>
                <w:rFonts w:ascii="Arial" w:hAnsi="Arial" w:cs="Arial"/>
                <w:sz w:val="14"/>
                <w:szCs w:val="14"/>
              </w:rPr>
              <w:t xml:space="preserve"> </w:t>
            </w:r>
            <w:proofErr w:type="gramStart"/>
            <w:r>
              <w:rPr>
                <w:rFonts w:ascii="Arial" w:hAnsi="Arial" w:cs="Arial"/>
                <w:sz w:val="14"/>
                <w:szCs w:val="14"/>
              </w:rPr>
              <w:t>Безусловная</w:t>
            </w:r>
            <w:proofErr w:type="gramEnd"/>
            <w:r>
              <w:rPr>
                <w:rFonts w:ascii="Arial" w:hAnsi="Arial" w:cs="Arial"/>
                <w:sz w:val="14"/>
                <w:szCs w:val="14"/>
              </w:rPr>
              <w:t>;</w:t>
            </w:r>
            <w:r>
              <w:rPr>
                <w:rFonts w:ascii="Arial" w:hAnsi="Arial" w:cs="Arial"/>
                <w:sz w:val="14"/>
                <w:szCs w:val="14"/>
              </w:rPr>
              <w:sym w:font="Wingdings" w:char="0072"/>
            </w:r>
            <w:r>
              <w:rPr>
                <w:rFonts w:ascii="Arial" w:hAnsi="Arial" w:cs="Arial"/>
                <w:sz w:val="14"/>
                <w:szCs w:val="14"/>
              </w:rPr>
              <w:t xml:space="preserve"> Условная </w:t>
            </w:r>
            <w:r>
              <w:rPr>
                <w:rFonts w:ascii="Arial" w:hAnsi="Arial" w:cs="Arial"/>
                <w:sz w:val="16"/>
                <w:szCs w:val="16"/>
              </w:rPr>
              <w:t>в размере</w:t>
            </w:r>
            <w:r>
              <w:rPr>
                <w:rFonts w:ascii="Arial" w:hAnsi="Arial" w:cs="Arial"/>
                <w:sz w:val="14"/>
                <w:szCs w:val="14"/>
              </w:rPr>
              <w:t xml:space="preserve"> ________________________</w:t>
            </w:r>
          </w:p>
        </w:tc>
        <w:tc>
          <w:tcPr>
            <w:tcW w:w="5435" w:type="dxa"/>
            <w:hideMark/>
          </w:tcPr>
          <w:p w:rsidR="00D64DD6" w:rsidRDefault="00D64DD6" w:rsidP="00D036E2">
            <w:pPr>
              <w:spacing w:line="120" w:lineRule="atLeast"/>
              <w:rPr>
                <w:rFonts w:ascii="Arial" w:hAnsi="Arial" w:cs="Arial"/>
                <w:b/>
                <w:bCs/>
                <w:sz w:val="16"/>
                <w:szCs w:val="16"/>
              </w:rPr>
            </w:pPr>
            <w:r>
              <w:rPr>
                <w:rFonts w:ascii="Arial" w:hAnsi="Arial" w:cs="Arial"/>
                <w:b/>
                <w:bCs/>
                <w:sz w:val="18"/>
                <w:szCs w:val="18"/>
              </w:rPr>
              <w:t xml:space="preserve">4. Риск «Дополнительные расходы – </w:t>
            </w:r>
            <w:r>
              <w:rPr>
                <w:rFonts w:ascii="Arial" w:hAnsi="Arial" w:cs="Arial"/>
                <w:b/>
                <w:bCs/>
                <w:sz w:val="18"/>
                <w:szCs w:val="18"/>
                <w:lang w:val="en-US"/>
              </w:rPr>
              <w:t>GAP</w:t>
            </w:r>
            <w:r>
              <w:rPr>
                <w:rFonts w:ascii="Arial" w:hAnsi="Arial" w:cs="Arial"/>
                <w:b/>
                <w:bCs/>
                <w:sz w:val="18"/>
                <w:szCs w:val="18"/>
              </w:rPr>
              <w:t>»</w:t>
            </w:r>
            <w:r>
              <w:rPr>
                <w:rFonts w:ascii="Arial" w:hAnsi="Arial" w:cs="Arial"/>
                <w:b/>
                <w:bCs/>
                <w:sz w:val="16"/>
                <w:szCs w:val="16"/>
              </w:rPr>
              <w:t xml:space="preserve"> </w:t>
            </w:r>
          </w:p>
          <w:p w:rsidR="00D64DD6" w:rsidRDefault="00D64DD6" w:rsidP="00D036E2">
            <w:pPr>
              <w:spacing w:line="120" w:lineRule="atLeast"/>
              <w:rPr>
                <w:rFonts w:ascii="Arial" w:hAnsi="Arial" w:cs="Arial"/>
                <w:sz w:val="16"/>
                <w:szCs w:val="16"/>
              </w:rPr>
            </w:pPr>
            <w:r>
              <w:rPr>
                <w:rFonts w:ascii="Arial" w:hAnsi="Arial" w:cs="Arial"/>
                <w:b/>
                <w:bCs/>
                <w:sz w:val="16"/>
                <w:szCs w:val="16"/>
              </w:rPr>
              <w:t>Страховая сумма</w:t>
            </w:r>
            <w:r>
              <w:rPr>
                <w:rFonts w:ascii="Arial" w:hAnsi="Arial" w:cs="Arial"/>
                <w:i/>
                <w:iCs/>
                <w:sz w:val="14"/>
                <w:szCs w:val="14"/>
              </w:rPr>
              <w:t xml:space="preserve"> </w:t>
            </w:r>
            <w:r>
              <w:t>________________________</w:t>
            </w:r>
            <w:r>
              <w:rPr>
                <w:rFonts w:ascii="Arial" w:hAnsi="Arial" w:cs="Arial"/>
                <w:sz w:val="16"/>
                <w:szCs w:val="16"/>
              </w:rPr>
              <w:t xml:space="preserve"> </w:t>
            </w:r>
          </w:p>
          <w:p w:rsidR="00D64DD6" w:rsidRDefault="00D64DD6" w:rsidP="00D036E2">
            <w:pPr>
              <w:spacing w:line="120" w:lineRule="atLeast"/>
              <w:rPr>
                <w:rFonts w:ascii="Arial" w:hAnsi="Arial" w:cs="Arial"/>
                <w:b/>
                <w:bCs/>
                <w:sz w:val="18"/>
                <w:szCs w:val="18"/>
              </w:rPr>
            </w:pPr>
            <w:r>
              <w:rPr>
                <w:rFonts w:ascii="Arial" w:hAnsi="Arial" w:cs="Arial"/>
                <w:sz w:val="16"/>
                <w:szCs w:val="16"/>
              </w:rPr>
              <w:t xml:space="preserve">Размер ущерба определяется по варианту: </w:t>
            </w:r>
            <w:r>
              <w:rPr>
                <w:rFonts w:ascii="Arial" w:hAnsi="Arial" w:cs="Arial"/>
                <w:sz w:val="14"/>
                <w:szCs w:val="14"/>
              </w:rPr>
              <w:sym w:font="Wingdings" w:char="0072"/>
            </w:r>
            <w:r>
              <w:rPr>
                <w:rFonts w:ascii="Arial" w:hAnsi="Arial" w:cs="Arial"/>
                <w:sz w:val="14"/>
                <w:szCs w:val="14"/>
              </w:rPr>
              <w:t xml:space="preserve"> Непогашенная задолженность </w:t>
            </w:r>
            <w:r>
              <w:rPr>
                <w:rFonts w:ascii="Arial" w:hAnsi="Arial" w:cs="Arial"/>
                <w:sz w:val="14"/>
                <w:szCs w:val="14"/>
              </w:rPr>
              <w:sym w:font="Wingdings" w:char="0072"/>
            </w:r>
            <w:r>
              <w:rPr>
                <w:rFonts w:ascii="Arial" w:hAnsi="Arial" w:cs="Arial"/>
                <w:sz w:val="14"/>
                <w:szCs w:val="14"/>
              </w:rPr>
              <w:t xml:space="preserve"> Страховая стоимость по договору; </w:t>
            </w:r>
            <w:r>
              <w:rPr>
                <w:rFonts w:ascii="Arial" w:hAnsi="Arial" w:cs="Arial"/>
                <w:sz w:val="14"/>
                <w:szCs w:val="14"/>
              </w:rPr>
              <w:sym w:font="Wingdings" w:char="0072"/>
            </w:r>
            <w:r>
              <w:rPr>
                <w:rFonts w:ascii="Arial" w:hAnsi="Arial" w:cs="Arial"/>
                <w:sz w:val="14"/>
                <w:szCs w:val="14"/>
              </w:rPr>
              <w:t xml:space="preserve"> Рыночная стоимость ТС</w:t>
            </w:r>
          </w:p>
        </w:tc>
      </w:tr>
      <w:tr w:rsidR="00D64DD6" w:rsidTr="00D036E2">
        <w:tc>
          <w:tcPr>
            <w:tcW w:w="5434" w:type="dxa"/>
          </w:tcPr>
          <w:p w:rsidR="00D64DD6" w:rsidRDefault="00D64DD6" w:rsidP="00D036E2">
            <w:pPr>
              <w:spacing w:line="120" w:lineRule="atLeast"/>
              <w:rPr>
                <w:rFonts w:ascii="Arial" w:hAnsi="Arial" w:cs="Arial"/>
                <w:b/>
                <w:bCs/>
                <w:sz w:val="16"/>
                <w:szCs w:val="16"/>
              </w:rPr>
            </w:pPr>
            <w:r>
              <w:rPr>
                <w:rFonts w:ascii="Arial" w:hAnsi="Arial" w:cs="Arial"/>
                <w:sz w:val="16"/>
                <w:szCs w:val="16"/>
              </w:rPr>
              <w:t xml:space="preserve">Размер ущерба определяется на  основании: </w:t>
            </w:r>
            <w:r>
              <w:rPr>
                <w:rFonts w:ascii="Arial" w:hAnsi="Arial" w:cs="Arial"/>
                <w:sz w:val="22"/>
                <w:szCs w:val="22"/>
              </w:rPr>
              <w:sym w:font="Wingdings" w:char="0072"/>
            </w:r>
            <w:r>
              <w:rPr>
                <w:rFonts w:ascii="Arial" w:hAnsi="Arial" w:cs="Arial"/>
                <w:sz w:val="22"/>
                <w:szCs w:val="22"/>
              </w:rPr>
              <w:t xml:space="preserve"> </w:t>
            </w:r>
            <w:r>
              <w:rPr>
                <w:rFonts w:ascii="Arial" w:hAnsi="Arial" w:cs="Arial"/>
                <w:sz w:val="16"/>
                <w:szCs w:val="16"/>
              </w:rPr>
              <w:t xml:space="preserve">калькуляции страховщика  </w:t>
            </w:r>
            <w:r>
              <w:rPr>
                <w:rFonts w:ascii="Arial" w:hAnsi="Arial" w:cs="Arial"/>
                <w:sz w:val="22"/>
                <w:szCs w:val="22"/>
              </w:rPr>
              <w:sym w:font="Wingdings" w:char="0072"/>
            </w:r>
            <w:r>
              <w:rPr>
                <w:rFonts w:ascii="Arial" w:hAnsi="Arial" w:cs="Arial"/>
                <w:sz w:val="16"/>
                <w:szCs w:val="16"/>
              </w:rPr>
              <w:t xml:space="preserve"> счетов за фактически выполненный ремонт на СТОА, на </w:t>
            </w:r>
            <w:proofErr w:type="gramStart"/>
            <w:r>
              <w:rPr>
                <w:rFonts w:ascii="Arial" w:hAnsi="Arial" w:cs="Arial"/>
                <w:sz w:val="16"/>
                <w:szCs w:val="16"/>
              </w:rPr>
              <w:t>которую</w:t>
            </w:r>
            <w:proofErr w:type="gramEnd"/>
            <w:r>
              <w:rPr>
                <w:rFonts w:ascii="Arial" w:hAnsi="Arial" w:cs="Arial"/>
                <w:sz w:val="16"/>
                <w:szCs w:val="16"/>
              </w:rPr>
              <w:t xml:space="preserve"> Страхователь направляется Страховщиком</w:t>
            </w:r>
            <w:r>
              <w:rPr>
                <w:rFonts w:ascii="Arial" w:hAnsi="Arial" w:cs="Arial"/>
                <w:b/>
                <w:bCs/>
                <w:sz w:val="16"/>
                <w:szCs w:val="16"/>
              </w:rPr>
              <w:t xml:space="preserve"> </w:t>
            </w:r>
          </w:p>
          <w:p w:rsidR="00D64DD6" w:rsidRDefault="00D64DD6" w:rsidP="00D036E2">
            <w:pPr>
              <w:spacing w:line="120" w:lineRule="atLeast"/>
              <w:rPr>
                <w:rFonts w:ascii="Arial" w:hAnsi="Arial" w:cs="Arial"/>
                <w:b/>
                <w:bCs/>
                <w:sz w:val="18"/>
                <w:szCs w:val="18"/>
              </w:rPr>
            </w:pPr>
          </w:p>
        </w:tc>
        <w:tc>
          <w:tcPr>
            <w:tcW w:w="5435" w:type="dxa"/>
            <w:hideMark/>
          </w:tcPr>
          <w:p w:rsidR="00D64DD6" w:rsidRDefault="00D64DD6" w:rsidP="00D036E2">
            <w:pPr>
              <w:spacing w:line="120" w:lineRule="atLeast"/>
              <w:rPr>
                <w:rFonts w:ascii="Arial" w:hAnsi="Arial" w:cs="Arial"/>
                <w:i/>
                <w:iCs/>
                <w:sz w:val="16"/>
                <w:szCs w:val="16"/>
              </w:rPr>
            </w:pPr>
            <w:r>
              <w:rPr>
                <w:rFonts w:ascii="Arial" w:hAnsi="Arial" w:cs="Arial"/>
                <w:b/>
                <w:bCs/>
                <w:sz w:val="18"/>
                <w:szCs w:val="18"/>
              </w:rPr>
              <w:t>5. Риск «Дополнительное оборудование»</w:t>
            </w:r>
            <w:r>
              <w:rPr>
                <w:rFonts w:ascii="Arial" w:hAnsi="Arial" w:cs="Arial"/>
                <w:i/>
                <w:iCs/>
                <w:sz w:val="16"/>
                <w:szCs w:val="16"/>
              </w:rPr>
              <w:t xml:space="preserve"> </w:t>
            </w:r>
          </w:p>
          <w:p w:rsidR="00D64DD6" w:rsidRDefault="00D64DD6" w:rsidP="00D036E2">
            <w:pPr>
              <w:spacing w:line="120" w:lineRule="atLeast"/>
              <w:rPr>
                <w:rFonts w:ascii="Arial" w:hAnsi="Arial" w:cs="Arial"/>
                <w:b/>
                <w:bCs/>
                <w:sz w:val="18"/>
                <w:szCs w:val="18"/>
              </w:rPr>
            </w:pPr>
            <w:r>
              <w:rPr>
                <w:rFonts w:ascii="Arial" w:hAnsi="Arial" w:cs="Arial"/>
                <w:i/>
                <w:iCs/>
                <w:sz w:val="16"/>
                <w:szCs w:val="16"/>
              </w:rPr>
              <w:t xml:space="preserve"> </w:t>
            </w:r>
            <w:r>
              <w:rPr>
                <w:rFonts w:ascii="Arial" w:hAnsi="Arial" w:cs="Arial"/>
                <w:b/>
                <w:bCs/>
                <w:sz w:val="16"/>
                <w:szCs w:val="16"/>
              </w:rPr>
              <w:t>Страховая сумма</w:t>
            </w:r>
            <w:r>
              <w:t>________________________</w:t>
            </w:r>
            <w:r>
              <w:rPr>
                <w:rFonts w:ascii="Arial" w:hAnsi="Arial" w:cs="Arial"/>
                <w:i/>
                <w:iCs/>
                <w:sz w:val="14"/>
                <w:szCs w:val="14"/>
              </w:rPr>
              <w:t xml:space="preserve"> Исчерпывающий перечень застрахованного доп. оборудования приведен в </w:t>
            </w:r>
            <w:proofErr w:type="gramStart"/>
            <w:r>
              <w:rPr>
                <w:rFonts w:ascii="Arial" w:hAnsi="Arial" w:cs="Arial"/>
                <w:i/>
                <w:iCs/>
                <w:sz w:val="14"/>
                <w:szCs w:val="14"/>
              </w:rPr>
              <w:t>описании</w:t>
            </w:r>
            <w:proofErr w:type="gramEnd"/>
            <w:r>
              <w:rPr>
                <w:rFonts w:ascii="Arial" w:hAnsi="Arial" w:cs="Arial"/>
                <w:i/>
                <w:iCs/>
                <w:sz w:val="14"/>
                <w:szCs w:val="14"/>
              </w:rPr>
              <w:t xml:space="preserve"> ТС</w:t>
            </w:r>
          </w:p>
        </w:tc>
      </w:tr>
    </w:tbl>
    <w:p w:rsidR="00D64DD6" w:rsidRDefault="00D64DD6" w:rsidP="00D64DD6">
      <w:pPr>
        <w:pStyle w:val="aa"/>
        <w:tabs>
          <w:tab w:val="left" w:pos="708"/>
        </w:tabs>
        <w:rPr>
          <w:rFonts w:ascii="Arial" w:hAnsi="Arial" w:cs="Arial"/>
        </w:rPr>
      </w:pPr>
      <w:r>
        <w:rPr>
          <w:rFonts w:ascii="Arial" w:hAnsi="Arial" w:cs="Arial"/>
          <w:b/>
          <w:bCs/>
          <w:sz w:val="18"/>
          <w:szCs w:val="18"/>
        </w:rPr>
        <w:t>Страховая премия по полису:</w:t>
      </w:r>
      <w:r>
        <w:rPr>
          <w:rFonts w:ascii="Arial" w:hAnsi="Arial" w:cs="Arial"/>
          <w:b/>
          <w:bCs/>
          <w:sz w:val="16"/>
          <w:szCs w:val="16"/>
        </w:rPr>
        <w:t xml:space="preserve"> ________________________________________________________________________________________</w:t>
      </w:r>
    </w:p>
    <w:p w:rsidR="00D64DD6" w:rsidRDefault="00D64DD6" w:rsidP="00D64DD6">
      <w:pPr>
        <w:rPr>
          <w:rFonts w:ascii="Arial" w:hAnsi="Arial" w:cs="Arial"/>
          <w:sz w:val="14"/>
          <w:szCs w:val="14"/>
        </w:rPr>
      </w:pPr>
      <w:r>
        <w:rPr>
          <w:rFonts w:ascii="Arial" w:hAnsi="Arial" w:cs="Arial"/>
          <w:b/>
          <w:bCs/>
          <w:sz w:val="16"/>
          <w:szCs w:val="16"/>
        </w:rPr>
        <w:t>Комплектация автомобиля:</w:t>
      </w:r>
      <w:r>
        <w:rPr>
          <w:rFonts w:ascii="Arial" w:hAnsi="Arial" w:cs="Arial"/>
          <w:sz w:val="16"/>
          <w:szCs w:val="16"/>
        </w:rPr>
        <w:t xml:space="preserve"> </w:t>
      </w:r>
      <w:r>
        <w:rPr>
          <w:rFonts w:ascii="Arial" w:hAnsi="Arial" w:cs="Arial"/>
          <w:b/>
          <w:bCs/>
          <w:sz w:val="16"/>
          <w:szCs w:val="16"/>
        </w:rPr>
        <w:t xml:space="preserve">Нижеуказанное оборудование, выделенное знаком </w:t>
      </w:r>
      <w:r>
        <w:rPr>
          <w:rFonts w:ascii="Arial" w:hAnsi="Arial" w:cs="Arial"/>
          <w:b/>
          <w:bCs/>
          <w:sz w:val="16"/>
          <w:szCs w:val="16"/>
        </w:rPr>
        <w:sym w:font="Wingdings" w:char="0078"/>
      </w:r>
      <w:r>
        <w:rPr>
          <w:rFonts w:ascii="Arial" w:hAnsi="Arial" w:cs="Arial"/>
          <w:b/>
          <w:bCs/>
          <w:sz w:val="16"/>
          <w:szCs w:val="16"/>
        </w:rPr>
        <w:t xml:space="preserve">, покрывается страхованием рисков «Ущерб» и «Хищение» при условии, что оно установлено </w:t>
      </w:r>
      <w:proofErr w:type="gramStart"/>
      <w:r>
        <w:rPr>
          <w:rFonts w:ascii="Arial" w:hAnsi="Arial" w:cs="Arial"/>
          <w:b/>
          <w:bCs/>
          <w:sz w:val="16"/>
          <w:szCs w:val="16"/>
        </w:rPr>
        <w:t>заводом-изготовителем</w:t>
      </w:r>
      <w:proofErr w:type="gramEnd"/>
      <w:r>
        <w:rPr>
          <w:rFonts w:ascii="Arial" w:hAnsi="Arial" w:cs="Arial"/>
          <w:b/>
          <w:bCs/>
          <w:sz w:val="16"/>
          <w:szCs w:val="16"/>
        </w:rPr>
        <w:t xml:space="preserve"> а/м</w:t>
      </w:r>
      <w:r>
        <w:rPr>
          <w:rFonts w:ascii="Arial" w:hAnsi="Arial" w:cs="Arial"/>
          <w:sz w:val="16"/>
          <w:szCs w:val="16"/>
        </w:rPr>
        <w:t xml:space="preserve">: </w:t>
      </w:r>
      <w:r>
        <w:rPr>
          <w:rFonts w:ascii="Arial" w:hAnsi="Arial" w:cs="Arial"/>
          <w:sz w:val="14"/>
          <w:szCs w:val="14"/>
        </w:rPr>
        <w:sym w:font="Wingdings" w:char="0072"/>
      </w:r>
      <w:r>
        <w:rPr>
          <w:rFonts w:ascii="Arial" w:hAnsi="Arial" w:cs="Arial"/>
          <w:sz w:val="14"/>
          <w:szCs w:val="14"/>
        </w:rPr>
        <w:t xml:space="preserve"> КПП автоматическая </w:t>
      </w:r>
      <w:r>
        <w:rPr>
          <w:rFonts w:ascii="Arial" w:hAnsi="Arial" w:cs="Arial"/>
          <w:sz w:val="14"/>
          <w:szCs w:val="14"/>
        </w:rPr>
        <w:sym w:font="Wingdings" w:char="0072"/>
      </w:r>
      <w:r>
        <w:rPr>
          <w:rFonts w:ascii="Arial" w:hAnsi="Arial" w:cs="Arial"/>
          <w:sz w:val="14"/>
          <w:szCs w:val="14"/>
        </w:rPr>
        <w:t xml:space="preserve"> Обивка салона натуральной кожей </w:t>
      </w:r>
      <w:r>
        <w:rPr>
          <w:rFonts w:ascii="Arial" w:hAnsi="Arial" w:cs="Arial"/>
          <w:sz w:val="14"/>
          <w:szCs w:val="14"/>
        </w:rPr>
        <w:sym w:font="Wingdings" w:char="0072"/>
      </w:r>
      <w:r>
        <w:rPr>
          <w:rFonts w:ascii="Arial" w:hAnsi="Arial" w:cs="Arial"/>
          <w:sz w:val="14"/>
          <w:szCs w:val="14"/>
        </w:rPr>
        <w:t xml:space="preserve"> Надувные подушки безопасности ___ шт.  </w:t>
      </w:r>
      <w:r>
        <w:rPr>
          <w:rFonts w:ascii="Arial" w:hAnsi="Arial" w:cs="Arial"/>
          <w:sz w:val="14"/>
          <w:szCs w:val="14"/>
        </w:rPr>
        <w:sym w:font="Wingdings" w:char="0072"/>
      </w:r>
      <w:r>
        <w:rPr>
          <w:rFonts w:ascii="Arial" w:hAnsi="Arial" w:cs="Arial"/>
          <w:sz w:val="14"/>
          <w:szCs w:val="14"/>
        </w:rPr>
        <w:t xml:space="preserve"> </w:t>
      </w:r>
      <w:proofErr w:type="spellStart"/>
      <w:r>
        <w:rPr>
          <w:rFonts w:ascii="Arial" w:hAnsi="Arial" w:cs="Arial"/>
          <w:sz w:val="14"/>
          <w:szCs w:val="14"/>
        </w:rPr>
        <w:t>Противотуманные</w:t>
      </w:r>
      <w:proofErr w:type="spellEnd"/>
      <w:r>
        <w:rPr>
          <w:rFonts w:ascii="Arial" w:hAnsi="Arial" w:cs="Arial"/>
          <w:sz w:val="14"/>
          <w:szCs w:val="14"/>
        </w:rPr>
        <w:t xml:space="preserve"> фары</w:t>
      </w:r>
    </w:p>
    <w:p w:rsidR="00D64DD6" w:rsidRDefault="00D64DD6" w:rsidP="00D64DD6">
      <w:pPr>
        <w:rPr>
          <w:rFonts w:ascii="Arial" w:hAnsi="Arial" w:cs="Arial"/>
          <w:sz w:val="16"/>
          <w:szCs w:val="16"/>
        </w:rPr>
      </w:pPr>
      <w:r>
        <w:rPr>
          <w:rFonts w:ascii="Arial" w:hAnsi="Arial" w:cs="Arial"/>
          <w:sz w:val="16"/>
          <w:szCs w:val="16"/>
        </w:rPr>
        <w:t>Особые условия полиса:  ________________________________________________________________________________________</w:t>
      </w:r>
    </w:p>
    <w:tbl>
      <w:tblPr>
        <w:tblW w:w="0" w:type="auto"/>
        <w:tblLook w:val="01E0"/>
      </w:tblPr>
      <w:tblGrid>
        <w:gridCol w:w="4973"/>
        <w:gridCol w:w="4881"/>
      </w:tblGrid>
      <w:tr w:rsidR="00D64DD6" w:rsidTr="00D036E2">
        <w:tc>
          <w:tcPr>
            <w:tcW w:w="5434" w:type="dxa"/>
            <w:hideMark/>
          </w:tcPr>
          <w:p w:rsidR="00D64DD6" w:rsidRDefault="00D64DD6" w:rsidP="00D036E2">
            <w:pPr>
              <w:pStyle w:val="af1"/>
              <w:spacing w:after="0"/>
              <w:rPr>
                <w:sz w:val="16"/>
                <w:szCs w:val="16"/>
              </w:rPr>
            </w:pPr>
            <w:r>
              <w:rPr>
                <w:sz w:val="16"/>
                <w:szCs w:val="16"/>
              </w:rPr>
              <w:t xml:space="preserve">ТС не используется в </w:t>
            </w:r>
            <w:proofErr w:type="gramStart"/>
            <w:r>
              <w:rPr>
                <w:sz w:val="16"/>
                <w:szCs w:val="16"/>
              </w:rPr>
              <w:t>качестве</w:t>
            </w:r>
            <w:proofErr w:type="gramEnd"/>
            <w:r>
              <w:rPr>
                <w:sz w:val="16"/>
                <w:szCs w:val="16"/>
              </w:rPr>
              <w:t xml:space="preserve"> такси и для перевозки пассажиров и грузов за плату, а также не сдается владельцем (Страхователем) в прокат и аренду.</w:t>
            </w:r>
          </w:p>
          <w:p w:rsidR="00D64DD6" w:rsidRDefault="00D64DD6" w:rsidP="00D036E2">
            <w:pPr>
              <w:pStyle w:val="af1"/>
              <w:spacing w:after="0"/>
              <w:rPr>
                <w:sz w:val="16"/>
                <w:szCs w:val="16"/>
              </w:rPr>
            </w:pPr>
            <w:r>
              <w:rPr>
                <w:sz w:val="16"/>
                <w:szCs w:val="16"/>
              </w:rPr>
              <w:t xml:space="preserve">        </w:t>
            </w:r>
            <w:r>
              <w:rPr>
                <w:i/>
                <w:iCs/>
                <w:sz w:val="16"/>
                <w:szCs w:val="16"/>
              </w:rPr>
              <w:t xml:space="preserve">Все сведения, указанные в настоящем Полисе с </w:t>
            </w:r>
            <w:proofErr w:type="gramStart"/>
            <w:r>
              <w:rPr>
                <w:i/>
                <w:iCs/>
                <w:sz w:val="16"/>
                <w:szCs w:val="16"/>
              </w:rPr>
              <w:t>моих</w:t>
            </w:r>
            <w:proofErr w:type="gramEnd"/>
            <w:r>
              <w:rPr>
                <w:sz w:val="16"/>
                <w:szCs w:val="16"/>
              </w:rPr>
              <w:t xml:space="preserve">          </w:t>
            </w:r>
          </w:p>
          <w:p w:rsidR="00D64DD6" w:rsidRDefault="00D64DD6" w:rsidP="00D036E2">
            <w:pPr>
              <w:pStyle w:val="aa"/>
              <w:tabs>
                <w:tab w:val="left" w:pos="708"/>
              </w:tabs>
              <w:rPr>
                <w:sz w:val="16"/>
                <w:szCs w:val="16"/>
              </w:rPr>
            </w:pPr>
            <w:r>
              <w:rPr>
                <w:i/>
                <w:iCs/>
                <w:sz w:val="16"/>
                <w:szCs w:val="16"/>
              </w:rPr>
              <w:t xml:space="preserve">слов, </w:t>
            </w:r>
            <w:proofErr w:type="gramStart"/>
            <w:r>
              <w:rPr>
                <w:i/>
                <w:iCs/>
                <w:sz w:val="16"/>
                <w:szCs w:val="16"/>
              </w:rPr>
              <w:t>являются достоверными и соответствуют</w:t>
            </w:r>
            <w:proofErr w:type="gramEnd"/>
            <w:r>
              <w:rPr>
                <w:i/>
                <w:iCs/>
                <w:sz w:val="16"/>
                <w:szCs w:val="16"/>
              </w:rPr>
              <w:t xml:space="preserve"> действительности. Упомянутые выше «Правила страхования средств</w:t>
            </w:r>
            <w:r>
              <w:rPr>
                <w:sz w:val="16"/>
                <w:szCs w:val="16"/>
              </w:rPr>
              <w:t xml:space="preserve">                                        </w:t>
            </w:r>
          </w:p>
          <w:p w:rsidR="00D64DD6" w:rsidRDefault="00D64DD6" w:rsidP="00D036E2">
            <w:pPr>
              <w:pStyle w:val="aa"/>
              <w:tabs>
                <w:tab w:val="left" w:pos="708"/>
              </w:tabs>
              <w:rPr>
                <w:i/>
                <w:iCs/>
                <w:sz w:val="16"/>
                <w:szCs w:val="16"/>
              </w:rPr>
            </w:pPr>
            <w:r>
              <w:rPr>
                <w:i/>
                <w:iCs/>
                <w:sz w:val="16"/>
                <w:szCs w:val="16"/>
              </w:rPr>
              <w:t xml:space="preserve">автотранспорта», «Правила страхования </w:t>
            </w:r>
            <w:proofErr w:type="gramStart"/>
            <w:r>
              <w:rPr>
                <w:i/>
                <w:iCs/>
                <w:sz w:val="16"/>
                <w:szCs w:val="16"/>
              </w:rPr>
              <w:t>гражданской</w:t>
            </w:r>
            <w:proofErr w:type="gramEnd"/>
            <w:r>
              <w:rPr>
                <w:i/>
                <w:iCs/>
                <w:sz w:val="16"/>
                <w:szCs w:val="16"/>
              </w:rPr>
              <w:t xml:space="preserve"> ответствен-</w:t>
            </w:r>
          </w:p>
          <w:p w:rsidR="00D64DD6" w:rsidRDefault="00D64DD6" w:rsidP="00D036E2">
            <w:pPr>
              <w:rPr>
                <w:sz w:val="16"/>
                <w:szCs w:val="16"/>
              </w:rPr>
            </w:pPr>
            <w:proofErr w:type="spellStart"/>
            <w:r>
              <w:rPr>
                <w:i/>
                <w:iCs/>
                <w:sz w:val="16"/>
                <w:szCs w:val="16"/>
              </w:rPr>
              <w:t>ности</w:t>
            </w:r>
            <w:proofErr w:type="spellEnd"/>
            <w:r>
              <w:rPr>
                <w:i/>
                <w:iCs/>
                <w:sz w:val="16"/>
                <w:szCs w:val="16"/>
              </w:rPr>
              <w:t xml:space="preserve"> </w:t>
            </w:r>
            <w:proofErr w:type="spellStart"/>
            <w:r>
              <w:rPr>
                <w:i/>
                <w:iCs/>
                <w:sz w:val="16"/>
                <w:szCs w:val="16"/>
              </w:rPr>
              <w:t>автовладельцев</w:t>
            </w:r>
            <w:proofErr w:type="spellEnd"/>
            <w:r>
              <w:rPr>
                <w:i/>
                <w:iCs/>
                <w:sz w:val="16"/>
                <w:szCs w:val="16"/>
              </w:rPr>
              <w:t xml:space="preserve">» получил. С Правилами </w:t>
            </w:r>
            <w:proofErr w:type="gramStart"/>
            <w:r>
              <w:rPr>
                <w:i/>
                <w:iCs/>
                <w:sz w:val="16"/>
                <w:szCs w:val="16"/>
              </w:rPr>
              <w:t>согласен</w:t>
            </w:r>
            <w:proofErr w:type="gramEnd"/>
            <w:r>
              <w:rPr>
                <w:i/>
                <w:iCs/>
                <w:sz w:val="16"/>
                <w:szCs w:val="16"/>
              </w:rPr>
              <w:t>.</w:t>
            </w:r>
          </w:p>
        </w:tc>
        <w:tc>
          <w:tcPr>
            <w:tcW w:w="5435" w:type="dxa"/>
          </w:tcPr>
          <w:p w:rsidR="00D64DD6" w:rsidRDefault="00D64DD6" w:rsidP="00D036E2">
            <w:pPr>
              <w:jc w:val="both"/>
              <w:rPr>
                <w:sz w:val="16"/>
                <w:szCs w:val="16"/>
              </w:rPr>
            </w:pPr>
            <w:r>
              <w:rPr>
                <w:sz w:val="16"/>
                <w:szCs w:val="16"/>
              </w:rPr>
              <w:t xml:space="preserve"> </w:t>
            </w:r>
            <w:r>
              <w:rPr>
                <w:i/>
                <w:iCs/>
                <w:sz w:val="16"/>
                <w:szCs w:val="16"/>
              </w:rPr>
              <w:t>Представитель страховщика /агент не имеет никаких</w:t>
            </w:r>
            <w:r>
              <w:rPr>
                <w:sz w:val="16"/>
                <w:szCs w:val="16"/>
              </w:rPr>
              <w:t xml:space="preserve"> </w:t>
            </w:r>
            <w:r>
              <w:rPr>
                <w:i/>
                <w:iCs/>
                <w:sz w:val="16"/>
                <w:szCs w:val="16"/>
              </w:rPr>
              <w:t xml:space="preserve">сведений, противоречащих </w:t>
            </w:r>
            <w:proofErr w:type="gramStart"/>
            <w:r>
              <w:rPr>
                <w:i/>
                <w:iCs/>
                <w:sz w:val="16"/>
                <w:szCs w:val="16"/>
              </w:rPr>
              <w:t>указанным</w:t>
            </w:r>
            <w:proofErr w:type="gramEnd"/>
            <w:r>
              <w:rPr>
                <w:i/>
                <w:iCs/>
                <w:sz w:val="16"/>
                <w:szCs w:val="16"/>
              </w:rPr>
              <w:t xml:space="preserve"> в настоящем Полисе.</w:t>
            </w:r>
          </w:p>
          <w:p w:rsidR="00D64DD6" w:rsidRDefault="00D64DD6" w:rsidP="00D036E2">
            <w:pPr>
              <w:pStyle w:val="aa"/>
              <w:tabs>
                <w:tab w:val="left" w:pos="708"/>
              </w:tabs>
              <w:rPr>
                <w:sz w:val="16"/>
                <w:szCs w:val="16"/>
              </w:rPr>
            </w:pPr>
            <w:r>
              <w:rPr>
                <w:i/>
                <w:iCs/>
                <w:sz w:val="16"/>
                <w:szCs w:val="16"/>
              </w:rPr>
              <w:t>.</w:t>
            </w:r>
            <w:r>
              <w:rPr>
                <w:sz w:val="16"/>
                <w:szCs w:val="16"/>
              </w:rPr>
              <w:t xml:space="preserve">                                        Автомобиль мной осмотрен «____»____________200_г. В </w:t>
            </w:r>
            <w:proofErr w:type="spellStart"/>
            <w:r>
              <w:rPr>
                <w:sz w:val="16"/>
                <w:szCs w:val="16"/>
              </w:rPr>
              <w:t>____часов____минут</w:t>
            </w:r>
            <w:proofErr w:type="spellEnd"/>
          </w:p>
          <w:p w:rsidR="00D64DD6" w:rsidRDefault="00D64DD6" w:rsidP="00D036E2">
            <w:pPr>
              <w:rPr>
                <w:sz w:val="16"/>
                <w:szCs w:val="16"/>
              </w:rPr>
            </w:pPr>
          </w:p>
        </w:tc>
      </w:tr>
      <w:tr w:rsidR="00D64DD6" w:rsidTr="00D036E2">
        <w:tc>
          <w:tcPr>
            <w:tcW w:w="5434" w:type="dxa"/>
            <w:hideMark/>
          </w:tcPr>
          <w:p w:rsidR="00D64DD6" w:rsidRDefault="00D64DD6" w:rsidP="00D036E2">
            <w:pPr>
              <w:rPr>
                <w:sz w:val="18"/>
                <w:szCs w:val="18"/>
              </w:rPr>
            </w:pPr>
            <w:r>
              <w:rPr>
                <w:sz w:val="18"/>
                <w:szCs w:val="18"/>
              </w:rPr>
              <w:t xml:space="preserve">Страхователь  ___________________________ М.П. </w:t>
            </w:r>
          </w:p>
          <w:p w:rsidR="00D64DD6" w:rsidRDefault="00D64DD6" w:rsidP="00D036E2">
            <w:pPr>
              <w:jc w:val="center"/>
              <w:rPr>
                <w:sz w:val="16"/>
                <w:szCs w:val="16"/>
              </w:rPr>
            </w:pPr>
            <w:r>
              <w:rPr>
                <w:sz w:val="18"/>
                <w:szCs w:val="18"/>
                <w:vertAlign w:val="superscript"/>
              </w:rPr>
              <w:t>(подпись)</w:t>
            </w:r>
          </w:p>
        </w:tc>
        <w:tc>
          <w:tcPr>
            <w:tcW w:w="5435" w:type="dxa"/>
            <w:hideMark/>
          </w:tcPr>
          <w:p w:rsidR="00D64DD6" w:rsidRDefault="00D64DD6" w:rsidP="00D036E2">
            <w:pPr>
              <w:rPr>
                <w:sz w:val="18"/>
                <w:szCs w:val="18"/>
              </w:rPr>
            </w:pPr>
            <w:r>
              <w:rPr>
                <w:sz w:val="18"/>
                <w:szCs w:val="18"/>
              </w:rPr>
              <w:t>Представитель Страховщика ________________М.П</w:t>
            </w:r>
          </w:p>
          <w:p w:rsidR="00D64DD6" w:rsidRDefault="00D64DD6" w:rsidP="00D036E2">
            <w:pPr>
              <w:jc w:val="center"/>
              <w:rPr>
                <w:sz w:val="16"/>
                <w:szCs w:val="16"/>
                <w:vertAlign w:val="superscript"/>
              </w:rPr>
            </w:pPr>
            <w:r>
              <w:rPr>
                <w:sz w:val="18"/>
                <w:szCs w:val="18"/>
                <w:vertAlign w:val="superscript"/>
              </w:rPr>
              <w:t>(подпись)</w:t>
            </w:r>
          </w:p>
        </w:tc>
      </w:tr>
    </w:tbl>
    <w:p w:rsidR="00D64DD6" w:rsidRDefault="00D64DD6" w:rsidP="00D64DD6">
      <w:pPr>
        <w:ind w:left="567"/>
        <w:jc w:val="right"/>
        <w:rPr>
          <w:b/>
          <w:bCs/>
          <w:sz w:val="22"/>
          <w:szCs w:val="22"/>
        </w:rPr>
      </w:pPr>
      <w:r>
        <w:rPr>
          <w:b/>
          <w:bCs/>
          <w:sz w:val="22"/>
          <w:szCs w:val="22"/>
        </w:rPr>
        <w:br w:type="page"/>
        <w:t>Приложение № 3</w:t>
      </w:r>
    </w:p>
    <w:p w:rsidR="00D64DD6" w:rsidRDefault="00D64DD6" w:rsidP="00D64DD6">
      <w:pPr>
        <w:ind w:left="567"/>
        <w:jc w:val="right"/>
        <w:rPr>
          <w:sz w:val="22"/>
          <w:szCs w:val="22"/>
        </w:rPr>
      </w:pPr>
      <w:r>
        <w:rPr>
          <w:sz w:val="22"/>
          <w:szCs w:val="22"/>
        </w:rPr>
        <w:t>к «Правилам страхования</w:t>
      </w:r>
    </w:p>
    <w:p w:rsidR="00D64DD6" w:rsidRDefault="00873476" w:rsidP="00D64DD6">
      <w:pPr>
        <w:ind w:left="567"/>
        <w:jc w:val="right"/>
        <w:rPr>
          <w:sz w:val="22"/>
          <w:szCs w:val="22"/>
        </w:rPr>
      </w:pPr>
      <w:r>
        <w:rPr>
          <w:sz w:val="22"/>
          <w:szCs w:val="22"/>
        </w:rPr>
        <w:t>средств</w:t>
      </w:r>
      <w:r w:rsidR="00D64DD6">
        <w:rPr>
          <w:sz w:val="22"/>
          <w:szCs w:val="22"/>
        </w:rPr>
        <w:t xml:space="preserve"> автотранспорта»</w:t>
      </w:r>
    </w:p>
    <w:p w:rsidR="00D64DD6" w:rsidRDefault="00D64DD6" w:rsidP="00D64DD6">
      <w:pPr>
        <w:ind w:left="567"/>
        <w:jc w:val="right"/>
        <w:rPr>
          <w:sz w:val="22"/>
          <w:szCs w:val="22"/>
        </w:rPr>
      </w:pPr>
    </w:p>
    <w:p w:rsidR="00D64DD6" w:rsidRDefault="00D64DD6" w:rsidP="00D64DD6">
      <w:pPr>
        <w:pStyle w:val="2"/>
        <w:spacing w:before="0" w:after="0"/>
        <w:ind w:left="567"/>
        <w:jc w:val="center"/>
        <w:rPr>
          <w:rFonts w:ascii="Times New Roman" w:hAnsi="Times New Roman" w:cs="Times New Roman"/>
          <w:i w:val="0"/>
          <w:iCs w:val="0"/>
          <w:sz w:val="22"/>
          <w:szCs w:val="22"/>
        </w:rPr>
      </w:pPr>
      <w:r>
        <w:rPr>
          <w:rFonts w:ascii="Times New Roman" w:hAnsi="Times New Roman" w:cs="Times New Roman"/>
          <w:i w:val="0"/>
          <w:iCs w:val="0"/>
          <w:sz w:val="22"/>
          <w:szCs w:val="22"/>
        </w:rPr>
        <w:t xml:space="preserve">ДОГОВОР </w:t>
      </w:r>
    </w:p>
    <w:p w:rsidR="00D64DD6" w:rsidRDefault="00D64DD6" w:rsidP="00D64DD6">
      <w:pPr>
        <w:ind w:left="567"/>
        <w:jc w:val="center"/>
        <w:rPr>
          <w:b/>
          <w:bCs/>
        </w:rPr>
      </w:pPr>
      <w:r>
        <w:rPr>
          <w:b/>
          <w:bCs/>
        </w:rPr>
        <w:t>страхования транспортных средств</w:t>
      </w:r>
    </w:p>
    <w:p w:rsidR="00D64DD6" w:rsidRDefault="00D64DD6" w:rsidP="00D64DD6">
      <w:pPr>
        <w:ind w:left="567"/>
        <w:rPr>
          <w:rFonts w:ascii="Arial" w:hAnsi="Arial" w:cs="Arial"/>
          <w:sz w:val="22"/>
          <w:szCs w:val="22"/>
        </w:rPr>
      </w:pPr>
    </w:p>
    <w:p w:rsidR="00D64DD6" w:rsidRDefault="00D64DD6" w:rsidP="00D64DD6">
      <w:pPr>
        <w:ind w:left="567"/>
        <w:rPr>
          <w:sz w:val="22"/>
          <w:szCs w:val="22"/>
        </w:rPr>
      </w:pPr>
      <w:r>
        <w:rPr>
          <w:sz w:val="22"/>
          <w:szCs w:val="22"/>
        </w:rPr>
        <w:t xml:space="preserve">г. Москва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  20__ г.</w:t>
      </w:r>
    </w:p>
    <w:p w:rsidR="00D64DD6" w:rsidRDefault="00873476" w:rsidP="00D64DD6">
      <w:pPr>
        <w:ind w:left="567"/>
        <w:jc w:val="both"/>
        <w:rPr>
          <w:sz w:val="22"/>
          <w:szCs w:val="22"/>
        </w:rPr>
      </w:pPr>
      <w:r>
        <w:rPr>
          <w:sz w:val="22"/>
          <w:szCs w:val="22"/>
        </w:rPr>
        <w:t>ООО СК «</w:t>
      </w:r>
      <w:proofErr w:type="spellStart"/>
      <w:r>
        <w:rPr>
          <w:sz w:val="22"/>
          <w:szCs w:val="22"/>
        </w:rPr>
        <w:t>РЕСО-Шанс</w:t>
      </w:r>
      <w:proofErr w:type="spellEnd"/>
      <w:r>
        <w:rPr>
          <w:sz w:val="22"/>
          <w:szCs w:val="22"/>
        </w:rPr>
        <w:t>»</w:t>
      </w:r>
      <w:r w:rsidR="00D64DD6">
        <w:rPr>
          <w:sz w:val="22"/>
          <w:szCs w:val="22"/>
        </w:rPr>
        <w:t>, именуемое в дальнейшем «Страховщик», в лице _______________________________________________, действующего на основании ________________, с одной стороны, и _____________________________________________, именуемое в дальнейшем «Страхователь», в лице _________________________________, действующего на основании _______________ от «____»________20__г.,  с другой стороны, именуемые в дальнейшем «Стороны», заключили настоящий Договор о нижеследующем.</w:t>
      </w:r>
    </w:p>
    <w:p w:rsidR="00D64DD6" w:rsidRDefault="00D64DD6" w:rsidP="00D64DD6">
      <w:pPr>
        <w:ind w:left="567"/>
        <w:jc w:val="both"/>
        <w:rPr>
          <w:b/>
          <w:bCs/>
          <w:i/>
          <w:iCs/>
          <w:noProof/>
          <w:sz w:val="22"/>
          <w:szCs w:val="22"/>
        </w:rPr>
      </w:pPr>
    </w:p>
    <w:p w:rsidR="00D64DD6" w:rsidRDefault="00D64DD6" w:rsidP="00D64DD6">
      <w:pPr>
        <w:numPr>
          <w:ilvl w:val="0"/>
          <w:numId w:val="10"/>
        </w:numPr>
        <w:ind w:left="567" w:firstLine="0"/>
        <w:jc w:val="both"/>
        <w:rPr>
          <w:b/>
          <w:bCs/>
          <w:sz w:val="22"/>
          <w:szCs w:val="22"/>
        </w:rPr>
      </w:pPr>
      <w:r>
        <w:rPr>
          <w:b/>
          <w:bCs/>
          <w:sz w:val="22"/>
          <w:szCs w:val="22"/>
        </w:rPr>
        <w:t>ПРЕДМЕТ ДОГОВОРА</w:t>
      </w:r>
    </w:p>
    <w:p w:rsidR="00D64DD6" w:rsidRDefault="00D64DD6" w:rsidP="00D64DD6">
      <w:pPr>
        <w:widowControl w:val="0"/>
        <w:numPr>
          <w:ilvl w:val="1"/>
          <w:numId w:val="10"/>
        </w:numPr>
        <w:tabs>
          <w:tab w:val="num" w:pos="0"/>
          <w:tab w:val="num" w:pos="1134"/>
        </w:tabs>
        <w:spacing w:before="80"/>
        <w:ind w:left="567" w:firstLine="0"/>
        <w:jc w:val="both"/>
        <w:rPr>
          <w:sz w:val="22"/>
          <w:szCs w:val="22"/>
        </w:rPr>
      </w:pPr>
      <w:r>
        <w:rPr>
          <w:sz w:val="22"/>
          <w:szCs w:val="22"/>
        </w:rPr>
        <w:t xml:space="preserve">Предметом настоящего Договора страхования является страхование транспортного средства марки _________________________, год выпуска </w:t>
      </w:r>
      <w:proofErr w:type="spellStart"/>
      <w:r>
        <w:rPr>
          <w:sz w:val="22"/>
          <w:szCs w:val="22"/>
        </w:rPr>
        <w:t>_________г</w:t>
      </w:r>
      <w:proofErr w:type="spellEnd"/>
      <w:r>
        <w:rPr>
          <w:sz w:val="22"/>
          <w:szCs w:val="22"/>
        </w:rPr>
        <w:t>.,  идентификационный номер (</w:t>
      </w:r>
      <w:r>
        <w:rPr>
          <w:sz w:val="22"/>
          <w:szCs w:val="22"/>
          <w:lang w:val="en-US"/>
        </w:rPr>
        <w:t>VIN</w:t>
      </w:r>
      <w:r>
        <w:rPr>
          <w:sz w:val="22"/>
          <w:szCs w:val="22"/>
        </w:rPr>
        <w:t>)________________________, регистрационный знак ________________, свидетельство о регистрации ________________ (далее по тексту - ТС),</w:t>
      </w:r>
      <w:r>
        <w:rPr>
          <w:color w:val="000000"/>
          <w:sz w:val="22"/>
          <w:szCs w:val="22"/>
        </w:rPr>
        <w:t xml:space="preserve"> дополнительного оборудования ТС, а также возникновения непредвиденных расходов</w:t>
      </w:r>
      <w:r>
        <w:rPr>
          <w:sz w:val="22"/>
          <w:szCs w:val="22"/>
        </w:rPr>
        <w:t>. </w:t>
      </w:r>
    </w:p>
    <w:p w:rsidR="00D64DD6" w:rsidRDefault="00D64DD6" w:rsidP="00D64DD6">
      <w:pPr>
        <w:widowControl w:val="0"/>
        <w:numPr>
          <w:ilvl w:val="1"/>
          <w:numId w:val="10"/>
        </w:numPr>
        <w:tabs>
          <w:tab w:val="num" w:pos="0"/>
          <w:tab w:val="num" w:pos="1134"/>
        </w:tabs>
        <w:spacing w:before="80"/>
        <w:ind w:left="567" w:firstLine="0"/>
        <w:jc w:val="both"/>
        <w:rPr>
          <w:sz w:val="22"/>
          <w:szCs w:val="22"/>
        </w:rPr>
      </w:pPr>
      <w:r>
        <w:rPr>
          <w:sz w:val="22"/>
          <w:szCs w:val="22"/>
        </w:rPr>
        <w:t xml:space="preserve">Договор заключен в </w:t>
      </w:r>
      <w:proofErr w:type="gramStart"/>
      <w:r>
        <w:rPr>
          <w:sz w:val="22"/>
          <w:szCs w:val="22"/>
        </w:rPr>
        <w:t>соответствии</w:t>
      </w:r>
      <w:proofErr w:type="gramEnd"/>
      <w:r>
        <w:rPr>
          <w:sz w:val="22"/>
          <w:szCs w:val="22"/>
        </w:rPr>
        <w:t xml:space="preserve"> с «Правилами страхования средств автотранспорта» (далее «Правила») и на основании заявления Страхователя на принятие на страхование ТС.</w:t>
      </w:r>
    </w:p>
    <w:p w:rsidR="00D64DD6" w:rsidRDefault="00D64DD6" w:rsidP="00D64DD6">
      <w:pPr>
        <w:widowControl w:val="0"/>
        <w:numPr>
          <w:ilvl w:val="1"/>
          <w:numId w:val="10"/>
        </w:numPr>
        <w:tabs>
          <w:tab w:val="num" w:pos="0"/>
          <w:tab w:val="num" w:pos="1134"/>
        </w:tabs>
        <w:spacing w:before="80"/>
        <w:ind w:left="567" w:firstLine="0"/>
        <w:jc w:val="both"/>
        <w:rPr>
          <w:sz w:val="22"/>
          <w:szCs w:val="22"/>
        </w:rPr>
      </w:pPr>
      <w:r>
        <w:rPr>
          <w:sz w:val="22"/>
          <w:szCs w:val="22"/>
        </w:rPr>
        <w:t>Правила и Заявление на страхование являются неотъемлемой частью настоящего Договора.</w:t>
      </w:r>
    </w:p>
    <w:p w:rsidR="00D64DD6" w:rsidRDefault="00D64DD6" w:rsidP="00D64DD6">
      <w:pPr>
        <w:ind w:left="567" w:firstLine="720"/>
        <w:jc w:val="both"/>
        <w:rPr>
          <w:b/>
          <w:bCs/>
          <w:i/>
          <w:iCs/>
          <w:noProof/>
          <w:sz w:val="22"/>
          <w:szCs w:val="22"/>
        </w:rPr>
      </w:pPr>
    </w:p>
    <w:p w:rsidR="00D64DD6" w:rsidRDefault="00D64DD6" w:rsidP="00D64DD6">
      <w:pPr>
        <w:numPr>
          <w:ilvl w:val="0"/>
          <w:numId w:val="10"/>
        </w:numPr>
        <w:ind w:left="567" w:firstLine="0"/>
        <w:jc w:val="both"/>
        <w:rPr>
          <w:b/>
          <w:bCs/>
          <w:sz w:val="22"/>
          <w:szCs w:val="22"/>
        </w:rPr>
      </w:pPr>
      <w:r>
        <w:rPr>
          <w:b/>
          <w:bCs/>
          <w:sz w:val="22"/>
          <w:szCs w:val="22"/>
        </w:rPr>
        <w:t xml:space="preserve">СТРАХОВЫЕ РИСКИ </w:t>
      </w:r>
    </w:p>
    <w:p w:rsidR="00D64DD6" w:rsidRDefault="00D64DD6" w:rsidP="00D64DD6">
      <w:pPr>
        <w:numPr>
          <w:ilvl w:val="1"/>
          <w:numId w:val="10"/>
        </w:numPr>
        <w:tabs>
          <w:tab w:val="num" w:pos="1134"/>
        </w:tabs>
        <w:ind w:left="567" w:firstLine="0"/>
        <w:jc w:val="both"/>
        <w:rPr>
          <w:sz w:val="22"/>
          <w:szCs w:val="22"/>
        </w:rPr>
      </w:pPr>
      <w:r>
        <w:rPr>
          <w:sz w:val="22"/>
          <w:szCs w:val="22"/>
        </w:rPr>
        <w:t xml:space="preserve">Настоящим Договором Страховщик принимает на себя ответственность в </w:t>
      </w:r>
      <w:proofErr w:type="gramStart"/>
      <w:r>
        <w:rPr>
          <w:sz w:val="22"/>
          <w:szCs w:val="22"/>
        </w:rPr>
        <w:t>отношении</w:t>
      </w:r>
      <w:proofErr w:type="gramEnd"/>
      <w:r>
        <w:rPr>
          <w:sz w:val="22"/>
          <w:szCs w:val="22"/>
        </w:rPr>
        <w:t xml:space="preserve"> застрахованного ТС по следующим  рискам:</w:t>
      </w:r>
    </w:p>
    <w:p w:rsidR="00D64DD6" w:rsidRDefault="00D64DD6" w:rsidP="00D64DD6">
      <w:pPr>
        <w:pStyle w:val="aa"/>
        <w:tabs>
          <w:tab w:val="left" w:pos="708"/>
        </w:tabs>
        <w:ind w:left="567"/>
        <w:rPr>
          <w:sz w:val="22"/>
          <w:szCs w:val="22"/>
        </w:rPr>
      </w:pPr>
      <w:r>
        <w:rPr>
          <w:sz w:val="22"/>
          <w:szCs w:val="22"/>
        </w:rPr>
        <w:t xml:space="preserve">Хищение  </w:t>
      </w:r>
      <w:r>
        <w:rPr>
          <w:sz w:val="22"/>
          <w:szCs w:val="22"/>
        </w:rPr>
        <w:sym w:font="Wingdings" w:char="0072"/>
      </w:r>
      <w:r>
        <w:rPr>
          <w:sz w:val="22"/>
          <w:szCs w:val="22"/>
        </w:rPr>
        <w:t xml:space="preserve">; Ущерб </w:t>
      </w:r>
      <w:r>
        <w:rPr>
          <w:sz w:val="22"/>
          <w:szCs w:val="22"/>
        </w:rPr>
        <w:sym w:font="Wingdings" w:char="0072"/>
      </w:r>
      <w:r>
        <w:rPr>
          <w:sz w:val="22"/>
          <w:szCs w:val="22"/>
        </w:rPr>
        <w:t xml:space="preserve">;  Утрата товарной стоимости </w:t>
      </w:r>
      <w:r>
        <w:rPr>
          <w:sz w:val="22"/>
          <w:szCs w:val="22"/>
        </w:rPr>
        <w:sym w:font="Wingdings" w:char="0072"/>
      </w:r>
      <w:r>
        <w:rPr>
          <w:sz w:val="22"/>
          <w:szCs w:val="22"/>
        </w:rPr>
        <w:t xml:space="preserve">;  Дополнительные расходы - </w:t>
      </w:r>
      <w:r>
        <w:rPr>
          <w:sz w:val="22"/>
          <w:szCs w:val="22"/>
          <w:lang w:val="en-US"/>
        </w:rPr>
        <w:t>GAP</w:t>
      </w:r>
      <w:r w:rsidRPr="00F61AEA">
        <w:rPr>
          <w:sz w:val="22"/>
          <w:szCs w:val="22"/>
        </w:rPr>
        <w:t xml:space="preserve"> </w:t>
      </w:r>
      <w:r>
        <w:rPr>
          <w:sz w:val="22"/>
          <w:szCs w:val="22"/>
        </w:rPr>
        <w:sym w:font="Wingdings" w:char="0072"/>
      </w:r>
      <w:r>
        <w:rPr>
          <w:sz w:val="22"/>
          <w:szCs w:val="22"/>
        </w:rPr>
        <w:t xml:space="preserve">; Дополнительное оборудование </w:t>
      </w:r>
      <w:r>
        <w:rPr>
          <w:sz w:val="22"/>
          <w:szCs w:val="22"/>
        </w:rPr>
        <w:sym w:font="Wingdings" w:char="0072"/>
      </w:r>
      <w:r>
        <w:rPr>
          <w:sz w:val="22"/>
          <w:szCs w:val="22"/>
        </w:rPr>
        <w:t>.</w:t>
      </w:r>
    </w:p>
    <w:p w:rsidR="00D64DD6" w:rsidRDefault="00D64DD6" w:rsidP="00D64DD6">
      <w:pPr>
        <w:ind w:left="567"/>
        <w:jc w:val="both"/>
        <w:rPr>
          <w:sz w:val="22"/>
          <w:szCs w:val="22"/>
        </w:rPr>
      </w:pPr>
    </w:p>
    <w:p w:rsidR="00D64DD6" w:rsidRDefault="00D64DD6" w:rsidP="00D64DD6">
      <w:pPr>
        <w:numPr>
          <w:ilvl w:val="0"/>
          <w:numId w:val="10"/>
        </w:numPr>
        <w:ind w:left="567" w:firstLine="0"/>
        <w:jc w:val="both"/>
        <w:rPr>
          <w:b/>
          <w:bCs/>
          <w:sz w:val="22"/>
          <w:szCs w:val="22"/>
        </w:rPr>
      </w:pPr>
      <w:r>
        <w:rPr>
          <w:b/>
          <w:bCs/>
          <w:sz w:val="22"/>
          <w:szCs w:val="22"/>
        </w:rPr>
        <w:t>СТРАХОВЫЕ СУММЫ</w:t>
      </w:r>
    </w:p>
    <w:p w:rsidR="00D64DD6" w:rsidRDefault="00D64DD6" w:rsidP="00D64DD6">
      <w:pPr>
        <w:widowControl w:val="0"/>
        <w:numPr>
          <w:ilvl w:val="0"/>
          <w:numId w:val="15"/>
        </w:numPr>
        <w:tabs>
          <w:tab w:val="num" w:pos="567"/>
        </w:tabs>
        <w:ind w:left="567" w:firstLine="0"/>
        <w:jc w:val="both"/>
        <w:rPr>
          <w:snapToGrid w:val="0"/>
          <w:sz w:val="22"/>
          <w:szCs w:val="22"/>
        </w:rPr>
      </w:pPr>
      <w:r>
        <w:rPr>
          <w:snapToGrid w:val="0"/>
          <w:sz w:val="22"/>
          <w:szCs w:val="22"/>
        </w:rPr>
        <w:t xml:space="preserve">3.1. </w:t>
      </w:r>
      <w:proofErr w:type="gramStart"/>
      <w:r>
        <w:rPr>
          <w:snapToGrid w:val="0"/>
          <w:sz w:val="22"/>
          <w:szCs w:val="22"/>
        </w:rPr>
        <w:t xml:space="preserve">Страховая сумма по риску, указанная в </w:t>
      </w:r>
      <w:r>
        <w:rPr>
          <w:sz w:val="22"/>
          <w:szCs w:val="22"/>
        </w:rPr>
        <w:t>Договоре страхования</w:t>
      </w:r>
      <w:r>
        <w:rPr>
          <w:snapToGrid w:val="0"/>
          <w:sz w:val="22"/>
          <w:szCs w:val="22"/>
        </w:rPr>
        <w:t xml:space="preserve"> (страховом полисе), является денежной суммой, в пределах которой Страховщик обязуется при наступлении каждого страхового случая по этому риску (независимо от их числа в течение срока действия настоящего </w:t>
      </w:r>
      <w:r>
        <w:rPr>
          <w:sz w:val="22"/>
          <w:szCs w:val="22"/>
        </w:rPr>
        <w:t>Договора)</w:t>
      </w:r>
      <w:r>
        <w:rPr>
          <w:snapToGrid w:val="0"/>
          <w:sz w:val="22"/>
          <w:szCs w:val="22"/>
        </w:rPr>
        <w:t xml:space="preserve"> выплатить страховое возмещение.</w:t>
      </w:r>
      <w:proofErr w:type="gramEnd"/>
    </w:p>
    <w:p w:rsidR="00D64DD6" w:rsidRDefault="00D64DD6" w:rsidP="00D64DD6">
      <w:pPr>
        <w:ind w:left="567"/>
        <w:jc w:val="both"/>
        <w:rPr>
          <w:sz w:val="22"/>
          <w:szCs w:val="22"/>
        </w:rPr>
      </w:pPr>
      <w:r>
        <w:rPr>
          <w:sz w:val="22"/>
          <w:szCs w:val="22"/>
        </w:rPr>
        <w:t>3.2. Страховая сумма по риску «Ущерб</w:t>
      </w:r>
      <w:proofErr w:type="gramStart"/>
      <w:r>
        <w:rPr>
          <w:sz w:val="22"/>
          <w:szCs w:val="22"/>
        </w:rPr>
        <w:t xml:space="preserve">» (___________________________) </w:t>
      </w:r>
      <w:proofErr w:type="gramEnd"/>
      <w:r>
        <w:rPr>
          <w:sz w:val="22"/>
          <w:szCs w:val="22"/>
        </w:rPr>
        <w:t>рублей.</w:t>
      </w:r>
    </w:p>
    <w:p w:rsidR="00D64DD6" w:rsidRDefault="00D64DD6" w:rsidP="00D64DD6">
      <w:pPr>
        <w:ind w:left="567"/>
        <w:jc w:val="both"/>
        <w:rPr>
          <w:sz w:val="22"/>
          <w:szCs w:val="22"/>
        </w:rPr>
      </w:pPr>
      <w:r>
        <w:rPr>
          <w:sz w:val="22"/>
          <w:szCs w:val="22"/>
        </w:rPr>
        <w:t>3.3. Страховая сумма по риску «Хищение</w:t>
      </w:r>
      <w:proofErr w:type="gramStart"/>
      <w:r>
        <w:rPr>
          <w:sz w:val="22"/>
          <w:szCs w:val="22"/>
        </w:rPr>
        <w:t xml:space="preserve">» _________(____________________________) </w:t>
      </w:r>
      <w:proofErr w:type="gramEnd"/>
      <w:r>
        <w:rPr>
          <w:sz w:val="22"/>
          <w:szCs w:val="22"/>
        </w:rPr>
        <w:t>рублей.</w:t>
      </w:r>
    </w:p>
    <w:p w:rsidR="00D64DD6" w:rsidRDefault="00D64DD6" w:rsidP="00D64DD6">
      <w:pPr>
        <w:ind w:left="567"/>
        <w:jc w:val="both"/>
        <w:rPr>
          <w:sz w:val="22"/>
          <w:szCs w:val="22"/>
        </w:rPr>
      </w:pPr>
      <w:r>
        <w:rPr>
          <w:sz w:val="22"/>
          <w:szCs w:val="22"/>
        </w:rPr>
        <w:t>3.4. Страховая сумма по риску «Дополнительные расходы - GAP» _______ (_______________) рублей</w:t>
      </w:r>
      <w:r>
        <w:rPr>
          <w:snapToGrid w:val="0"/>
          <w:sz w:val="22"/>
          <w:szCs w:val="22"/>
        </w:rPr>
        <w:t xml:space="preserve">. </w:t>
      </w:r>
    </w:p>
    <w:p w:rsidR="00D64DD6" w:rsidRDefault="00D64DD6" w:rsidP="00D64DD6">
      <w:pPr>
        <w:ind w:left="567"/>
        <w:jc w:val="both"/>
        <w:rPr>
          <w:sz w:val="22"/>
          <w:szCs w:val="22"/>
        </w:rPr>
      </w:pPr>
      <w:r>
        <w:rPr>
          <w:sz w:val="22"/>
          <w:szCs w:val="22"/>
        </w:rPr>
        <w:t xml:space="preserve"> 3.5. Страховая сумма по риску «Дополнительное оборудование</w:t>
      </w:r>
      <w:proofErr w:type="gramStart"/>
      <w:r>
        <w:rPr>
          <w:sz w:val="22"/>
          <w:szCs w:val="22"/>
        </w:rPr>
        <w:t xml:space="preserve">» _________(__________________________) </w:t>
      </w:r>
      <w:proofErr w:type="gramEnd"/>
      <w:r>
        <w:rPr>
          <w:sz w:val="22"/>
          <w:szCs w:val="22"/>
        </w:rPr>
        <w:t xml:space="preserve">рублей. Наименование принятого на страхование дополнительного оборудования и страховая сумма по каждому предмету указываются в </w:t>
      </w:r>
      <w:proofErr w:type="gramStart"/>
      <w:r>
        <w:rPr>
          <w:sz w:val="22"/>
          <w:szCs w:val="22"/>
        </w:rPr>
        <w:t>описании</w:t>
      </w:r>
      <w:proofErr w:type="gramEnd"/>
      <w:r>
        <w:rPr>
          <w:sz w:val="22"/>
          <w:szCs w:val="22"/>
        </w:rPr>
        <w:t xml:space="preserve"> транспортного средства, принятого на страхование.</w:t>
      </w:r>
    </w:p>
    <w:p w:rsidR="00D64DD6" w:rsidRDefault="00D64DD6" w:rsidP="00D64DD6">
      <w:pPr>
        <w:ind w:left="567"/>
        <w:jc w:val="both"/>
        <w:rPr>
          <w:sz w:val="22"/>
          <w:szCs w:val="22"/>
        </w:rPr>
      </w:pPr>
      <w:r>
        <w:rPr>
          <w:sz w:val="22"/>
          <w:szCs w:val="22"/>
        </w:rPr>
        <w:t xml:space="preserve">3.6. </w:t>
      </w:r>
      <w:r>
        <w:rPr>
          <w:snapToGrid w:val="0"/>
          <w:sz w:val="22"/>
          <w:szCs w:val="22"/>
        </w:rPr>
        <w:t>Страховая</w:t>
      </w:r>
      <w:r>
        <w:rPr>
          <w:sz w:val="22"/>
          <w:szCs w:val="22"/>
        </w:rPr>
        <w:t xml:space="preserve"> сумма по риску «Утрата товарной стоимости</w:t>
      </w:r>
      <w:proofErr w:type="gramStart"/>
      <w:r>
        <w:rPr>
          <w:sz w:val="22"/>
          <w:szCs w:val="22"/>
        </w:rPr>
        <w:t xml:space="preserve">» (__________________) </w:t>
      </w:r>
      <w:proofErr w:type="gramEnd"/>
      <w:r>
        <w:rPr>
          <w:sz w:val="22"/>
          <w:szCs w:val="22"/>
        </w:rPr>
        <w:t>рублей</w:t>
      </w:r>
      <w:r>
        <w:rPr>
          <w:color w:val="993300"/>
          <w:sz w:val="22"/>
          <w:szCs w:val="22"/>
        </w:rPr>
        <w:t>.</w:t>
      </w:r>
    </w:p>
    <w:p w:rsidR="00D64DD6" w:rsidRDefault="00D64DD6" w:rsidP="00D64DD6">
      <w:pPr>
        <w:ind w:left="540"/>
        <w:jc w:val="both"/>
        <w:rPr>
          <w:snapToGrid w:val="0"/>
          <w:sz w:val="22"/>
          <w:szCs w:val="22"/>
        </w:rPr>
      </w:pPr>
      <w:r>
        <w:rPr>
          <w:sz w:val="22"/>
          <w:szCs w:val="22"/>
        </w:rPr>
        <w:t>3.7.</w:t>
      </w:r>
      <w:r>
        <w:rPr>
          <w:snapToGrid w:val="0"/>
          <w:sz w:val="22"/>
          <w:szCs w:val="22"/>
        </w:rPr>
        <w:t xml:space="preserve"> В период действия Договора </w:t>
      </w:r>
      <w:r>
        <w:rPr>
          <w:sz w:val="22"/>
          <w:szCs w:val="22"/>
        </w:rPr>
        <w:t>страхования</w:t>
      </w:r>
      <w:r>
        <w:rPr>
          <w:snapToGrid w:val="0"/>
          <w:sz w:val="22"/>
          <w:szCs w:val="22"/>
        </w:rPr>
        <w:t xml:space="preserve"> к страховой сумме, установленной в </w:t>
      </w:r>
      <w:proofErr w:type="gramStart"/>
      <w:r>
        <w:rPr>
          <w:snapToGrid w:val="0"/>
          <w:sz w:val="22"/>
          <w:szCs w:val="22"/>
        </w:rPr>
        <w:t>Договоре</w:t>
      </w:r>
      <w:proofErr w:type="gramEnd"/>
      <w:r>
        <w:rPr>
          <w:snapToGrid w:val="0"/>
          <w:sz w:val="22"/>
          <w:szCs w:val="22"/>
        </w:rPr>
        <w:t xml:space="preserve"> страхования по рискам «Ущерб», «Хищение» и «Дополнительное оборудование», применяются следующие нормы ее уменьшения:</w:t>
      </w:r>
    </w:p>
    <w:p w:rsidR="00D64DD6" w:rsidRDefault="00D64DD6" w:rsidP="00D64DD6">
      <w:pPr>
        <w:ind w:left="567" w:hanging="27"/>
        <w:jc w:val="both"/>
        <w:rPr>
          <w:sz w:val="22"/>
          <w:szCs w:val="22"/>
        </w:rPr>
      </w:pPr>
      <w:r>
        <w:rPr>
          <w:sz w:val="22"/>
          <w:szCs w:val="22"/>
        </w:rPr>
        <w:t>за 1-й год эксплуатации – __% (за первый месяц – __ %, за второй месяц – __ %, за третий и последующие месяцы – по __% за каждый месяц);</w:t>
      </w:r>
    </w:p>
    <w:p w:rsidR="00D64DD6" w:rsidRDefault="00D64DD6" w:rsidP="00D64DD6">
      <w:pPr>
        <w:ind w:left="567"/>
        <w:jc w:val="both"/>
        <w:rPr>
          <w:sz w:val="22"/>
          <w:szCs w:val="22"/>
        </w:rPr>
      </w:pPr>
      <w:r>
        <w:rPr>
          <w:sz w:val="22"/>
          <w:szCs w:val="22"/>
        </w:rPr>
        <w:t>за 2-й год эксплуатации – __ % (по ___ % за каждый месяц);</w:t>
      </w:r>
    </w:p>
    <w:p w:rsidR="00D64DD6" w:rsidRDefault="00D64DD6" w:rsidP="00D64DD6">
      <w:pPr>
        <w:ind w:left="567"/>
        <w:jc w:val="both"/>
        <w:rPr>
          <w:sz w:val="22"/>
          <w:szCs w:val="22"/>
        </w:rPr>
      </w:pPr>
      <w:r>
        <w:rPr>
          <w:sz w:val="22"/>
          <w:szCs w:val="22"/>
        </w:rPr>
        <w:t>за 3-й и последующие годы эксплуатации – __ % за год (по __ % за каждый месяц).</w:t>
      </w:r>
    </w:p>
    <w:p w:rsidR="00D64DD6" w:rsidRDefault="00D64DD6" w:rsidP="00D64DD6">
      <w:pPr>
        <w:pStyle w:val="31"/>
        <w:ind w:left="567"/>
        <w:rPr>
          <w:rFonts w:ascii="Times New Roman" w:hAnsi="Times New Roman" w:cs="Times New Roman"/>
          <w:color w:val="auto"/>
          <w:sz w:val="22"/>
          <w:szCs w:val="22"/>
        </w:rPr>
      </w:pPr>
      <w:r>
        <w:rPr>
          <w:rFonts w:ascii="Times New Roman" w:hAnsi="Times New Roman" w:cs="Times New Roman"/>
          <w:color w:val="auto"/>
          <w:sz w:val="22"/>
          <w:szCs w:val="22"/>
        </w:rPr>
        <w:t xml:space="preserve">При этом неполный месяц </w:t>
      </w:r>
      <w:r>
        <w:rPr>
          <w:rFonts w:ascii="Times New Roman" w:hAnsi="Times New Roman" w:cs="Times New Roman"/>
          <w:snapToGrid w:val="0"/>
          <w:color w:val="auto"/>
          <w:sz w:val="22"/>
          <w:szCs w:val="22"/>
        </w:rPr>
        <w:t>договора страхования</w:t>
      </w:r>
      <w:r>
        <w:rPr>
          <w:rFonts w:ascii="Times New Roman" w:hAnsi="Times New Roman" w:cs="Times New Roman"/>
          <w:color w:val="auto"/>
          <w:sz w:val="22"/>
          <w:szCs w:val="22"/>
        </w:rPr>
        <w:t xml:space="preserve"> учитывается как полный.</w:t>
      </w:r>
    </w:p>
    <w:p w:rsidR="00D64DD6" w:rsidRDefault="00D64DD6" w:rsidP="00D64DD6">
      <w:pPr>
        <w:ind w:left="540"/>
        <w:jc w:val="both"/>
        <w:rPr>
          <w:sz w:val="22"/>
          <w:szCs w:val="22"/>
        </w:rPr>
      </w:pPr>
      <w:r>
        <w:rPr>
          <w:sz w:val="22"/>
          <w:szCs w:val="22"/>
        </w:rPr>
        <w:t xml:space="preserve">3.8. По рискам _____________________ устанавливается франшиза в </w:t>
      </w:r>
      <w:proofErr w:type="gramStart"/>
      <w:r>
        <w:rPr>
          <w:sz w:val="22"/>
          <w:szCs w:val="22"/>
        </w:rPr>
        <w:t>размере</w:t>
      </w:r>
      <w:proofErr w:type="gramEnd"/>
      <w:r>
        <w:rPr>
          <w:sz w:val="22"/>
          <w:szCs w:val="22"/>
        </w:rPr>
        <w:t xml:space="preserve"> ________________________________ рублей. </w:t>
      </w:r>
    </w:p>
    <w:p w:rsidR="00D64DD6" w:rsidRDefault="00D64DD6" w:rsidP="00D64DD6">
      <w:pPr>
        <w:ind w:left="540"/>
        <w:jc w:val="both"/>
        <w:rPr>
          <w:sz w:val="22"/>
          <w:szCs w:val="22"/>
        </w:rPr>
      </w:pPr>
      <w:r>
        <w:rPr>
          <w:sz w:val="22"/>
          <w:szCs w:val="22"/>
        </w:rPr>
        <w:t xml:space="preserve">3.9. Франшиза по рискам, указанным в п. 3.8. является: </w:t>
      </w:r>
    </w:p>
    <w:p w:rsidR="00D64DD6" w:rsidRDefault="00D64DD6" w:rsidP="00D64DD6">
      <w:pPr>
        <w:pStyle w:val="14"/>
        <w:ind w:left="567"/>
        <w:jc w:val="both"/>
        <w:rPr>
          <w:sz w:val="22"/>
          <w:szCs w:val="22"/>
        </w:rPr>
      </w:pPr>
      <w:r>
        <w:rPr>
          <w:sz w:val="22"/>
          <w:szCs w:val="22"/>
        </w:rPr>
        <w:t xml:space="preserve">- «Условной» </w:t>
      </w:r>
      <w:r>
        <w:sym w:font="Wingdings" w:char="00A8"/>
      </w:r>
      <w:r>
        <w:t>,</w:t>
      </w:r>
      <w:r>
        <w:rPr>
          <w:sz w:val="22"/>
          <w:szCs w:val="22"/>
        </w:rPr>
        <w:t xml:space="preserve"> </w:t>
      </w:r>
    </w:p>
    <w:p w:rsidR="00D64DD6" w:rsidRDefault="00D64DD6" w:rsidP="00D64DD6">
      <w:pPr>
        <w:pStyle w:val="14"/>
        <w:ind w:left="567"/>
        <w:jc w:val="both"/>
      </w:pPr>
      <w:r>
        <w:rPr>
          <w:sz w:val="22"/>
          <w:szCs w:val="22"/>
        </w:rPr>
        <w:t xml:space="preserve">- «Безусловной» </w:t>
      </w:r>
      <w:r>
        <w:sym w:font="Wingdings" w:char="00A8"/>
      </w:r>
      <w:r>
        <w:t>.</w:t>
      </w:r>
    </w:p>
    <w:p w:rsidR="00D64DD6" w:rsidRDefault="00D64DD6" w:rsidP="00D64DD6">
      <w:pPr>
        <w:ind w:left="567"/>
        <w:jc w:val="both"/>
        <w:rPr>
          <w:b/>
          <w:bCs/>
          <w:i/>
          <w:iCs/>
          <w:sz w:val="22"/>
          <w:szCs w:val="22"/>
        </w:rPr>
      </w:pPr>
    </w:p>
    <w:p w:rsidR="00D64DD6" w:rsidRDefault="00D64DD6" w:rsidP="00D64DD6">
      <w:pPr>
        <w:numPr>
          <w:ilvl w:val="0"/>
          <w:numId w:val="10"/>
        </w:numPr>
        <w:ind w:left="567" w:firstLine="0"/>
        <w:jc w:val="both"/>
        <w:rPr>
          <w:b/>
          <w:bCs/>
          <w:sz w:val="22"/>
          <w:szCs w:val="22"/>
        </w:rPr>
      </w:pPr>
      <w:r>
        <w:rPr>
          <w:b/>
          <w:bCs/>
          <w:sz w:val="22"/>
          <w:szCs w:val="22"/>
        </w:rPr>
        <w:t>СТРАХОВАЯ ПРЕМИЯ И ПОРЯДОК УПЛАТЫ СТРАХОВОЙ ПРЕМИИ</w:t>
      </w:r>
    </w:p>
    <w:p w:rsidR="00D64DD6" w:rsidRDefault="00D64DD6" w:rsidP="00D64DD6">
      <w:pPr>
        <w:ind w:left="567"/>
        <w:jc w:val="both"/>
        <w:rPr>
          <w:sz w:val="22"/>
          <w:szCs w:val="22"/>
        </w:rPr>
      </w:pPr>
      <w:r>
        <w:rPr>
          <w:noProof/>
          <w:sz w:val="22"/>
          <w:szCs w:val="22"/>
        </w:rPr>
        <w:t>4.1. </w:t>
      </w:r>
      <w:r>
        <w:rPr>
          <w:sz w:val="22"/>
          <w:szCs w:val="22"/>
        </w:rPr>
        <w:t>Общая страховая премия по Договору (Полису) составляет</w:t>
      </w:r>
      <w:proofErr w:type="gramStart"/>
      <w:r>
        <w:rPr>
          <w:sz w:val="22"/>
          <w:szCs w:val="22"/>
        </w:rPr>
        <w:t xml:space="preserve"> _____________ (______________________________________________________) </w:t>
      </w:r>
      <w:proofErr w:type="gramEnd"/>
      <w:r>
        <w:rPr>
          <w:sz w:val="22"/>
          <w:szCs w:val="22"/>
        </w:rPr>
        <w:t>рублей. Оплата страховой премии Страхователем производится в следующем порядке: ____________________________.</w:t>
      </w:r>
    </w:p>
    <w:p w:rsidR="00D64DD6" w:rsidRDefault="00D64DD6" w:rsidP="00D64DD6">
      <w:pPr>
        <w:ind w:left="567"/>
        <w:jc w:val="both"/>
        <w:rPr>
          <w:snapToGrid w:val="0"/>
          <w:sz w:val="22"/>
          <w:szCs w:val="22"/>
        </w:rPr>
      </w:pPr>
      <w:r>
        <w:rPr>
          <w:sz w:val="22"/>
          <w:szCs w:val="22"/>
        </w:rPr>
        <w:t xml:space="preserve">4.2. </w:t>
      </w:r>
      <w:proofErr w:type="gramStart"/>
      <w:r>
        <w:rPr>
          <w:snapToGrid w:val="0"/>
          <w:sz w:val="22"/>
          <w:szCs w:val="22"/>
        </w:rPr>
        <w:t>В случае поэтапной оплаты страховой премии страховыми взносами в соответствии с п. 4.1. настоящего Договора Страхователю предоставляется пятнадцатидневный льготный период для оплаты очередного (не первого) взноса, считая с даты, указанной в Договоре страхования или Правилах страхования как дата уплаты очередного (просроченного) взноса.</w:t>
      </w:r>
      <w:proofErr w:type="gramEnd"/>
      <w:r>
        <w:rPr>
          <w:snapToGrid w:val="0"/>
          <w:sz w:val="22"/>
          <w:szCs w:val="22"/>
        </w:rPr>
        <w:t xml:space="preserve"> Страховщик несет ответственность до окончания льготного периода в полном </w:t>
      </w:r>
      <w:proofErr w:type="gramStart"/>
      <w:r>
        <w:rPr>
          <w:snapToGrid w:val="0"/>
          <w:sz w:val="22"/>
          <w:szCs w:val="22"/>
        </w:rPr>
        <w:t>объеме</w:t>
      </w:r>
      <w:proofErr w:type="gramEnd"/>
      <w:r>
        <w:rPr>
          <w:snapToGrid w:val="0"/>
          <w:sz w:val="22"/>
          <w:szCs w:val="22"/>
        </w:rPr>
        <w:t xml:space="preserve">, при условии уплаты просроченного взноса в льготный период. При неуплате просроченного взноса в льготный период Договор страхования считается прекратившим свое действие, считая с даты, указанной в Договоре страхования как дата уплаты очередного (просроченного) взноса. </w:t>
      </w:r>
    </w:p>
    <w:p w:rsidR="00D64DD6" w:rsidRDefault="00D64DD6" w:rsidP="00D64DD6">
      <w:pPr>
        <w:ind w:left="567"/>
        <w:jc w:val="both"/>
        <w:rPr>
          <w:snapToGrid w:val="0"/>
          <w:sz w:val="22"/>
          <w:szCs w:val="22"/>
        </w:rPr>
      </w:pPr>
      <w:r>
        <w:rPr>
          <w:snapToGrid w:val="0"/>
          <w:sz w:val="22"/>
          <w:szCs w:val="22"/>
        </w:rPr>
        <w:t xml:space="preserve">4.3. Страхователь теряет право на рассрочку уплаты страховой премии, если до уплаты очередного страхового взноса Страхователь заявил о наступлении страхового случая по риску «Хищение» или при урегулировании претензии по риску «Ущерб» на условиях «Полная гибель». В </w:t>
      </w:r>
      <w:proofErr w:type="gramStart"/>
      <w:r>
        <w:rPr>
          <w:snapToGrid w:val="0"/>
          <w:sz w:val="22"/>
          <w:szCs w:val="22"/>
        </w:rPr>
        <w:t>этом</w:t>
      </w:r>
      <w:proofErr w:type="gramEnd"/>
      <w:r>
        <w:rPr>
          <w:snapToGrid w:val="0"/>
          <w:sz w:val="22"/>
          <w:szCs w:val="22"/>
        </w:rPr>
        <w:t xml:space="preserve"> случае Страховщик имеет право потребовать у Страхователя досрочно уплатить неоплаченную часть страховой премии либо удержать неоплаченную часть премии из страховой выплаты.</w:t>
      </w:r>
    </w:p>
    <w:p w:rsidR="00D64DD6" w:rsidRDefault="00D64DD6" w:rsidP="00D64DD6">
      <w:pPr>
        <w:ind w:left="567" w:firstLine="851"/>
        <w:jc w:val="both"/>
        <w:rPr>
          <w:b/>
          <w:bCs/>
          <w:i/>
          <w:iCs/>
          <w:caps/>
          <w:sz w:val="22"/>
          <w:szCs w:val="22"/>
        </w:rPr>
      </w:pPr>
    </w:p>
    <w:p w:rsidR="00D64DD6" w:rsidRDefault="00D64DD6" w:rsidP="00D64DD6">
      <w:pPr>
        <w:numPr>
          <w:ilvl w:val="0"/>
          <w:numId w:val="10"/>
        </w:numPr>
        <w:ind w:left="567" w:firstLine="0"/>
        <w:jc w:val="both"/>
        <w:rPr>
          <w:b/>
          <w:bCs/>
          <w:sz w:val="22"/>
          <w:szCs w:val="22"/>
        </w:rPr>
      </w:pPr>
      <w:r>
        <w:rPr>
          <w:b/>
          <w:bCs/>
          <w:sz w:val="22"/>
          <w:szCs w:val="22"/>
        </w:rPr>
        <w:t>ВЗАИМООТНОШЕНИЯ СТОРОН ПРИ НАСТУПЛЕНИИ СТРАХОВОГО СЛУЧАЯ</w:t>
      </w:r>
    </w:p>
    <w:p w:rsidR="00D64DD6" w:rsidRDefault="00D64DD6" w:rsidP="00D64DD6">
      <w:pPr>
        <w:ind w:left="567"/>
        <w:jc w:val="both"/>
        <w:rPr>
          <w:snapToGrid w:val="0"/>
          <w:sz w:val="22"/>
          <w:szCs w:val="22"/>
        </w:rPr>
      </w:pPr>
      <w:r>
        <w:rPr>
          <w:snapToGrid w:val="0"/>
          <w:sz w:val="22"/>
          <w:szCs w:val="22"/>
        </w:rPr>
        <w:t>5.1. При наступлении события, имеющего признаки страхового случая, Страхователь, его Представитель, Водитель обязаны:</w:t>
      </w:r>
    </w:p>
    <w:p w:rsidR="00D64DD6" w:rsidRDefault="00D64DD6" w:rsidP="00D64DD6">
      <w:pPr>
        <w:ind w:left="567"/>
        <w:jc w:val="both"/>
        <w:rPr>
          <w:snapToGrid w:val="0"/>
          <w:sz w:val="22"/>
          <w:szCs w:val="22"/>
        </w:rPr>
      </w:pPr>
      <w:r>
        <w:rPr>
          <w:snapToGrid w:val="0"/>
          <w:sz w:val="22"/>
          <w:szCs w:val="22"/>
        </w:rPr>
        <w:t xml:space="preserve">5.1.1. Незамедлительно предпринять все возможные разумные меры к спасению ТС и находившихся в </w:t>
      </w:r>
      <w:proofErr w:type="gramStart"/>
      <w:r>
        <w:rPr>
          <w:snapToGrid w:val="0"/>
          <w:sz w:val="22"/>
          <w:szCs w:val="22"/>
        </w:rPr>
        <w:t>нем</w:t>
      </w:r>
      <w:proofErr w:type="gramEnd"/>
      <w:r>
        <w:rPr>
          <w:snapToGrid w:val="0"/>
          <w:sz w:val="22"/>
          <w:szCs w:val="22"/>
        </w:rPr>
        <w:t xml:space="preserve"> лиц, предотвращению дальнейшего повреждения ТС и устранению причин, способствующих возникновению дополнительного ущерба.</w:t>
      </w:r>
    </w:p>
    <w:p w:rsidR="00D64DD6" w:rsidRDefault="00D64DD6" w:rsidP="00D64DD6">
      <w:pPr>
        <w:ind w:left="567"/>
        <w:jc w:val="both"/>
        <w:rPr>
          <w:snapToGrid w:val="0"/>
          <w:sz w:val="22"/>
          <w:szCs w:val="22"/>
        </w:rPr>
      </w:pPr>
      <w:r>
        <w:rPr>
          <w:snapToGrid w:val="0"/>
          <w:sz w:val="22"/>
          <w:szCs w:val="22"/>
        </w:rPr>
        <w:t xml:space="preserve">5.1.2. </w:t>
      </w:r>
      <w:proofErr w:type="gramStart"/>
      <w:r>
        <w:rPr>
          <w:snapToGrid w:val="0"/>
          <w:sz w:val="22"/>
          <w:szCs w:val="22"/>
        </w:rPr>
        <w:t>Незамедлительно заявить о происшествии в органы власти, уполномоченные законом расследовать данное происшествие, в частности о хищении застрахованного ТС - заявить в органы внутренних дел по месту хищения, при дорожно-транспортном происшествии - в государственную инспекцию безопасности дорожного движения, при повреждении застрахованного ТС в результате противоправных действий третьих лиц, при хищении частей застрахованного ТС, в результате стихийных природных явлений - в отделение внутренних дел, при</w:t>
      </w:r>
      <w:proofErr w:type="gramEnd"/>
      <w:r>
        <w:rPr>
          <w:snapToGrid w:val="0"/>
          <w:sz w:val="22"/>
          <w:szCs w:val="22"/>
        </w:rPr>
        <w:t xml:space="preserve"> </w:t>
      </w:r>
      <w:proofErr w:type="gramStart"/>
      <w:r>
        <w:rPr>
          <w:snapToGrid w:val="0"/>
          <w:sz w:val="22"/>
          <w:szCs w:val="22"/>
        </w:rPr>
        <w:t>пожаре</w:t>
      </w:r>
      <w:proofErr w:type="gramEnd"/>
      <w:r>
        <w:rPr>
          <w:snapToGrid w:val="0"/>
          <w:sz w:val="22"/>
          <w:szCs w:val="22"/>
        </w:rPr>
        <w:t xml:space="preserve"> - в противопожарную службу, и обеспечить документальное оформление страхового события. При наличии других участников ДТП - заполнить стандартный бланк извещения о ДТП, предусмотренный Правилами обязательного страхования гражданской ответственности владельцев транспортных средств.</w:t>
      </w:r>
    </w:p>
    <w:p w:rsidR="00D64DD6" w:rsidRDefault="00D64DD6" w:rsidP="00D64DD6">
      <w:pPr>
        <w:ind w:left="567"/>
        <w:jc w:val="both"/>
        <w:rPr>
          <w:snapToGrid w:val="0"/>
          <w:sz w:val="22"/>
          <w:szCs w:val="22"/>
        </w:rPr>
      </w:pPr>
      <w:r>
        <w:rPr>
          <w:snapToGrid w:val="0"/>
          <w:sz w:val="22"/>
          <w:szCs w:val="22"/>
        </w:rPr>
        <w:t>5.1.3. При хищении застрахованного ТС, если ТС оборудовано системой поиска и обнаружения, незамедлительно активировать данную систему и/или сообщить о хищении в организацию, обслуживающую данную систему, оговоренным способом в соответствии с требованиями договора и/или инструкции по обслуживанию данной системы.</w:t>
      </w:r>
    </w:p>
    <w:p w:rsidR="00D64DD6" w:rsidRDefault="00D64DD6" w:rsidP="00D64DD6">
      <w:pPr>
        <w:ind w:left="567"/>
        <w:jc w:val="both"/>
        <w:rPr>
          <w:snapToGrid w:val="0"/>
          <w:sz w:val="22"/>
          <w:szCs w:val="22"/>
        </w:rPr>
      </w:pPr>
      <w:r>
        <w:rPr>
          <w:snapToGrid w:val="0"/>
          <w:sz w:val="22"/>
          <w:szCs w:val="22"/>
        </w:rPr>
        <w:t xml:space="preserve">5.1.4. В </w:t>
      </w:r>
      <w:proofErr w:type="gramStart"/>
      <w:r>
        <w:rPr>
          <w:snapToGrid w:val="0"/>
          <w:sz w:val="22"/>
          <w:szCs w:val="22"/>
        </w:rPr>
        <w:t>порядке</w:t>
      </w:r>
      <w:proofErr w:type="gramEnd"/>
      <w:r>
        <w:rPr>
          <w:snapToGrid w:val="0"/>
          <w:sz w:val="22"/>
          <w:szCs w:val="22"/>
        </w:rPr>
        <w:t xml:space="preserve"> и в сроки, оговоренные в Правилах, письменно уведомить Страховщика о страховом событии, а также предоставить Страховщику для рассмотрения заявления о страховом возмещении документы и принадлежности, полный комплект которых перечислен в Разделе 11. Правил. </w:t>
      </w:r>
    </w:p>
    <w:p w:rsidR="00D64DD6" w:rsidRDefault="00D64DD6" w:rsidP="00D64DD6">
      <w:pPr>
        <w:ind w:left="567"/>
        <w:jc w:val="both"/>
        <w:rPr>
          <w:snapToGrid w:val="0"/>
          <w:sz w:val="22"/>
          <w:szCs w:val="22"/>
        </w:rPr>
      </w:pPr>
      <w:r>
        <w:rPr>
          <w:snapToGrid w:val="0"/>
          <w:sz w:val="22"/>
          <w:szCs w:val="22"/>
        </w:rPr>
        <w:t xml:space="preserve">5.2. При повреждении застрахованного ТС время и место осмотра согласовываются сторонами. </w:t>
      </w:r>
      <w:proofErr w:type="gramStart"/>
      <w:r>
        <w:rPr>
          <w:snapToGrid w:val="0"/>
          <w:color w:val="000000"/>
          <w:sz w:val="22"/>
          <w:szCs w:val="22"/>
        </w:rPr>
        <w:t>Если ТС в результате страхового случая лишилось возможности двигаться своим ходом или если движение ТС с повреждениями, причиненными Застрахованному ТС в результате события, имеющего признаки страхового случая, запрещено действующим законодательством, осмотр производится по месту стоянки Застрахованного ТС, в противном случае Страхователь обязан предоставить Застрахованное ТС к месту расположения экспертной службы Страховщика</w:t>
      </w:r>
      <w:r>
        <w:rPr>
          <w:snapToGrid w:val="0"/>
          <w:sz w:val="22"/>
          <w:szCs w:val="22"/>
        </w:rPr>
        <w:t>.</w:t>
      </w:r>
      <w:proofErr w:type="gramEnd"/>
    </w:p>
    <w:p w:rsidR="00D64DD6" w:rsidRDefault="00D64DD6" w:rsidP="00D64DD6">
      <w:pPr>
        <w:ind w:left="567"/>
        <w:jc w:val="both"/>
        <w:rPr>
          <w:snapToGrid w:val="0"/>
          <w:sz w:val="22"/>
          <w:szCs w:val="22"/>
        </w:rPr>
      </w:pPr>
      <w:r>
        <w:rPr>
          <w:snapToGrid w:val="0"/>
          <w:sz w:val="22"/>
          <w:szCs w:val="22"/>
        </w:rPr>
        <w:t xml:space="preserve">5.3. В </w:t>
      </w:r>
      <w:proofErr w:type="gramStart"/>
      <w:r>
        <w:rPr>
          <w:snapToGrid w:val="0"/>
          <w:sz w:val="22"/>
          <w:szCs w:val="22"/>
        </w:rPr>
        <w:t>отношении</w:t>
      </w:r>
      <w:proofErr w:type="gramEnd"/>
      <w:r>
        <w:rPr>
          <w:snapToGrid w:val="0"/>
          <w:sz w:val="22"/>
          <w:szCs w:val="22"/>
        </w:rPr>
        <w:t xml:space="preserve"> каждого риска Договора страхования соглашением сторон может быть предусмотрена замена всех или части документов, доказывающих наступление страхового случая, актом о страховом случае. Акт о страховом случае составляется Страховщиком, Страхователем и </w:t>
      </w:r>
      <w:proofErr w:type="spellStart"/>
      <w:r>
        <w:rPr>
          <w:snapToGrid w:val="0"/>
          <w:sz w:val="22"/>
          <w:szCs w:val="22"/>
        </w:rPr>
        <w:t>Выгодоприобретателем</w:t>
      </w:r>
      <w:proofErr w:type="spellEnd"/>
      <w:r>
        <w:rPr>
          <w:snapToGrid w:val="0"/>
          <w:sz w:val="22"/>
          <w:szCs w:val="22"/>
        </w:rPr>
        <w:t xml:space="preserve"> на основании объяснений лиц, знающих обстоятельства происшествия. Страховщик вправе освободить страхователя от обязанности предоставлять часть документов из указанного комплекта документов.</w:t>
      </w:r>
    </w:p>
    <w:p w:rsidR="00D64DD6" w:rsidRDefault="00D64DD6" w:rsidP="00D64DD6">
      <w:pPr>
        <w:ind w:left="567" w:firstLine="720"/>
        <w:jc w:val="both"/>
        <w:rPr>
          <w:snapToGrid w:val="0"/>
          <w:sz w:val="22"/>
          <w:szCs w:val="22"/>
        </w:rPr>
      </w:pPr>
    </w:p>
    <w:p w:rsidR="00D64DD6" w:rsidRDefault="00D64DD6" w:rsidP="00D64DD6">
      <w:pPr>
        <w:numPr>
          <w:ilvl w:val="0"/>
          <w:numId w:val="10"/>
        </w:numPr>
        <w:ind w:left="567" w:firstLine="0"/>
        <w:jc w:val="both"/>
        <w:rPr>
          <w:b/>
          <w:bCs/>
          <w:sz w:val="22"/>
          <w:szCs w:val="22"/>
        </w:rPr>
      </w:pPr>
      <w:r>
        <w:rPr>
          <w:b/>
          <w:bCs/>
          <w:sz w:val="22"/>
          <w:szCs w:val="22"/>
        </w:rPr>
        <w:t>ОПРЕДЕЛЕНИЕ РАЗМЕРА УЩЕРБА, РАЗМЕРА СТРАХОВОГО ВОЗМЕЩЕНИЯ И УСЛОВИЯ ОСУЩЕСТВЛЕНИЯ ВЫПЛАТЫ СТРАХОВОГО ВОЗМЕЩЕНИЯ</w:t>
      </w:r>
    </w:p>
    <w:p w:rsidR="00D64DD6" w:rsidRDefault="00D64DD6" w:rsidP="00D64DD6">
      <w:pPr>
        <w:ind w:left="567"/>
        <w:jc w:val="both"/>
        <w:rPr>
          <w:snapToGrid w:val="0"/>
          <w:sz w:val="22"/>
          <w:szCs w:val="22"/>
        </w:rPr>
      </w:pPr>
      <w:r>
        <w:rPr>
          <w:snapToGrid w:val="0"/>
          <w:sz w:val="22"/>
          <w:szCs w:val="22"/>
        </w:rPr>
        <w:t>6.1. Страховое возмещение выплачивается после предоставления Страхователем Страховщику всех необходимых документов  по страховому случаю, осмотра поврежденного ТС Страховщиком и составления акта осмотра, определения обстоятельств, причин, размера и характера причиненного ущерба и признания Страховщиком события страховым случаем. При этом обязанность представления документов, обосновывающих причины наступления страхового случая и размер ущерба, лежит на Страхователе (Собственнике). Сроки выплат определены Правилами страхования.</w:t>
      </w:r>
    </w:p>
    <w:p w:rsidR="00D64DD6" w:rsidRDefault="00D64DD6" w:rsidP="00D64DD6">
      <w:pPr>
        <w:ind w:left="567"/>
        <w:jc w:val="both"/>
        <w:rPr>
          <w:snapToGrid w:val="0"/>
          <w:sz w:val="22"/>
          <w:szCs w:val="22"/>
        </w:rPr>
      </w:pPr>
      <w:r>
        <w:rPr>
          <w:snapToGrid w:val="0"/>
          <w:sz w:val="22"/>
          <w:szCs w:val="22"/>
        </w:rPr>
        <w:t xml:space="preserve">6.2. В </w:t>
      </w:r>
      <w:proofErr w:type="gramStart"/>
      <w:r>
        <w:rPr>
          <w:snapToGrid w:val="0"/>
          <w:sz w:val="22"/>
          <w:szCs w:val="22"/>
        </w:rPr>
        <w:t>случае</w:t>
      </w:r>
      <w:proofErr w:type="gramEnd"/>
      <w:r>
        <w:rPr>
          <w:snapToGrid w:val="0"/>
          <w:sz w:val="22"/>
          <w:szCs w:val="22"/>
        </w:rPr>
        <w:t xml:space="preserve"> хищения застрахованного ТС размер страхового возмещения определяется исходя из страховой суммы по риску «Хищение», рассчитанной в порядке, определенном п.3.7. настоящего Договора. </w:t>
      </w:r>
    </w:p>
    <w:p w:rsidR="00D64DD6" w:rsidRDefault="00D64DD6" w:rsidP="00D64DD6">
      <w:pPr>
        <w:ind w:left="567"/>
        <w:jc w:val="both"/>
        <w:rPr>
          <w:snapToGrid w:val="0"/>
          <w:sz w:val="22"/>
          <w:szCs w:val="22"/>
        </w:rPr>
      </w:pPr>
      <w:r>
        <w:rPr>
          <w:snapToGrid w:val="0"/>
          <w:sz w:val="22"/>
          <w:szCs w:val="22"/>
        </w:rPr>
        <w:t xml:space="preserve">6.4. В </w:t>
      </w:r>
      <w:proofErr w:type="gramStart"/>
      <w:r>
        <w:rPr>
          <w:snapToGrid w:val="0"/>
          <w:sz w:val="22"/>
          <w:szCs w:val="22"/>
        </w:rPr>
        <w:t>случае</w:t>
      </w:r>
      <w:proofErr w:type="gramEnd"/>
      <w:r>
        <w:rPr>
          <w:snapToGrid w:val="0"/>
          <w:sz w:val="22"/>
          <w:szCs w:val="22"/>
        </w:rPr>
        <w:t xml:space="preserve"> повреждения ТС, застрахованного по риску «Ущерб», размер ущерба определяется на основании:</w:t>
      </w:r>
    </w:p>
    <w:p w:rsidR="00D64DD6" w:rsidRDefault="00D64DD6" w:rsidP="00D64DD6">
      <w:pPr>
        <w:ind w:left="567"/>
        <w:jc w:val="both"/>
        <w:rPr>
          <w:snapToGrid w:val="0"/>
          <w:sz w:val="22"/>
          <w:szCs w:val="22"/>
        </w:rPr>
      </w:pPr>
      <w:r>
        <w:rPr>
          <w:snapToGrid w:val="0"/>
          <w:sz w:val="22"/>
          <w:szCs w:val="22"/>
        </w:rPr>
        <w:t xml:space="preserve">- калькуляции Страховщика </w:t>
      </w:r>
      <w:r>
        <w:sym w:font="Wingdings" w:char="00A8"/>
      </w:r>
      <w:r>
        <w:t>,</w:t>
      </w:r>
    </w:p>
    <w:p w:rsidR="00D64DD6" w:rsidRDefault="00D64DD6" w:rsidP="00D64DD6">
      <w:pPr>
        <w:ind w:left="567"/>
        <w:jc w:val="both"/>
        <w:rPr>
          <w:snapToGrid w:val="0"/>
          <w:sz w:val="22"/>
          <w:szCs w:val="22"/>
        </w:rPr>
      </w:pPr>
      <w:r>
        <w:rPr>
          <w:snapToGrid w:val="0"/>
          <w:sz w:val="22"/>
          <w:szCs w:val="22"/>
        </w:rPr>
        <w:t xml:space="preserve">- счетов за фактически выполненный ремонт поврежденного застрахованного ТС на станции технического обслуживания автомобилей (СТОА), на которую Страхователь был направлен Страховщиком  </w:t>
      </w:r>
      <w:r>
        <w:sym w:font="Wingdings" w:char="00A8"/>
      </w:r>
      <w:r>
        <w:t>,</w:t>
      </w:r>
    </w:p>
    <w:p w:rsidR="00D64DD6" w:rsidRDefault="00D64DD6" w:rsidP="00D64DD6">
      <w:pPr>
        <w:ind w:left="567"/>
        <w:jc w:val="both"/>
        <w:rPr>
          <w:snapToGrid w:val="0"/>
          <w:sz w:val="22"/>
          <w:szCs w:val="22"/>
        </w:rPr>
      </w:pPr>
      <w:r>
        <w:rPr>
          <w:snapToGrid w:val="0"/>
          <w:sz w:val="22"/>
          <w:szCs w:val="22"/>
        </w:rPr>
        <w:t xml:space="preserve">- счетов за фактически выполненный ремонт поврежденного застрахованного ТС на СТОА по выбору Страхователя. </w:t>
      </w:r>
      <w:proofErr w:type="gramStart"/>
      <w:r>
        <w:rPr>
          <w:snapToGrid w:val="0"/>
          <w:sz w:val="22"/>
          <w:szCs w:val="22"/>
        </w:rPr>
        <w:t>В этом случае Страхователь обязан представить Страховщику оригинал счета, наряда-заказа или калькуляции ремонта, выполненные на русском языке (или имеющие заверенный перевод на русский язык)</w:t>
      </w:r>
      <w:r>
        <w:rPr>
          <w:snapToGrid w:val="0"/>
          <w:color w:val="000000"/>
          <w:sz w:val="22"/>
          <w:szCs w:val="22"/>
        </w:rPr>
        <w:t xml:space="preserve">, </w:t>
      </w:r>
      <w:r>
        <w:rPr>
          <w:sz w:val="22"/>
          <w:szCs w:val="22"/>
        </w:rPr>
        <w:t>а также документы, подтверждающие оплату фактически выполненного ремонта (чек, платежное поручение и т.п.)</w:t>
      </w:r>
      <w:r>
        <w:rPr>
          <w:snapToGrid w:val="0"/>
          <w:sz w:val="22"/>
          <w:szCs w:val="22"/>
        </w:rPr>
        <w:t xml:space="preserve"> </w:t>
      </w:r>
      <w:r>
        <w:sym w:font="Wingdings" w:char="00A8"/>
      </w:r>
      <w:r>
        <w:t>.</w:t>
      </w:r>
      <w:proofErr w:type="gramEnd"/>
    </w:p>
    <w:p w:rsidR="00D64DD6" w:rsidRDefault="00D64DD6" w:rsidP="00D64DD6">
      <w:pPr>
        <w:ind w:left="567"/>
        <w:jc w:val="both"/>
        <w:rPr>
          <w:snapToGrid w:val="0"/>
          <w:sz w:val="22"/>
          <w:szCs w:val="22"/>
        </w:rPr>
      </w:pPr>
      <w:r>
        <w:rPr>
          <w:snapToGrid w:val="0"/>
          <w:sz w:val="22"/>
          <w:szCs w:val="22"/>
        </w:rPr>
        <w:t>6.5. Ущерб, вызванный повреждением или уничтожением автомобильных шин, дисков колес или декоративных колпаков колес при движении ТС, возмещается лишь тогда, когда имели место другие повреждения ТС, вызванные данным страховым случаем.</w:t>
      </w:r>
    </w:p>
    <w:p w:rsidR="00D64DD6" w:rsidRDefault="00D64DD6" w:rsidP="00D64DD6">
      <w:pPr>
        <w:ind w:left="567"/>
        <w:jc w:val="both"/>
        <w:rPr>
          <w:snapToGrid w:val="0"/>
          <w:sz w:val="22"/>
          <w:szCs w:val="22"/>
        </w:rPr>
      </w:pPr>
      <w:r>
        <w:rPr>
          <w:snapToGrid w:val="0"/>
          <w:sz w:val="22"/>
          <w:szCs w:val="22"/>
        </w:rPr>
        <w:t xml:space="preserve">6.6. Страховщик возмещает расходы, связанные с устранением скрытых повреждений и дефектов, вызванных страховым случаем, выявленных в </w:t>
      </w:r>
      <w:proofErr w:type="gramStart"/>
      <w:r>
        <w:rPr>
          <w:snapToGrid w:val="0"/>
          <w:sz w:val="22"/>
          <w:szCs w:val="22"/>
        </w:rPr>
        <w:t>процессе</w:t>
      </w:r>
      <w:proofErr w:type="gramEnd"/>
      <w:r>
        <w:rPr>
          <w:snapToGrid w:val="0"/>
          <w:sz w:val="22"/>
          <w:szCs w:val="22"/>
        </w:rPr>
        <w:t xml:space="preserve"> ремонта ТС и подтвержденных документально.</w:t>
      </w:r>
    </w:p>
    <w:p w:rsidR="00D64DD6" w:rsidRDefault="00D64DD6" w:rsidP="00D64DD6">
      <w:pPr>
        <w:ind w:left="567"/>
        <w:jc w:val="both"/>
        <w:rPr>
          <w:snapToGrid w:val="0"/>
          <w:sz w:val="22"/>
          <w:szCs w:val="22"/>
        </w:rPr>
      </w:pPr>
      <w:r>
        <w:rPr>
          <w:snapToGrid w:val="0"/>
          <w:sz w:val="22"/>
          <w:szCs w:val="22"/>
        </w:rPr>
        <w:t xml:space="preserve">6.7. Если в </w:t>
      </w:r>
      <w:proofErr w:type="gramStart"/>
      <w:r>
        <w:rPr>
          <w:snapToGrid w:val="0"/>
          <w:sz w:val="22"/>
          <w:szCs w:val="22"/>
        </w:rPr>
        <w:t>результате</w:t>
      </w:r>
      <w:proofErr w:type="gramEnd"/>
      <w:r>
        <w:rPr>
          <w:snapToGrid w:val="0"/>
          <w:sz w:val="22"/>
          <w:szCs w:val="22"/>
        </w:rPr>
        <w:t xml:space="preserve"> страхового случая ТС лишилось возможности двигаться своим ходом, Страховщик возмещает Страхователю документально подтвержденные расходы по транспортировке (буксировке) поврежденного ТС до места стоянки (гаража), но не более 1% от страховой суммы по риску «Ущерб». Если транспортировка поврежденного ТС, а также другие необходимые расходы по уменьшению ущерба произведены по письменной рекомендации Страховщика, то они возмещаются в полном объеме на основании счетов за фактически выполненные работы и услуги.</w:t>
      </w:r>
    </w:p>
    <w:p w:rsidR="00D64DD6" w:rsidRDefault="00D64DD6" w:rsidP="00D64DD6">
      <w:pPr>
        <w:ind w:left="567"/>
        <w:jc w:val="both"/>
        <w:rPr>
          <w:snapToGrid w:val="0"/>
          <w:sz w:val="22"/>
          <w:szCs w:val="22"/>
        </w:rPr>
      </w:pPr>
      <w:r>
        <w:rPr>
          <w:snapToGrid w:val="0"/>
          <w:sz w:val="22"/>
          <w:szCs w:val="22"/>
        </w:rPr>
        <w:t>6.8. При полной фактической или конструктивной гибели ТС, а также в случае, когда стоимость восстановительного ремонта ТС превышает ___% страховой суммы, установленной в Договоре страхования, выплата страхового возмещения производится на условиях «Полная гибель».</w:t>
      </w:r>
    </w:p>
    <w:p w:rsidR="00D64DD6" w:rsidRDefault="00D64DD6" w:rsidP="00D64DD6">
      <w:pPr>
        <w:ind w:left="567"/>
        <w:jc w:val="both"/>
        <w:rPr>
          <w:snapToGrid w:val="0"/>
          <w:sz w:val="22"/>
          <w:szCs w:val="22"/>
        </w:rPr>
      </w:pPr>
      <w:r>
        <w:rPr>
          <w:snapToGrid w:val="0"/>
          <w:sz w:val="22"/>
          <w:szCs w:val="22"/>
        </w:rPr>
        <w:t>6.9. При урегулировании на условиях «Полная гибель» выплата страхового возмещения осуществляется по варианту, определенному:</w:t>
      </w:r>
    </w:p>
    <w:p w:rsidR="00D64DD6" w:rsidRDefault="00D64DD6" w:rsidP="00D64DD6">
      <w:pPr>
        <w:ind w:left="567" w:hanging="27"/>
        <w:jc w:val="both"/>
        <w:rPr>
          <w:snapToGrid w:val="0"/>
          <w:sz w:val="22"/>
          <w:szCs w:val="22"/>
        </w:rPr>
      </w:pPr>
      <w:r>
        <w:rPr>
          <w:snapToGrid w:val="0"/>
          <w:sz w:val="22"/>
          <w:szCs w:val="22"/>
        </w:rPr>
        <w:t xml:space="preserve">- п.12.21.1. Правил </w:t>
      </w:r>
      <w:r>
        <w:sym w:font="Wingdings" w:char="00A8"/>
      </w:r>
      <w:r>
        <w:t>,</w:t>
      </w:r>
    </w:p>
    <w:p w:rsidR="00D64DD6" w:rsidRDefault="00D64DD6" w:rsidP="00D64DD6">
      <w:pPr>
        <w:ind w:left="567" w:hanging="27"/>
        <w:jc w:val="both"/>
        <w:rPr>
          <w:snapToGrid w:val="0"/>
          <w:sz w:val="22"/>
          <w:szCs w:val="22"/>
        </w:rPr>
      </w:pPr>
      <w:r>
        <w:rPr>
          <w:snapToGrid w:val="0"/>
          <w:sz w:val="22"/>
          <w:szCs w:val="22"/>
        </w:rPr>
        <w:t xml:space="preserve">- п.12.21.2. Правил </w:t>
      </w:r>
      <w:r>
        <w:sym w:font="Wingdings" w:char="00A8"/>
      </w:r>
      <w:r>
        <w:t>.</w:t>
      </w:r>
    </w:p>
    <w:p w:rsidR="00D64DD6" w:rsidRDefault="00D64DD6" w:rsidP="00D64DD6">
      <w:pPr>
        <w:ind w:left="567"/>
        <w:jc w:val="both"/>
        <w:rPr>
          <w:snapToGrid w:val="0"/>
          <w:sz w:val="22"/>
          <w:szCs w:val="22"/>
        </w:rPr>
      </w:pPr>
      <w:r>
        <w:rPr>
          <w:snapToGrid w:val="0"/>
          <w:sz w:val="22"/>
          <w:szCs w:val="22"/>
        </w:rPr>
        <w:t>6.10. Размер ущерба по риску «Дополнительное оборудование» определяется:</w:t>
      </w:r>
    </w:p>
    <w:p w:rsidR="00D64DD6" w:rsidRDefault="00D64DD6" w:rsidP="00D64DD6">
      <w:pPr>
        <w:widowControl w:val="0"/>
        <w:numPr>
          <w:ilvl w:val="2"/>
          <w:numId w:val="16"/>
        </w:numPr>
        <w:tabs>
          <w:tab w:val="num" w:pos="720"/>
        </w:tabs>
        <w:ind w:left="567" w:hanging="27"/>
        <w:jc w:val="both"/>
        <w:rPr>
          <w:snapToGrid w:val="0"/>
          <w:sz w:val="22"/>
          <w:szCs w:val="22"/>
        </w:rPr>
      </w:pPr>
      <w:r>
        <w:rPr>
          <w:snapToGrid w:val="0"/>
          <w:sz w:val="22"/>
          <w:szCs w:val="22"/>
        </w:rPr>
        <w:t xml:space="preserve">при повреждении дополнительного оборудования - в размере стоимости ремонта; </w:t>
      </w:r>
    </w:p>
    <w:p w:rsidR="00D64DD6" w:rsidRDefault="00D64DD6" w:rsidP="00D64DD6">
      <w:pPr>
        <w:widowControl w:val="0"/>
        <w:numPr>
          <w:ilvl w:val="2"/>
          <w:numId w:val="16"/>
        </w:numPr>
        <w:tabs>
          <w:tab w:val="num" w:pos="720"/>
        </w:tabs>
        <w:ind w:left="567" w:hanging="27"/>
        <w:jc w:val="both"/>
        <w:rPr>
          <w:snapToGrid w:val="0"/>
          <w:sz w:val="22"/>
          <w:szCs w:val="22"/>
        </w:rPr>
      </w:pPr>
      <w:r>
        <w:rPr>
          <w:snapToGrid w:val="0"/>
          <w:sz w:val="22"/>
          <w:szCs w:val="22"/>
        </w:rPr>
        <w:t>при хищении или уничтожении дополнительного оборудования - в размере страховой суммы по риску, рассчитанном в порядке, определенном п. 3.7. настоящего Договора.</w:t>
      </w:r>
    </w:p>
    <w:p w:rsidR="00D64DD6" w:rsidRDefault="00D64DD6" w:rsidP="00D64DD6">
      <w:pPr>
        <w:ind w:left="567"/>
        <w:jc w:val="both"/>
        <w:rPr>
          <w:snapToGrid w:val="0"/>
          <w:sz w:val="22"/>
          <w:szCs w:val="22"/>
        </w:rPr>
      </w:pPr>
      <w:r>
        <w:rPr>
          <w:snapToGrid w:val="0"/>
          <w:sz w:val="22"/>
          <w:szCs w:val="22"/>
        </w:rPr>
        <w:t xml:space="preserve">6.11. В случае хищения </w:t>
      </w:r>
      <w:proofErr w:type="spellStart"/>
      <w:r>
        <w:rPr>
          <w:snapToGrid w:val="0"/>
          <w:sz w:val="22"/>
          <w:szCs w:val="22"/>
        </w:rPr>
        <w:t>автомагнитолы</w:t>
      </w:r>
      <w:proofErr w:type="spellEnd"/>
      <w:r>
        <w:rPr>
          <w:snapToGrid w:val="0"/>
          <w:sz w:val="22"/>
          <w:szCs w:val="22"/>
        </w:rPr>
        <w:t xml:space="preserve"> со съемной передней панелью выплата страхового возмещения производится после передачи Страхователем Страховщику съемной передней панели </w:t>
      </w:r>
      <w:proofErr w:type="gramStart"/>
      <w:r>
        <w:rPr>
          <w:snapToGrid w:val="0"/>
          <w:sz w:val="22"/>
          <w:szCs w:val="22"/>
        </w:rPr>
        <w:t>от</w:t>
      </w:r>
      <w:proofErr w:type="gramEnd"/>
      <w:r>
        <w:rPr>
          <w:snapToGrid w:val="0"/>
          <w:sz w:val="22"/>
          <w:szCs w:val="22"/>
        </w:rPr>
        <w:t xml:space="preserve"> похищенной </w:t>
      </w:r>
      <w:proofErr w:type="spellStart"/>
      <w:r>
        <w:rPr>
          <w:snapToGrid w:val="0"/>
          <w:sz w:val="22"/>
          <w:szCs w:val="22"/>
        </w:rPr>
        <w:t>автомагнитолы</w:t>
      </w:r>
      <w:proofErr w:type="spellEnd"/>
      <w:r>
        <w:rPr>
          <w:snapToGrid w:val="0"/>
          <w:sz w:val="22"/>
          <w:szCs w:val="22"/>
        </w:rPr>
        <w:t>.</w:t>
      </w:r>
    </w:p>
    <w:p w:rsidR="00D64DD6" w:rsidRDefault="00D64DD6" w:rsidP="00D64DD6">
      <w:pPr>
        <w:ind w:left="567"/>
        <w:jc w:val="both"/>
        <w:rPr>
          <w:snapToGrid w:val="0"/>
          <w:sz w:val="22"/>
          <w:szCs w:val="22"/>
        </w:rPr>
      </w:pPr>
      <w:r>
        <w:rPr>
          <w:snapToGrid w:val="0"/>
          <w:sz w:val="22"/>
          <w:szCs w:val="22"/>
        </w:rPr>
        <w:t>6.12. Размер страхового возмещения по риску «Дополнительные расходы – GAP» осуществляется по варианту:</w:t>
      </w:r>
    </w:p>
    <w:p w:rsidR="00D64DD6" w:rsidRDefault="00D64DD6" w:rsidP="00D64DD6">
      <w:pPr>
        <w:ind w:left="567" w:hanging="27"/>
        <w:jc w:val="both"/>
        <w:rPr>
          <w:snapToGrid w:val="0"/>
          <w:sz w:val="22"/>
          <w:szCs w:val="22"/>
        </w:rPr>
      </w:pPr>
      <w:r>
        <w:rPr>
          <w:snapToGrid w:val="0"/>
          <w:sz w:val="22"/>
          <w:szCs w:val="22"/>
        </w:rPr>
        <w:t xml:space="preserve">- 6.7.1. Правил страхования - «Непогашенная задолженность» </w:t>
      </w:r>
      <w:r>
        <w:rPr>
          <w:snapToGrid w:val="0"/>
          <w:sz w:val="22"/>
          <w:szCs w:val="22"/>
        </w:rPr>
        <w:sym w:font="Wingdings" w:char="00A8"/>
      </w:r>
      <w:r>
        <w:rPr>
          <w:snapToGrid w:val="0"/>
          <w:sz w:val="22"/>
          <w:szCs w:val="22"/>
        </w:rPr>
        <w:t>,</w:t>
      </w:r>
    </w:p>
    <w:p w:rsidR="00D64DD6" w:rsidRDefault="00D64DD6" w:rsidP="00D64DD6">
      <w:pPr>
        <w:ind w:left="567" w:hanging="27"/>
        <w:jc w:val="both"/>
        <w:rPr>
          <w:snapToGrid w:val="0"/>
          <w:sz w:val="22"/>
          <w:szCs w:val="22"/>
        </w:rPr>
      </w:pPr>
      <w:r>
        <w:rPr>
          <w:snapToGrid w:val="0"/>
          <w:sz w:val="22"/>
          <w:szCs w:val="22"/>
        </w:rPr>
        <w:t xml:space="preserve">- 6.7.2. Правил страхования - «Страховая стоимость по договору» </w:t>
      </w:r>
      <w:r>
        <w:rPr>
          <w:snapToGrid w:val="0"/>
          <w:sz w:val="22"/>
          <w:szCs w:val="22"/>
        </w:rPr>
        <w:sym w:font="Wingdings" w:char="00A8"/>
      </w:r>
      <w:r>
        <w:rPr>
          <w:snapToGrid w:val="0"/>
          <w:sz w:val="22"/>
          <w:szCs w:val="22"/>
        </w:rPr>
        <w:t>,</w:t>
      </w:r>
    </w:p>
    <w:p w:rsidR="00D64DD6" w:rsidRDefault="00D64DD6" w:rsidP="00D64DD6">
      <w:pPr>
        <w:ind w:left="567" w:hanging="27"/>
        <w:jc w:val="both"/>
        <w:rPr>
          <w:snapToGrid w:val="0"/>
          <w:sz w:val="22"/>
          <w:szCs w:val="22"/>
        </w:rPr>
      </w:pPr>
      <w:r>
        <w:rPr>
          <w:snapToGrid w:val="0"/>
          <w:sz w:val="22"/>
          <w:szCs w:val="22"/>
        </w:rPr>
        <w:t xml:space="preserve">- 6.7.3. Правил страхования - «Рыночная стоимость ТС» </w:t>
      </w:r>
      <w:r>
        <w:rPr>
          <w:snapToGrid w:val="0"/>
          <w:sz w:val="22"/>
          <w:szCs w:val="22"/>
        </w:rPr>
        <w:sym w:font="Wingdings" w:char="00A8"/>
      </w:r>
      <w:r>
        <w:rPr>
          <w:snapToGrid w:val="0"/>
          <w:sz w:val="22"/>
          <w:szCs w:val="22"/>
        </w:rPr>
        <w:t>,</w:t>
      </w:r>
    </w:p>
    <w:p w:rsidR="00D64DD6" w:rsidRDefault="00D64DD6" w:rsidP="00D64DD6">
      <w:pPr>
        <w:ind w:left="567"/>
        <w:jc w:val="both"/>
        <w:rPr>
          <w:snapToGrid w:val="0"/>
          <w:sz w:val="22"/>
          <w:szCs w:val="22"/>
        </w:rPr>
      </w:pPr>
      <w:r>
        <w:rPr>
          <w:snapToGrid w:val="0"/>
          <w:sz w:val="22"/>
          <w:szCs w:val="22"/>
        </w:rPr>
        <w:t>6.13. Размер страхового возмещения по риску «Утрата товарной стоимости» определяется в соответствии с пунктом 12.32. Правил.</w:t>
      </w:r>
    </w:p>
    <w:p w:rsidR="00D64DD6" w:rsidRDefault="00D64DD6" w:rsidP="00D64DD6">
      <w:pPr>
        <w:ind w:left="567" w:firstLine="720"/>
        <w:jc w:val="both"/>
        <w:rPr>
          <w:snapToGrid w:val="0"/>
          <w:sz w:val="22"/>
          <w:szCs w:val="22"/>
        </w:rPr>
      </w:pPr>
    </w:p>
    <w:p w:rsidR="00D64DD6" w:rsidRDefault="00D64DD6" w:rsidP="00D64DD6">
      <w:pPr>
        <w:numPr>
          <w:ilvl w:val="0"/>
          <w:numId w:val="10"/>
        </w:numPr>
        <w:ind w:left="567" w:firstLine="0"/>
        <w:jc w:val="both"/>
        <w:rPr>
          <w:b/>
          <w:bCs/>
          <w:sz w:val="22"/>
          <w:szCs w:val="22"/>
        </w:rPr>
      </w:pPr>
      <w:r>
        <w:rPr>
          <w:b/>
          <w:bCs/>
          <w:sz w:val="22"/>
          <w:szCs w:val="22"/>
        </w:rPr>
        <w:t>ПРОЧИЕ УСЛОВИЯ</w:t>
      </w:r>
    </w:p>
    <w:p w:rsidR="00D64DD6" w:rsidRDefault="00D64DD6" w:rsidP="00D64DD6">
      <w:pPr>
        <w:ind w:left="567"/>
        <w:jc w:val="both"/>
        <w:rPr>
          <w:snapToGrid w:val="0"/>
          <w:sz w:val="22"/>
          <w:szCs w:val="22"/>
        </w:rPr>
      </w:pPr>
      <w:r>
        <w:rPr>
          <w:snapToGrid w:val="0"/>
          <w:sz w:val="22"/>
          <w:szCs w:val="22"/>
        </w:rPr>
        <w:t>7.1. Страхователь (</w:t>
      </w:r>
      <w:proofErr w:type="spellStart"/>
      <w:r>
        <w:rPr>
          <w:snapToGrid w:val="0"/>
          <w:sz w:val="22"/>
          <w:szCs w:val="22"/>
        </w:rPr>
        <w:t>Выгодоприобретатель</w:t>
      </w:r>
      <w:proofErr w:type="spellEnd"/>
      <w:r>
        <w:rPr>
          <w:snapToGrid w:val="0"/>
          <w:sz w:val="22"/>
          <w:szCs w:val="22"/>
        </w:rPr>
        <w:t>) обязан незамедлительно сообщать Страховщику о возникших в период действия Договора изменениях в условиях эксплуатации и использования ТС, сообщенных Страховщику при заключении Договора, и других событиях, если они могут существенно повлиять на увеличение страхового риска, как то:</w:t>
      </w:r>
    </w:p>
    <w:p w:rsidR="00D64DD6" w:rsidRDefault="00D64DD6" w:rsidP="00D64DD6">
      <w:pPr>
        <w:ind w:left="567"/>
        <w:jc w:val="both"/>
        <w:rPr>
          <w:snapToGrid w:val="0"/>
          <w:sz w:val="22"/>
          <w:szCs w:val="22"/>
        </w:rPr>
      </w:pPr>
      <w:r>
        <w:rPr>
          <w:snapToGrid w:val="0"/>
          <w:sz w:val="22"/>
          <w:szCs w:val="22"/>
        </w:rPr>
        <w:t xml:space="preserve">7.1.1. Передача ТС в аренду, лизинг, залог. </w:t>
      </w:r>
    </w:p>
    <w:p w:rsidR="00D64DD6" w:rsidRDefault="00D64DD6" w:rsidP="00D64DD6">
      <w:pPr>
        <w:ind w:left="567"/>
        <w:jc w:val="both"/>
        <w:rPr>
          <w:snapToGrid w:val="0"/>
          <w:sz w:val="22"/>
          <w:szCs w:val="22"/>
        </w:rPr>
      </w:pPr>
      <w:r>
        <w:rPr>
          <w:snapToGrid w:val="0"/>
          <w:sz w:val="22"/>
          <w:szCs w:val="22"/>
        </w:rPr>
        <w:t>7.1.2. Переход ТС в собственность другого лица.</w:t>
      </w:r>
    </w:p>
    <w:p w:rsidR="00D64DD6" w:rsidRDefault="00D64DD6" w:rsidP="00D64DD6">
      <w:pPr>
        <w:ind w:left="567"/>
        <w:jc w:val="both"/>
        <w:rPr>
          <w:snapToGrid w:val="0"/>
          <w:sz w:val="22"/>
          <w:szCs w:val="22"/>
        </w:rPr>
      </w:pPr>
      <w:r>
        <w:rPr>
          <w:snapToGrid w:val="0"/>
          <w:sz w:val="22"/>
          <w:szCs w:val="22"/>
        </w:rPr>
        <w:t xml:space="preserve">7.1.3. Утеря или кража регистрационных документов на </w:t>
      </w:r>
      <w:proofErr w:type="gramStart"/>
      <w:r>
        <w:rPr>
          <w:snapToGrid w:val="0"/>
          <w:sz w:val="22"/>
          <w:szCs w:val="22"/>
        </w:rPr>
        <w:t>застрахованное</w:t>
      </w:r>
      <w:proofErr w:type="gramEnd"/>
      <w:r>
        <w:rPr>
          <w:snapToGrid w:val="0"/>
          <w:sz w:val="22"/>
          <w:szCs w:val="22"/>
        </w:rPr>
        <w:t xml:space="preserve"> ТС, ключей от ТС, пульта управления сигнализацией, регистрационных (номерных) знаков.</w:t>
      </w:r>
    </w:p>
    <w:p w:rsidR="00D64DD6" w:rsidRDefault="00D64DD6" w:rsidP="00D64DD6">
      <w:pPr>
        <w:ind w:left="567"/>
        <w:jc w:val="both"/>
        <w:rPr>
          <w:snapToGrid w:val="0"/>
          <w:sz w:val="22"/>
          <w:szCs w:val="22"/>
        </w:rPr>
      </w:pPr>
      <w:r>
        <w:rPr>
          <w:snapToGrid w:val="0"/>
          <w:sz w:val="22"/>
          <w:szCs w:val="22"/>
        </w:rPr>
        <w:t>7.1.4. Изменение условий эксплуатации, хранения и использования ТС, указанных в Договоре страхования (страховом полисе) или Заявлении на страхование.</w:t>
      </w:r>
    </w:p>
    <w:p w:rsidR="00D64DD6" w:rsidRDefault="00D64DD6" w:rsidP="00D64DD6">
      <w:pPr>
        <w:ind w:left="567"/>
        <w:jc w:val="both"/>
        <w:rPr>
          <w:snapToGrid w:val="0"/>
          <w:sz w:val="22"/>
          <w:szCs w:val="22"/>
        </w:rPr>
      </w:pPr>
      <w:r>
        <w:rPr>
          <w:snapToGrid w:val="0"/>
          <w:sz w:val="22"/>
          <w:szCs w:val="22"/>
        </w:rPr>
        <w:t>7.1.5. Установка дополнительного оборудования, влияющего на аэродинамические или технические характеристики автомобиля.</w:t>
      </w:r>
    </w:p>
    <w:p w:rsidR="00D64DD6" w:rsidRDefault="00D64DD6" w:rsidP="00D64DD6">
      <w:pPr>
        <w:ind w:left="567"/>
        <w:jc w:val="both"/>
        <w:rPr>
          <w:snapToGrid w:val="0"/>
          <w:sz w:val="22"/>
          <w:szCs w:val="22"/>
        </w:rPr>
      </w:pPr>
      <w:r>
        <w:rPr>
          <w:snapToGrid w:val="0"/>
          <w:sz w:val="22"/>
          <w:szCs w:val="22"/>
        </w:rPr>
        <w:t>7.2.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риска.</w:t>
      </w:r>
    </w:p>
    <w:p w:rsidR="00D64DD6" w:rsidRDefault="00D64DD6" w:rsidP="00D64DD6">
      <w:pPr>
        <w:ind w:left="567"/>
        <w:jc w:val="both"/>
        <w:rPr>
          <w:snapToGrid w:val="0"/>
          <w:sz w:val="22"/>
          <w:szCs w:val="22"/>
        </w:rPr>
      </w:pPr>
      <w:r>
        <w:rPr>
          <w:snapToGrid w:val="0"/>
          <w:sz w:val="22"/>
          <w:szCs w:val="22"/>
        </w:rPr>
        <w:t>7.3. Если Страхователь (</w:t>
      </w:r>
      <w:proofErr w:type="spellStart"/>
      <w:r>
        <w:rPr>
          <w:snapToGrid w:val="0"/>
          <w:sz w:val="22"/>
          <w:szCs w:val="22"/>
        </w:rPr>
        <w:t>Выгодоприобретатель</w:t>
      </w:r>
      <w:proofErr w:type="spellEnd"/>
      <w:r>
        <w:rPr>
          <w:snapToGrid w:val="0"/>
          <w:sz w:val="22"/>
          <w:szCs w:val="22"/>
        </w:rPr>
        <w:t>) возражает против изменения условий Договора или доплаты страховой премии, Страховщик вправе потребовать расторжения Договора в соответствии с правилами, предусмотренными законодательством РФ.</w:t>
      </w:r>
    </w:p>
    <w:p w:rsidR="00D64DD6" w:rsidRDefault="00D64DD6" w:rsidP="00D64DD6">
      <w:pPr>
        <w:ind w:left="567"/>
        <w:jc w:val="both"/>
        <w:rPr>
          <w:snapToGrid w:val="0"/>
          <w:sz w:val="22"/>
          <w:szCs w:val="22"/>
        </w:rPr>
      </w:pPr>
      <w:r>
        <w:rPr>
          <w:snapToGrid w:val="0"/>
          <w:sz w:val="22"/>
          <w:szCs w:val="22"/>
        </w:rPr>
        <w:t xml:space="preserve">7.4. Страхователь обязан передать Страховщику все документы и предпринять все действия, необходимые для осуществления права требования к виновным лицам. В </w:t>
      </w:r>
      <w:proofErr w:type="gramStart"/>
      <w:r>
        <w:rPr>
          <w:snapToGrid w:val="0"/>
          <w:sz w:val="22"/>
          <w:szCs w:val="22"/>
        </w:rPr>
        <w:t>случае</w:t>
      </w:r>
      <w:proofErr w:type="gramEnd"/>
      <w:r>
        <w:rPr>
          <w:snapToGrid w:val="0"/>
          <w:sz w:val="22"/>
          <w:szCs w:val="22"/>
        </w:rPr>
        <w:t xml:space="preserve"> отказа Страхователя от передачи права требования или если осуществление последнего окажется невозможным по вине Страхователя, Страховщик вправе отказать в выплате страхового возмещения.</w:t>
      </w:r>
    </w:p>
    <w:p w:rsidR="00D64DD6" w:rsidRDefault="00D64DD6" w:rsidP="00D64DD6">
      <w:pPr>
        <w:ind w:left="567"/>
        <w:jc w:val="both"/>
        <w:rPr>
          <w:sz w:val="22"/>
          <w:szCs w:val="22"/>
        </w:rPr>
      </w:pPr>
      <w:r>
        <w:rPr>
          <w:snapToGrid w:val="0"/>
          <w:sz w:val="22"/>
          <w:szCs w:val="22"/>
        </w:rPr>
        <w:t xml:space="preserve">7.5. Если Страхователь или </w:t>
      </w:r>
      <w:proofErr w:type="spellStart"/>
      <w:r>
        <w:rPr>
          <w:snapToGrid w:val="0"/>
          <w:sz w:val="22"/>
          <w:szCs w:val="22"/>
        </w:rPr>
        <w:t>Выгодоприобретатель</w:t>
      </w:r>
      <w:proofErr w:type="spellEnd"/>
      <w:r>
        <w:rPr>
          <w:snapToGrid w:val="0"/>
          <w:sz w:val="22"/>
          <w:szCs w:val="22"/>
        </w:rPr>
        <w:t xml:space="preserve"> получили от третьих лиц возмещение за причиненный ущерб, то Страховщик выплачивает только разницу между суммой, подлежащей выплате по условиям Договора и настоящих Правил, и суммой, полученной от третьих лиц.</w:t>
      </w:r>
    </w:p>
    <w:p w:rsidR="00D64DD6" w:rsidRDefault="00D64DD6" w:rsidP="00D64DD6">
      <w:pPr>
        <w:ind w:left="567"/>
        <w:jc w:val="both"/>
        <w:rPr>
          <w:snapToGrid w:val="0"/>
          <w:sz w:val="22"/>
          <w:szCs w:val="22"/>
        </w:rPr>
      </w:pPr>
      <w:r>
        <w:rPr>
          <w:snapToGrid w:val="0"/>
          <w:sz w:val="22"/>
          <w:szCs w:val="22"/>
        </w:rPr>
        <w:t>7.6. Споры, вытекающие из Договоров, заключенных на основании настоящих Правил, рассматриваются в порядке, предусмотренном законодательством РФ.</w:t>
      </w:r>
    </w:p>
    <w:p w:rsidR="00D64DD6" w:rsidRDefault="00D64DD6" w:rsidP="00D64DD6">
      <w:pPr>
        <w:ind w:left="567"/>
        <w:jc w:val="both"/>
        <w:rPr>
          <w:b/>
          <w:bCs/>
          <w:i/>
          <w:iCs/>
          <w:sz w:val="22"/>
          <w:szCs w:val="22"/>
        </w:rPr>
      </w:pPr>
      <w:r>
        <w:rPr>
          <w:snapToGrid w:val="0"/>
          <w:sz w:val="22"/>
          <w:szCs w:val="22"/>
        </w:rPr>
        <w:t xml:space="preserve">7.7. В </w:t>
      </w:r>
      <w:proofErr w:type="gramStart"/>
      <w:r>
        <w:rPr>
          <w:snapToGrid w:val="0"/>
          <w:sz w:val="22"/>
          <w:szCs w:val="22"/>
        </w:rPr>
        <w:t>случае</w:t>
      </w:r>
      <w:proofErr w:type="gramEnd"/>
      <w:r>
        <w:rPr>
          <w:snapToGrid w:val="0"/>
          <w:sz w:val="22"/>
          <w:szCs w:val="22"/>
        </w:rPr>
        <w:t xml:space="preserve"> возникновения споров о причинах и размере ущерба, каждая из сторон имеет право потребовать проведения экспертизы. Экспертиза проводится за счет стороны, потребовавшей ее проведения. Если экспертиза проводилась за счет Страхователя, и результаты экспертизы были признаны Страховщиком, то последний возмещает Страхователю указанные расходы. При этом общий размер возмещения не может превышать размер ответственности страховщика на момент страхового случая.</w:t>
      </w:r>
    </w:p>
    <w:p w:rsidR="00D64DD6" w:rsidRDefault="00D64DD6" w:rsidP="00D64DD6">
      <w:pPr>
        <w:ind w:left="567"/>
        <w:jc w:val="both"/>
        <w:outlineLvl w:val="0"/>
        <w:rPr>
          <w:b/>
          <w:bCs/>
          <w:i/>
          <w:iCs/>
          <w:noProof/>
          <w:sz w:val="22"/>
          <w:szCs w:val="22"/>
        </w:rPr>
      </w:pPr>
    </w:p>
    <w:p w:rsidR="00D64DD6" w:rsidRDefault="00D64DD6" w:rsidP="00D64DD6">
      <w:pPr>
        <w:numPr>
          <w:ilvl w:val="0"/>
          <w:numId w:val="10"/>
        </w:numPr>
        <w:ind w:left="567" w:firstLine="0"/>
        <w:jc w:val="both"/>
        <w:rPr>
          <w:b/>
          <w:bCs/>
          <w:sz w:val="22"/>
          <w:szCs w:val="22"/>
        </w:rPr>
      </w:pPr>
      <w:r>
        <w:rPr>
          <w:b/>
          <w:bCs/>
          <w:sz w:val="22"/>
          <w:szCs w:val="22"/>
        </w:rPr>
        <w:t>ОСОБЫЕ УСЛОВИЯ ДОГОВОРА</w:t>
      </w:r>
    </w:p>
    <w:p w:rsidR="00D64DD6" w:rsidRDefault="00D64DD6" w:rsidP="00D64DD6">
      <w:pPr>
        <w:ind w:left="567"/>
        <w:jc w:val="both"/>
        <w:rPr>
          <w:sz w:val="22"/>
          <w:szCs w:val="22"/>
        </w:rPr>
      </w:pPr>
      <w:r>
        <w:rPr>
          <w:sz w:val="22"/>
          <w:szCs w:val="22"/>
        </w:rPr>
        <w:t xml:space="preserve">8.1. </w:t>
      </w:r>
      <w:r>
        <w:rPr>
          <w:snapToGrid w:val="0"/>
          <w:sz w:val="22"/>
          <w:szCs w:val="22"/>
        </w:rPr>
        <w:t>При страховании «в эквиваленте» страховая премия и страховые взносы, в целях их расчета, указываются в иностранной валюте. Оплата страховой премии производится в рублях по курсу ЦБ РФ на день оплаты.</w:t>
      </w:r>
    </w:p>
    <w:p w:rsidR="00D64DD6" w:rsidRDefault="00D64DD6" w:rsidP="00D64DD6">
      <w:pPr>
        <w:ind w:left="567"/>
        <w:jc w:val="both"/>
        <w:rPr>
          <w:sz w:val="22"/>
          <w:szCs w:val="22"/>
        </w:rPr>
      </w:pPr>
      <w:r>
        <w:rPr>
          <w:sz w:val="22"/>
          <w:szCs w:val="22"/>
        </w:rPr>
        <w:t>8.2. К управлению ТС согласно Договору страхования допущены:</w:t>
      </w:r>
    </w:p>
    <w:p w:rsidR="00D64DD6" w:rsidRDefault="00D64DD6" w:rsidP="00D64DD6">
      <w:pPr>
        <w:ind w:left="567"/>
        <w:jc w:val="both"/>
        <w:rPr>
          <w:sz w:val="22"/>
          <w:szCs w:val="22"/>
        </w:rPr>
      </w:pPr>
      <w:r>
        <w:rPr>
          <w:sz w:val="22"/>
          <w:szCs w:val="22"/>
        </w:rPr>
        <w:t xml:space="preserve"> 1) Страхователь ______________________________, дата рождения __________________, дата выдачи первого водительского удостоверения ___________________________.</w:t>
      </w:r>
    </w:p>
    <w:p w:rsidR="00D64DD6" w:rsidRDefault="00D64DD6" w:rsidP="00D64DD6">
      <w:pPr>
        <w:ind w:left="567"/>
        <w:jc w:val="both"/>
        <w:rPr>
          <w:sz w:val="22"/>
          <w:szCs w:val="22"/>
        </w:rPr>
      </w:pPr>
      <w:r>
        <w:rPr>
          <w:sz w:val="22"/>
          <w:szCs w:val="22"/>
        </w:rPr>
        <w:t>2) ______________________________, дата рождения __________________, дата выдачи первого водительского удостоверения ___________________________.</w:t>
      </w:r>
    </w:p>
    <w:p w:rsidR="00D64DD6" w:rsidRDefault="00D64DD6" w:rsidP="00D64DD6">
      <w:pPr>
        <w:ind w:left="567"/>
        <w:jc w:val="both"/>
        <w:rPr>
          <w:sz w:val="22"/>
          <w:szCs w:val="22"/>
        </w:rPr>
      </w:pPr>
      <w:r>
        <w:rPr>
          <w:sz w:val="22"/>
          <w:szCs w:val="22"/>
        </w:rPr>
        <w:t>3) ______________________________, дата рождения __________________, дата выдачи первого водительского удостоверения ___________________________.</w:t>
      </w:r>
    </w:p>
    <w:p w:rsidR="00D64DD6" w:rsidRDefault="00D64DD6" w:rsidP="00D64DD6">
      <w:pPr>
        <w:ind w:left="567"/>
        <w:jc w:val="both"/>
        <w:rPr>
          <w:sz w:val="22"/>
          <w:szCs w:val="22"/>
        </w:rPr>
      </w:pPr>
      <w:r>
        <w:rPr>
          <w:sz w:val="22"/>
          <w:szCs w:val="22"/>
        </w:rPr>
        <w:t>8.3. При возникновении обстоятельств, не определенных в данном Договоре, применяются положения Правил.</w:t>
      </w:r>
    </w:p>
    <w:p w:rsidR="00D64DD6" w:rsidRDefault="00D64DD6" w:rsidP="00D64DD6">
      <w:pPr>
        <w:ind w:left="567"/>
        <w:jc w:val="both"/>
        <w:rPr>
          <w:sz w:val="22"/>
          <w:szCs w:val="22"/>
        </w:rPr>
      </w:pPr>
      <w:r>
        <w:rPr>
          <w:sz w:val="22"/>
          <w:szCs w:val="22"/>
        </w:rPr>
        <w:t>8.4. При возникновении противоречий между положениями Правил страхования и Договора применяются положения Договора.</w:t>
      </w:r>
    </w:p>
    <w:p w:rsidR="00D64DD6" w:rsidRDefault="00D64DD6" w:rsidP="00D64DD6">
      <w:pPr>
        <w:ind w:left="567"/>
        <w:jc w:val="both"/>
        <w:outlineLvl w:val="0"/>
        <w:rPr>
          <w:b/>
          <w:bCs/>
          <w:i/>
          <w:iCs/>
          <w:noProof/>
          <w:sz w:val="22"/>
          <w:szCs w:val="22"/>
        </w:rPr>
      </w:pPr>
    </w:p>
    <w:p w:rsidR="00D64DD6" w:rsidRDefault="00D64DD6" w:rsidP="00D64DD6">
      <w:pPr>
        <w:numPr>
          <w:ilvl w:val="0"/>
          <w:numId w:val="10"/>
        </w:numPr>
        <w:ind w:left="567" w:firstLine="0"/>
        <w:jc w:val="both"/>
        <w:rPr>
          <w:b/>
          <w:bCs/>
          <w:sz w:val="22"/>
          <w:szCs w:val="22"/>
        </w:rPr>
      </w:pPr>
      <w:r>
        <w:rPr>
          <w:b/>
          <w:bCs/>
          <w:sz w:val="22"/>
          <w:szCs w:val="22"/>
        </w:rPr>
        <w:t>СРОК ДЕЙСТВИЯ ДОГОВОРА</w:t>
      </w:r>
    </w:p>
    <w:p w:rsidR="00D64DD6" w:rsidRDefault="00D64DD6" w:rsidP="00D64DD6">
      <w:pPr>
        <w:ind w:left="567"/>
        <w:jc w:val="both"/>
        <w:rPr>
          <w:sz w:val="22"/>
          <w:szCs w:val="22"/>
        </w:rPr>
      </w:pPr>
      <w:r>
        <w:rPr>
          <w:noProof/>
          <w:sz w:val="22"/>
          <w:szCs w:val="22"/>
        </w:rPr>
        <w:t xml:space="preserve">9.1. </w:t>
      </w:r>
      <w:r>
        <w:rPr>
          <w:sz w:val="22"/>
          <w:szCs w:val="22"/>
        </w:rPr>
        <w:t xml:space="preserve">Договор страхования вступает в силу с </w:t>
      </w:r>
      <w:r>
        <w:rPr>
          <w:b/>
          <w:bCs/>
          <w:sz w:val="22"/>
          <w:szCs w:val="22"/>
        </w:rPr>
        <w:t>«__» ___20__ года</w:t>
      </w:r>
      <w:r>
        <w:rPr>
          <w:sz w:val="22"/>
          <w:szCs w:val="22"/>
        </w:rPr>
        <w:t xml:space="preserve"> и действует до  </w:t>
      </w:r>
      <w:r>
        <w:rPr>
          <w:b/>
          <w:bCs/>
          <w:sz w:val="22"/>
          <w:szCs w:val="22"/>
        </w:rPr>
        <w:t>«____» _______20__ года</w:t>
      </w:r>
      <w:r>
        <w:rPr>
          <w:sz w:val="22"/>
          <w:szCs w:val="22"/>
        </w:rPr>
        <w:t>.</w:t>
      </w:r>
    </w:p>
    <w:p w:rsidR="00D64DD6" w:rsidRDefault="00D64DD6" w:rsidP="00D64DD6">
      <w:pPr>
        <w:ind w:left="567"/>
        <w:jc w:val="both"/>
        <w:rPr>
          <w:noProof/>
          <w:sz w:val="22"/>
          <w:szCs w:val="22"/>
        </w:rPr>
      </w:pPr>
      <w:r>
        <w:rPr>
          <w:noProof/>
          <w:sz w:val="22"/>
          <w:szCs w:val="22"/>
        </w:rPr>
        <w:t xml:space="preserve">9.2. </w:t>
      </w:r>
      <w:proofErr w:type="gramStart"/>
      <w:r>
        <w:rPr>
          <w:noProof/>
          <w:sz w:val="22"/>
          <w:szCs w:val="22"/>
        </w:rPr>
        <w:t>В случае выплаты страхового возмещения за похищенное ТС по риску «Хищение» или в случае выплаты страхового возмещения по риску «Ущерб» на условиях «Полная гибель» действие Договора страхования прекращается, возврат страховой премии по другим застрахованным рискам не производится.</w:t>
      </w:r>
      <w:proofErr w:type="gramEnd"/>
    </w:p>
    <w:p w:rsidR="00D64DD6" w:rsidRDefault="00D64DD6" w:rsidP="00D64DD6">
      <w:pPr>
        <w:ind w:left="567"/>
        <w:jc w:val="both"/>
        <w:rPr>
          <w:noProof/>
          <w:sz w:val="22"/>
          <w:szCs w:val="22"/>
        </w:rPr>
      </w:pPr>
      <w:proofErr w:type="gramStart"/>
      <w:r>
        <w:rPr>
          <w:noProof/>
          <w:sz w:val="22"/>
          <w:szCs w:val="22"/>
        </w:rPr>
        <w:t>В случае выплаты страхового возмещения за похищенное ТС или в случае выплаты страхового «озмещения по риску «Ущерб» на условиях «Полная гибель”, если по Договору застрахован также и риск «Дополнительные расходы - GAP», действие Договора страхования прекращается после выплаты страхового возмещения по этому риску, возврат страховой премии по другим застрахованным рискам не производится.</w:t>
      </w:r>
      <w:proofErr w:type="gramEnd"/>
    </w:p>
    <w:p w:rsidR="00D64DD6" w:rsidRDefault="00D64DD6" w:rsidP="00D64DD6">
      <w:pPr>
        <w:ind w:left="567"/>
        <w:jc w:val="both"/>
        <w:rPr>
          <w:noProof/>
          <w:sz w:val="22"/>
          <w:szCs w:val="22"/>
        </w:rPr>
      </w:pPr>
      <w:r>
        <w:rPr>
          <w:noProof/>
          <w:sz w:val="22"/>
          <w:szCs w:val="22"/>
        </w:rPr>
        <w:t xml:space="preserve"> 9.3. После выплаты страхового возмещения за похищенное или уничтоженное дополнительное оборудование действие Договора страхования по нему прекращается.</w:t>
      </w:r>
    </w:p>
    <w:p w:rsidR="00D64DD6" w:rsidRDefault="00D64DD6" w:rsidP="00D64DD6">
      <w:pPr>
        <w:ind w:left="567" w:firstLine="720"/>
        <w:jc w:val="both"/>
        <w:rPr>
          <w:b/>
          <w:bCs/>
          <w:i/>
          <w:iCs/>
          <w:noProof/>
          <w:sz w:val="22"/>
          <w:szCs w:val="22"/>
        </w:rPr>
      </w:pPr>
      <w:r>
        <w:rPr>
          <w:snapToGrid w:val="0"/>
          <w:sz w:val="22"/>
          <w:szCs w:val="22"/>
        </w:rPr>
        <w:t>Настоящий Договор страхования составлен в двух экземплярах, имеющих равную юридическую силу, по одному для каждой из сторон.</w:t>
      </w:r>
    </w:p>
    <w:p w:rsidR="00D64DD6" w:rsidRDefault="00D64DD6" w:rsidP="00D64DD6">
      <w:pPr>
        <w:ind w:left="567"/>
        <w:jc w:val="both"/>
        <w:rPr>
          <w:b/>
          <w:bCs/>
          <w:sz w:val="22"/>
          <w:szCs w:val="22"/>
        </w:rPr>
      </w:pPr>
      <w:r>
        <w:rPr>
          <w:noProof/>
          <w:sz w:val="22"/>
          <w:szCs w:val="22"/>
        </w:rPr>
        <w:t> </w:t>
      </w:r>
      <w:r>
        <w:rPr>
          <w:b/>
          <w:bCs/>
          <w:sz w:val="22"/>
          <w:szCs w:val="22"/>
        </w:rPr>
        <w:t xml:space="preserve">ЮРИДИЧЕСКИЕ АДРЕСА  И БАНКОВСКИЕ РЕКВИЗИТЫ </w:t>
      </w:r>
    </w:p>
    <w:tbl>
      <w:tblPr>
        <w:tblW w:w="0" w:type="auto"/>
        <w:tblLayout w:type="fixed"/>
        <w:tblLook w:val="04A0"/>
      </w:tblPr>
      <w:tblGrid>
        <w:gridCol w:w="5040"/>
        <w:gridCol w:w="4828"/>
      </w:tblGrid>
      <w:tr w:rsidR="00D64DD6" w:rsidTr="00D036E2">
        <w:tc>
          <w:tcPr>
            <w:tcW w:w="5040" w:type="dxa"/>
          </w:tcPr>
          <w:p w:rsidR="00D64DD6" w:rsidRDefault="00D64DD6" w:rsidP="00D036E2">
            <w:pPr>
              <w:ind w:left="567"/>
              <w:jc w:val="both"/>
            </w:pPr>
          </w:p>
        </w:tc>
        <w:tc>
          <w:tcPr>
            <w:tcW w:w="4828" w:type="dxa"/>
          </w:tcPr>
          <w:p w:rsidR="00D64DD6" w:rsidRDefault="00D64DD6" w:rsidP="00D036E2">
            <w:pPr>
              <w:ind w:left="567"/>
              <w:jc w:val="both"/>
            </w:pPr>
          </w:p>
        </w:tc>
      </w:tr>
      <w:tr w:rsidR="00D64DD6" w:rsidTr="00D036E2">
        <w:tc>
          <w:tcPr>
            <w:tcW w:w="5040" w:type="dxa"/>
          </w:tcPr>
          <w:p w:rsidR="00D64DD6" w:rsidRDefault="00D64DD6" w:rsidP="00D036E2">
            <w:pPr>
              <w:ind w:left="567"/>
              <w:jc w:val="both"/>
            </w:pPr>
            <w:r>
              <w:rPr>
                <w:sz w:val="22"/>
                <w:szCs w:val="22"/>
              </w:rPr>
              <w:t>Страховщик: __________________________</w:t>
            </w:r>
          </w:p>
          <w:p w:rsidR="00D64DD6" w:rsidRDefault="00D64DD6" w:rsidP="00D036E2">
            <w:pPr>
              <w:ind w:left="567"/>
              <w:jc w:val="both"/>
            </w:pPr>
          </w:p>
        </w:tc>
        <w:tc>
          <w:tcPr>
            <w:tcW w:w="4828" w:type="dxa"/>
          </w:tcPr>
          <w:p w:rsidR="00D64DD6" w:rsidRDefault="00D64DD6" w:rsidP="00D036E2">
            <w:r>
              <w:rPr>
                <w:sz w:val="22"/>
                <w:szCs w:val="22"/>
              </w:rPr>
              <w:t>Страхователь: ____________________________,</w:t>
            </w:r>
          </w:p>
          <w:p w:rsidR="00D64DD6" w:rsidRDefault="00D64DD6" w:rsidP="00D036E2"/>
        </w:tc>
      </w:tr>
    </w:tbl>
    <w:p w:rsidR="00D64DD6" w:rsidRDefault="00D64DD6" w:rsidP="00D64DD6">
      <w:pPr>
        <w:pStyle w:val="1"/>
        <w:spacing w:before="0" w:after="0"/>
        <w:ind w:firstLine="540"/>
        <w:jc w:val="center"/>
        <w:rPr>
          <w:sz w:val="22"/>
          <w:szCs w:val="22"/>
        </w:rPr>
      </w:pPr>
      <w:r>
        <w:rPr>
          <w:sz w:val="22"/>
          <w:szCs w:val="22"/>
        </w:rPr>
        <w:t>М.П.</w:t>
      </w:r>
      <w:r>
        <w:rPr>
          <w:sz w:val="22"/>
          <w:szCs w:val="22"/>
        </w:rPr>
        <w:tab/>
      </w:r>
      <w:r>
        <w:rPr>
          <w:sz w:val="22"/>
          <w:szCs w:val="22"/>
        </w:rPr>
        <w:tab/>
      </w:r>
    </w:p>
    <w:p w:rsidR="00D64DD6" w:rsidRDefault="00D64DD6" w:rsidP="00D64DD6"/>
    <w:p w:rsidR="00F030D5" w:rsidRDefault="00F030D5"/>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p w:rsidR="00EF4010" w:rsidRDefault="00EF4010" w:rsidP="00EF4010">
      <w:pPr>
        <w:widowControl w:val="0"/>
        <w:tabs>
          <w:tab w:val="center" w:pos="4933"/>
        </w:tabs>
        <w:autoSpaceDE w:val="0"/>
        <w:autoSpaceDN w:val="0"/>
        <w:adjustRightInd w:val="0"/>
      </w:pPr>
    </w:p>
    <w:sectPr w:rsidR="00EF4010" w:rsidSect="00A83C6E">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048" w:rsidRDefault="00DA4048" w:rsidP="00E35CA6">
      <w:r>
        <w:separator/>
      </w:r>
    </w:p>
  </w:endnote>
  <w:endnote w:type="continuationSeparator" w:id="1">
    <w:p w:rsidR="00DA4048" w:rsidRDefault="00DA4048" w:rsidP="00E35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Futuris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0471"/>
      <w:docPartObj>
        <w:docPartGallery w:val="Page Numbers (Bottom of Page)"/>
        <w:docPartUnique/>
      </w:docPartObj>
    </w:sdtPr>
    <w:sdtContent>
      <w:p w:rsidR="00E35CA6" w:rsidRDefault="002E29BD">
        <w:pPr>
          <w:pStyle w:val="aa"/>
          <w:jc w:val="right"/>
        </w:pPr>
        <w:fldSimple w:instr=" PAGE   \* MERGEFORMAT ">
          <w:r w:rsidR="00873476">
            <w:rPr>
              <w:noProof/>
            </w:rPr>
            <w:t>1</w:t>
          </w:r>
        </w:fldSimple>
      </w:p>
    </w:sdtContent>
  </w:sdt>
  <w:p w:rsidR="00E35CA6" w:rsidRDefault="00E35C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048" w:rsidRDefault="00DA4048" w:rsidP="00E35CA6">
      <w:r>
        <w:separator/>
      </w:r>
    </w:p>
  </w:footnote>
  <w:footnote w:type="continuationSeparator" w:id="1">
    <w:p w:rsidR="00DA4048" w:rsidRDefault="00DA4048" w:rsidP="00E35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0B99"/>
    <w:multiLevelType w:val="hybridMultilevel"/>
    <w:tmpl w:val="1B749FDA"/>
    <w:lvl w:ilvl="0" w:tplc="798C62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4D09E5"/>
    <w:multiLevelType w:val="hybridMultilevel"/>
    <w:tmpl w:val="B5CC01F8"/>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1FE00A4"/>
    <w:multiLevelType w:val="hybridMultilevel"/>
    <w:tmpl w:val="4ECA089A"/>
    <w:lvl w:ilvl="0" w:tplc="E0E8A45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70681"/>
    <w:multiLevelType w:val="multilevel"/>
    <w:tmpl w:val="602C023C"/>
    <w:lvl w:ilvl="0">
      <w:start w:val="5"/>
      <w:numFmt w:val="decimal"/>
      <w:lvlText w:val="%1."/>
      <w:lvlJc w:val="left"/>
      <w:pPr>
        <w:tabs>
          <w:tab w:val="num" w:pos="510"/>
        </w:tabs>
        <w:ind w:left="510" w:hanging="510"/>
      </w:pPr>
      <w:rPr>
        <w:rFonts w:cs="Times New Roman" w:hint="default"/>
        <w:b/>
        <w:bCs/>
      </w:rPr>
    </w:lvl>
    <w:lvl w:ilvl="1">
      <w:start w:val="9"/>
      <w:numFmt w:val="decimal"/>
      <w:lvlText w:val="%1.%2."/>
      <w:lvlJc w:val="left"/>
      <w:pPr>
        <w:tabs>
          <w:tab w:val="num" w:pos="568"/>
        </w:tabs>
        <w:ind w:left="568" w:hanging="510"/>
      </w:pPr>
      <w:rPr>
        <w:rFonts w:cs="Times New Roman" w:hint="default"/>
        <w:b w:val="0"/>
        <w:bCs w:val="0"/>
      </w:rPr>
    </w:lvl>
    <w:lvl w:ilvl="2">
      <w:start w:val="1"/>
      <w:numFmt w:val="decimal"/>
      <w:lvlText w:val="%1.%2.%3."/>
      <w:lvlJc w:val="left"/>
      <w:pPr>
        <w:tabs>
          <w:tab w:val="num" w:pos="836"/>
        </w:tabs>
        <w:ind w:left="836" w:hanging="720"/>
      </w:pPr>
      <w:rPr>
        <w:rFonts w:cs="Times New Roman" w:hint="default"/>
        <w:b w:val="0"/>
        <w:bCs w:val="0"/>
      </w:rPr>
    </w:lvl>
    <w:lvl w:ilvl="3">
      <w:start w:val="1"/>
      <w:numFmt w:val="decimal"/>
      <w:lvlText w:val="%1.%2.%3.%4."/>
      <w:lvlJc w:val="left"/>
      <w:pPr>
        <w:tabs>
          <w:tab w:val="num" w:pos="894"/>
        </w:tabs>
        <w:ind w:left="894" w:hanging="720"/>
      </w:pPr>
      <w:rPr>
        <w:rFonts w:cs="Times New Roman" w:hint="default"/>
        <w:b w:val="0"/>
        <w:bCs w:val="0"/>
      </w:rPr>
    </w:lvl>
    <w:lvl w:ilvl="4">
      <w:start w:val="1"/>
      <w:numFmt w:val="decimal"/>
      <w:lvlText w:val="%1.%2.%3.%4.%5."/>
      <w:lvlJc w:val="left"/>
      <w:pPr>
        <w:tabs>
          <w:tab w:val="num" w:pos="1312"/>
        </w:tabs>
        <w:ind w:left="1312" w:hanging="1080"/>
      </w:pPr>
      <w:rPr>
        <w:rFonts w:cs="Times New Roman" w:hint="default"/>
        <w:b w:val="0"/>
        <w:bCs w:val="0"/>
      </w:rPr>
    </w:lvl>
    <w:lvl w:ilvl="5">
      <w:start w:val="1"/>
      <w:numFmt w:val="decimal"/>
      <w:lvlText w:val="%1.%2.%3.%4.%5.%6."/>
      <w:lvlJc w:val="left"/>
      <w:pPr>
        <w:tabs>
          <w:tab w:val="num" w:pos="1370"/>
        </w:tabs>
        <w:ind w:left="1370" w:hanging="1080"/>
      </w:pPr>
      <w:rPr>
        <w:rFonts w:cs="Times New Roman" w:hint="default"/>
        <w:b w:val="0"/>
        <w:bCs w:val="0"/>
      </w:rPr>
    </w:lvl>
    <w:lvl w:ilvl="6">
      <w:start w:val="1"/>
      <w:numFmt w:val="decimal"/>
      <w:lvlText w:val="%1.%2.%3.%4.%5.%6.%7."/>
      <w:lvlJc w:val="left"/>
      <w:pPr>
        <w:tabs>
          <w:tab w:val="num" w:pos="1788"/>
        </w:tabs>
        <w:ind w:left="1788" w:hanging="1440"/>
      </w:pPr>
      <w:rPr>
        <w:rFonts w:cs="Times New Roman" w:hint="default"/>
        <w:b w:val="0"/>
        <w:bCs w:val="0"/>
      </w:rPr>
    </w:lvl>
    <w:lvl w:ilvl="7">
      <w:start w:val="1"/>
      <w:numFmt w:val="decimal"/>
      <w:lvlText w:val="%1.%2.%3.%4.%5.%6.%7.%8."/>
      <w:lvlJc w:val="left"/>
      <w:pPr>
        <w:tabs>
          <w:tab w:val="num" w:pos="1846"/>
        </w:tabs>
        <w:ind w:left="1846" w:hanging="1440"/>
      </w:pPr>
      <w:rPr>
        <w:rFonts w:cs="Times New Roman" w:hint="default"/>
        <w:b w:val="0"/>
        <w:bCs w:val="0"/>
      </w:rPr>
    </w:lvl>
    <w:lvl w:ilvl="8">
      <w:start w:val="1"/>
      <w:numFmt w:val="decimal"/>
      <w:lvlText w:val="%1.%2.%3.%4.%5.%6.%7.%8.%9."/>
      <w:lvlJc w:val="left"/>
      <w:pPr>
        <w:tabs>
          <w:tab w:val="num" w:pos="2264"/>
        </w:tabs>
        <w:ind w:left="2264" w:hanging="1800"/>
      </w:pPr>
      <w:rPr>
        <w:rFonts w:cs="Times New Roman" w:hint="default"/>
        <w:b w:val="0"/>
        <w:bCs w:val="0"/>
      </w:rPr>
    </w:lvl>
  </w:abstractNum>
  <w:abstractNum w:abstractNumId="4">
    <w:nsid w:val="1B79150C"/>
    <w:multiLevelType w:val="hybridMultilevel"/>
    <w:tmpl w:val="FD7AD0E4"/>
    <w:lvl w:ilvl="0" w:tplc="9C2E20E4">
      <w:start w:val="1"/>
      <w:numFmt w:val="decimal"/>
      <w:lvlText w:val="%1)"/>
      <w:lvlJc w:val="left"/>
      <w:pPr>
        <w:tabs>
          <w:tab w:val="num" w:pos="2268"/>
        </w:tabs>
        <w:ind w:left="2268" w:hanging="567"/>
      </w:pPr>
      <w:rPr>
        <w:rFonts w:cs="Times New Roman" w:hint="default"/>
      </w:rPr>
    </w:lvl>
    <w:lvl w:ilvl="1" w:tplc="4502B8AC">
      <w:start w:val="1"/>
      <w:numFmt w:val="lowerRoman"/>
      <w:lvlText w:val="%2)"/>
      <w:lvlJc w:val="left"/>
      <w:pPr>
        <w:tabs>
          <w:tab w:val="num" w:pos="3180"/>
        </w:tabs>
        <w:ind w:left="2820" w:hanging="360"/>
      </w:pPr>
      <w:rPr>
        <w:rFonts w:cs="Times New Roman" w:hint="default"/>
      </w:rPr>
    </w:lvl>
    <w:lvl w:ilvl="2" w:tplc="57D4CF00">
      <w:start w:val="1"/>
      <w:numFmt w:val="lowerRoman"/>
      <w:lvlText w:val="%3."/>
      <w:lvlJc w:val="right"/>
      <w:pPr>
        <w:tabs>
          <w:tab w:val="num" w:pos="3540"/>
        </w:tabs>
        <w:ind w:left="3540" w:hanging="180"/>
      </w:pPr>
      <w:rPr>
        <w:rFonts w:cs="Times New Roman"/>
      </w:rPr>
    </w:lvl>
    <w:lvl w:ilvl="3" w:tplc="CFBCDED2">
      <w:start w:val="1"/>
      <w:numFmt w:val="decimal"/>
      <w:lvlText w:val="%4."/>
      <w:lvlJc w:val="left"/>
      <w:pPr>
        <w:tabs>
          <w:tab w:val="num" w:pos="4260"/>
        </w:tabs>
        <w:ind w:left="4260" w:hanging="360"/>
      </w:pPr>
      <w:rPr>
        <w:rFonts w:cs="Times New Roman"/>
      </w:rPr>
    </w:lvl>
    <w:lvl w:ilvl="4" w:tplc="B8F04458">
      <w:start w:val="1"/>
      <w:numFmt w:val="lowerLetter"/>
      <w:lvlText w:val="%5."/>
      <w:lvlJc w:val="left"/>
      <w:pPr>
        <w:tabs>
          <w:tab w:val="num" w:pos="4980"/>
        </w:tabs>
        <w:ind w:left="4980" w:hanging="360"/>
      </w:pPr>
      <w:rPr>
        <w:rFonts w:cs="Times New Roman"/>
      </w:rPr>
    </w:lvl>
    <w:lvl w:ilvl="5" w:tplc="7122B360">
      <w:start w:val="1"/>
      <w:numFmt w:val="lowerRoman"/>
      <w:lvlText w:val="%6."/>
      <w:lvlJc w:val="right"/>
      <w:pPr>
        <w:tabs>
          <w:tab w:val="num" w:pos="5700"/>
        </w:tabs>
        <w:ind w:left="5700" w:hanging="180"/>
      </w:pPr>
      <w:rPr>
        <w:rFonts w:cs="Times New Roman"/>
      </w:rPr>
    </w:lvl>
    <w:lvl w:ilvl="6" w:tplc="DAE66100">
      <w:start w:val="1"/>
      <w:numFmt w:val="decimal"/>
      <w:lvlText w:val="%7."/>
      <w:lvlJc w:val="left"/>
      <w:pPr>
        <w:tabs>
          <w:tab w:val="num" w:pos="6420"/>
        </w:tabs>
        <w:ind w:left="6420" w:hanging="360"/>
      </w:pPr>
      <w:rPr>
        <w:rFonts w:cs="Times New Roman"/>
      </w:rPr>
    </w:lvl>
    <w:lvl w:ilvl="7" w:tplc="A2C62C34">
      <w:start w:val="1"/>
      <w:numFmt w:val="lowerLetter"/>
      <w:lvlText w:val="%8."/>
      <w:lvlJc w:val="left"/>
      <w:pPr>
        <w:tabs>
          <w:tab w:val="num" w:pos="7140"/>
        </w:tabs>
        <w:ind w:left="7140" w:hanging="360"/>
      </w:pPr>
      <w:rPr>
        <w:rFonts w:cs="Times New Roman"/>
      </w:rPr>
    </w:lvl>
    <w:lvl w:ilvl="8" w:tplc="4EC662CA">
      <w:start w:val="1"/>
      <w:numFmt w:val="lowerRoman"/>
      <w:lvlText w:val="%9."/>
      <w:lvlJc w:val="right"/>
      <w:pPr>
        <w:tabs>
          <w:tab w:val="num" w:pos="7860"/>
        </w:tabs>
        <w:ind w:left="7860" w:hanging="180"/>
      </w:pPr>
      <w:rPr>
        <w:rFonts w:cs="Times New Roman"/>
      </w:rPr>
    </w:lvl>
  </w:abstractNum>
  <w:abstractNum w:abstractNumId="5">
    <w:nsid w:val="21934700"/>
    <w:multiLevelType w:val="multilevel"/>
    <w:tmpl w:val="1E9494EA"/>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67"/>
        </w:tabs>
        <w:ind w:left="567" w:hanging="360"/>
      </w:pPr>
      <w:rPr>
        <w:rFonts w:cs="Times New Roman" w:hint="default"/>
      </w:rPr>
    </w:lvl>
    <w:lvl w:ilvl="2">
      <w:start w:val="1"/>
      <w:numFmt w:val="decimal"/>
      <w:lvlText w:val="%1.%2.%3."/>
      <w:lvlJc w:val="left"/>
      <w:pPr>
        <w:tabs>
          <w:tab w:val="num" w:pos="1134"/>
        </w:tabs>
        <w:ind w:left="1134" w:hanging="720"/>
      </w:pPr>
      <w:rPr>
        <w:rFonts w:cs="Times New Roman" w:hint="default"/>
      </w:rPr>
    </w:lvl>
    <w:lvl w:ilvl="3">
      <w:start w:val="1"/>
      <w:numFmt w:val="decimal"/>
      <w:lvlText w:val="%1.%2.%3.%4."/>
      <w:lvlJc w:val="left"/>
      <w:pPr>
        <w:tabs>
          <w:tab w:val="num" w:pos="1341"/>
        </w:tabs>
        <w:ind w:left="1341" w:hanging="720"/>
      </w:pPr>
      <w:rPr>
        <w:rFonts w:cs="Times New Roman" w:hint="default"/>
      </w:rPr>
    </w:lvl>
    <w:lvl w:ilvl="4">
      <w:start w:val="1"/>
      <w:numFmt w:val="decimal"/>
      <w:lvlText w:val="%1.%2.%3.%4.%5."/>
      <w:lvlJc w:val="left"/>
      <w:pPr>
        <w:tabs>
          <w:tab w:val="num" w:pos="1908"/>
        </w:tabs>
        <w:ind w:left="1908" w:hanging="1080"/>
      </w:pPr>
      <w:rPr>
        <w:rFonts w:cs="Times New Roman" w:hint="default"/>
      </w:rPr>
    </w:lvl>
    <w:lvl w:ilvl="5">
      <w:start w:val="1"/>
      <w:numFmt w:val="decimal"/>
      <w:lvlText w:val="%1.%2.%3.%4.%5.%6."/>
      <w:lvlJc w:val="left"/>
      <w:pPr>
        <w:tabs>
          <w:tab w:val="num" w:pos="2115"/>
        </w:tabs>
        <w:ind w:left="2115" w:hanging="1080"/>
      </w:pPr>
      <w:rPr>
        <w:rFonts w:cs="Times New Roman" w:hint="default"/>
      </w:rPr>
    </w:lvl>
    <w:lvl w:ilvl="6">
      <w:start w:val="1"/>
      <w:numFmt w:val="decimal"/>
      <w:lvlText w:val="%1.%2.%3.%4.%5.%6.%7."/>
      <w:lvlJc w:val="left"/>
      <w:pPr>
        <w:tabs>
          <w:tab w:val="num" w:pos="2682"/>
        </w:tabs>
        <w:ind w:left="2682" w:hanging="1440"/>
      </w:pPr>
      <w:rPr>
        <w:rFonts w:cs="Times New Roman" w:hint="default"/>
      </w:rPr>
    </w:lvl>
    <w:lvl w:ilvl="7">
      <w:start w:val="1"/>
      <w:numFmt w:val="decimal"/>
      <w:lvlText w:val="%1.%2.%3.%4.%5.%6.%7.%8."/>
      <w:lvlJc w:val="left"/>
      <w:pPr>
        <w:tabs>
          <w:tab w:val="num" w:pos="2889"/>
        </w:tabs>
        <w:ind w:left="2889" w:hanging="1440"/>
      </w:pPr>
      <w:rPr>
        <w:rFonts w:cs="Times New Roman" w:hint="default"/>
      </w:rPr>
    </w:lvl>
    <w:lvl w:ilvl="8">
      <w:start w:val="1"/>
      <w:numFmt w:val="decimal"/>
      <w:lvlText w:val="%1.%2.%3.%4.%5.%6.%7.%8.%9."/>
      <w:lvlJc w:val="left"/>
      <w:pPr>
        <w:tabs>
          <w:tab w:val="num" w:pos="3456"/>
        </w:tabs>
        <w:ind w:left="3456" w:hanging="1800"/>
      </w:pPr>
      <w:rPr>
        <w:rFonts w:cs="Times New Roman" w:hint="default"/>
      </w:rPr>
    </w:lvl>
  </w:abstractNum>
  <w:abstractNum w:abstractNumId="6">
    <w:nsid w:val="22166981"/>
    <w:multiLevelType w:val="hybridMultilevel"/>
    <w:tmpl w:val="87F89BF4"/>
    <w:lvl w:ilvl="0" w:tplc="C6A2C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A56A8D"/>
    <w:multiLevelType w:val="hybridMultilevel"/>
    <w:tmpl w:val="C11E56BA"/>
    <w:lvl w:ilvl="0" w:tplc="9A1CBB3E">
      <w:start w:val="1"/>
      <w:numFmt w:val="bullet"/>
      <w:lvlText w:val=""/>
      <w:lvlJc w:val="left"/>
      <w:pPr>
        <w:tabs>
          <w:tab w:val="num" w:pos="1701"/>
        </w:tabs>
        <w:ind w:left="1701"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3087"/>
        </w:tabs>
        <w:ind w:left="3087" w:hanging="567"/>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2EB04B75"/>
    <w:multiLevelType w:val="hybridMultilevel"/>
    <w:tmpl w:val="065671A2"/>
    <w:lvl w:ilvl="0" w:tplc="344E147E">
      <w:start w:val="1"/>
      <w:numFmt w:val="decimal"/>
      <w:lvlText w:val="%1)"/>
      <w:lvlJc w:val="left"/>
      <w:pPr>
        <w:tabs>
          <w:tab w:val="num" w:pos="2268"/>
        </w:tabs>
        <w:ind w:left="2268"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93EA0C84">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9">
    <w:nsid w:val="2F5F1B8E"/>
    <w:multiLevelType w:val="multilevel"/>
    <w:tmpl w:val="BE38E400"/>
    <w:lvl w:ilvl="0">
      <w:start w:val="6"/>
      <w:numFmt w:val="decimal"/>
      <w:lvlText w:val="%1."/>
      <w:lvlJc w:val="left"/>
      <w:pPr>
        <w:tabs>
          <w:tab w:val="num" w:pos="510"/>
        </w:tabs>
        <w:ind w:left="510" w:hanging="510"/>
      </w:pPr>
      <w:rPr>
        <w:rFonts w:cs="Times New Roman" w:hint="default"/>
        <w:b/>
        <w:bCs/>
      </w:rPr>
    </w:lvl>
    <w:lvl w:ilvl="1">
      <w:start w:val="2"/>
      <w:numFmt w:val="decimal"/>
      <w:lvlText w:val="%1.%2."/>
      <w:lvlJc w:val="left"/>
      <w:pPr>
        <w:tabs>
          <w:tab w:val="num" w:pos="568"/>
        </w:tabs>
        <w:ind w:left="568" w:hanging="510"/>
      </w:pPr>
      <w:rPr>
        <w:rFonts w:cs="Times New Roman" w:hint="default"/>
        <w:b w:val="0"/>
        <w:bCs w:val="0"/>
      </w:rPr>
    </w:lvl>
    <w:lvl w:ilvl="2">
      <w:start w:val="1"/>
      <w:numFmt w:val="decimal"/>
      <w:lvlText w:val="%1.%2.%3."/>
      <w:lvlJc w:val="left"/>
      <w:pPr>
        <w:tabs>
          <w:tab w:val="num" w:pos="836"/>
        </w:tabs>
        <w:ind w:left="836" w:hanging="720"/>
      </w:pPr>
      <w:rPr>
        <w:rFonts w:cs="Times New Roman" w:hint="default"/>
        <w:b w:val="0"/>
        <w:bCs w:val="0"/>
      </w:rPr>
    </w:lvl>
    <w:lvl w:ilvl="3">
      <w:start w:val="1"/>
      <w:numFmt w:val="decimal"/>
      <w:lvlText w:val="%1.%2.%3.%4."/>
      <w:lvlJc w:val="left"/>
      <w:pPr>
        <w:tabs>
          <w:tab w:val="num" w:pos="894"/>
        </w:tabs>
        <w:ind w:left="894" w:hanging="720"/>
      </w:pPr>
      <w:rPr>
        <w:rFonts w:cs="Times New Roman" w:hint="default"/>
        <w:b w:val="0"/>
        <w:bCs w:val="0"/>
      </w:rPr>
    </w:lvl>
    <w:lvl w:ilvl="4">
      <w:start w:val="1"/>
      <w:numFmt w:val="decimal"/>
      <w:lvlText w:val="%1.%2.%3.%4.%5."/>
      <w:lvlJc w:val="left"/>
      <w:pPr>
        <w:tabs>
          <w:tab w:val="num" w:pos="1312"/>
        </w:tabs>
        <w:ind w:left="1312" w:hanging="1080"/>
      </w:pPr>
      <w:rPr>
        <w:rFonts w:cs="Times New Roman" w:hint="default"/>
        <w:b w:val="0"/>
        <w:bCs w:val="0"/>
      </w:rPr>
    </w:lvl>
    <w:lvl w:ilvl="5">
      <w:start w:val="1"/>
      <w:numFmt w:val="decimal"/>
      <w:lvlText w:val="%1.%2.%3.%4.%5.%6."/>
      <w:lvlJc w:val="left"/>
      <w:pPr>
        <w:tabs>
          <w:tab w:val="num" w:pos="1370"/>
        </w:tabs>
        <w:ind w:left="1370" w:hanging="1080"/>
      </w:pPr>
      <w:rPr>
        <w:rFonts w:cs="Times New Roman" w:hint="default"/>
        <w:b w:val="0"/>
        <w:bCs w:val="0"/>
      </w:rPr>
    </w:lvl>
    <w:lvl w:ilvl="6">
      <w:start w:val="1"/>
      <w:numFmt w:val="decimal"/>
      <w:lvlText w:val="%1.%2.%3.%4.%5.%6.%7."/>
      <w:lvlJc w:val="left"/>
      <w:pPr>
        <w:tabs>
          <w:tab w:val="num" w:pos="1788"/>
        </w:tabs>
        <w:ind w:left="1788" w:hanging="1440"/>
      </w:pPr>
      <w:rPr>
        <w:rFonts w:cs="Times New Roman" w:hint="default"/>
        <w:b w:val="0"/>
        <w:bCs w:val="0"/>
      </w:rPr>
    </w:lvl>
    <w:lvl w:ilvl="7">
      <w:start w:val="1"/>
      <w:numFmt w:val="decimal"/>
      <w:lvlText w:val="%1.%2.%3.%4.%5.%6.%7.%8."/>
      <w:lvlJc w:val="left"/>
      <w:pPr>
        <w:tabs>
          <w:tab w:val="num" w:pos="1846"/>
        </w:tabs>
        <w:ind w:left="1846" w:hanging="1440"/>
      </w:pPr>
      <w:rPr>
        <w:rFonts w:cs="Times New Roman" w:hint="default"/>
        <w:b w:val="0"/>
        <w:bCs w:val="0"/>
      </w:rPr>
    </w:lvl>
    <w:lvl w:ilvl="8">
      <w:start w:val="1"/>
      <w:numFmt w:val="decimal"/>
      <w:lvlText w:val="%1.%2.%3.%4.%5.%6.%7.%8.%9."/>
      <w:lvlJc w:val="left"/>
      <w:pPr>
        <w:tabs>
          <w:tab w:val="num" w:pos="2264"/>
        </w:tabs>
        <w:ind w:left="2264" w:hanging="1800"/>
      </w:pPr>
      <w:rPr>
        <w:rFonts w:cs="Times New Roman" w:hint="default"/>
        <w:b w:val="0"/>
        <w:bCs w:val="0"/>
      </w:rPr>
    </w:lvl>
  </w:abstractNum>
  <w:abstractNum w:abstractNumId="10">
    <w:nsid w:val="2FE526F8"/>
    <w:multiLevelType w:val="multilevel"/>
    <w:tmpl w:val="5AEECE2C"/>
    <w:lvl w:ilvl="0">
      <w:start w:val="1"/>
      <w:numFmt w:val="decimal"/>
      <w:lvlText w:val="%1."/>
      <w:lvlJc w:val="left"/>
      <w:pPr>
        <w:tabs>
          <w:tab w:val="num" w:pos="927"/>
        </w:tabs>
        <w:ind w:left="927" w:hanging="567"/>
      </w:pPr>
      <w:rPr>
        <w:rFonts w:ascii="Times New Roman" w:eastAsia="Times New Roman" w:hAnsi="Times New Roman" w:cs="Times New Roman"/>
      </w:rPr>
    </w:lvl>
    <w:lvl w:ilvl="1">
      <w:start w:val="1"/>
      <w:numFmt w:val="decimal"/>
      <w:isLgl/>
      <w:lvlText w:val="%1.%2."/>
      <w:lvlJc w:val="left"/>
      <w:pPr>
        <w:tabs>
          <w:tab w:val="num" w:pos="1134"/>
        </w:tabs>
        <w:ind w:left="1134" w:hanging="567"/>
      </w:pPr>
      <w:rPr>
        <w:rFonts w:ascii="Arial" w:hAnsi="Arial" w:cs="Arial" w:hint="default"/>
        <w:b w:val="0"/>
        <w:bCs w:val="0"/>
        <w:i w:val="0"/>
        <w:iCs w:val="0"/>
        <w:strike w:val="0"/>
        <w:color w:val="auto"/>
        <w:sz w:val="20"/>
        <w:szCs w:val="20"/>
      </w:rPr>
    </w:lvl>
    <w:lvl w:ilvl="2">
      <w:start w:val="1"/>
      <w:numFmt w:val="decimal"/>
      <w:isLgl/>
      <w:lvlText w:val="%1.%2.%3."/>
      <w:lvlJc w:val="left"/>
      <w:pPr>
        <w:tabs>
          <w:tab w:val="num" w:pos="1211"/>
        </w:tabs>
        <w:ind w:left="1211" w:hanging="851"/>
      </w:pPr>
      <w:rPr>
        <w:rFonts w:ascii="Arial" w:hAnsi="Arial" w:cs="Arial" w:hint="default"/>
        <w:b w:val="0"/>
        <w:bCs w:val="0"/>
        <w:strike w:val="0"/>
        <w:sz w:val="20"/>
        <w:szCs w:val="20"/>
      </w:rPr>
    </w:lvl>
    <w:lvl w:ilvl="3">
      <w:start w:val="1"/>
      <w:numFmt w:val="decimal"/>
      <w:isLgl/>
      <w:lvlText w:val="%1.%2.%3.%4."/>
      <w:lvlJc w:val="left"/>
      <w:pPr>
        <w:tabs>
          <w:tab w:val="num" w:pos="2552"/>
        </w:tabs>
        <w:ind w:left="2552" w:hanging="851"/>
      </w:pPr>
      <w:rPr>
        <w:rFonts w:ascii="Arial" w:hAnsi="Arial" w:cs="Arial" w:hint="default"/>
        <w:b w:val="0"/>
        <w:bCs w:val="0"/>
        <w:sz w:val="20"/>
        <w:szCs w:val="20"/>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11">
    <w:nsid w:val="364C31D2"/>
    <w:multiLevelType w:val="hybridMultilevel"/>
    <w:tmpl w:val="02164982"/>
    <w:lvl w:ilvl="0" w:tplc="AE988E04">
      <w:start w:val="1"/>
      <w:numFmt w:val="bullet"/>
      <w:lvlText w:val=""/>
      <w:lvlJc w:val="left"/>
      <w:pPr>
        <w:tabs>
          <w:tab w:val="num" w:pos="2268"/>
        </w:tabs>
        <w:ind w:left="2268" w:hanging="567"/>
      </w:pPr>
      <w:rPr>
        <w:rFonts w:ascii="Symbol" w:hAnsi="Symbol" w:hint="default"/>
      </w:rPr>
    </w:lvl>
    <w:lvl w:ilvl="1" w:tplc="D76271AC">
      <w:start w:val="1"/>
      <w:numFmt w:val="bullet"/>
      <w:lvlText w:val="o"/>
      <w:lvlJc w:val="left"/>
      <w:pPr>
        <w:tabs>
          <w:tab w:val="num" w:pos="1440"/>
        </w:tabs>
        <w:ind w:left="1440" w:hanging="360"/>
      </w:pPr>
      <w:rPr>
        <w:rFonts w:ascii="Courier New" w:hAnsi="Courier New" w:hint="default"/>
      </w:rPr>
    </w:lvl>
    <w:lvl w:ilvl="2" w:tplc="2BB62ACE">
      <w:start w:val="1"/>
      <w:numFmt w:val="bullet"/>
      <w:lvlText w:val=""/>
      <w:lvlJc w:val="left"/>
      <w:pPr>
        <w:tabs>
          <w:tab w:val="num" w:pos="2160"/>
        </w:tabs>
        <w:ind w:left="2160" w:hanging="360"/>
      </w:pPr>
      <w:rPr>
        <w:rFonts w:ascii="Wingdings" w:hAnsi="Wingdings" w:hint="default"/>
      </w:rPr>
    </w:lvl>
    <w:lvl w:ilvl="3" w:tplc="994452E2">
      <w:start w:val="1"/>
      <w:numFmt w:val="bullet"/>
      <w:lvlText w:val=""/>
      <w:lvlJc w:val="left"/>
      <w:pPr>
        <w:tabs>
          <w:tab w:val="num" w:pos="3087"/>
        </w:tabs>
        <w:ind w:left="3087" w:hanging="567"/>
      </w:pPr>
      <w:rPr>
        <w:rFonts w:ascii="Symbol" w:hAnsi="Symbol" w:hint="default"/>
      </w:rPr>
    </w:lvl>
    <w:lvl w:ilvl="4" w:tplc="01042D64">
      <w:start w:val="1"/>
      <w:numFmt w:val="bullet"/>
      <w:lvlText w:val="o"/>
      <w:lvlJc w:val="left"/>
      <w:pPr>
        <w:tabs>
          <w:tab w:val="num" w:pos="3600"/>
        </w:tabs>
        <w:ind w:left="3600" w:hanging="360"/>
      </w:pPr>
      <w:rPr>
        <w:rFonts w:ascii="Courier New" w:hAnsi="Courier New" w:hint="default"/>
      </w:rPr>
    </w:lvl>
    <w:lvl w:ilvl="5" w:tplc="C97AEFA0">
      <w:start w:val="1"/>
      <w:numFmt w:val="bullet"/>
      <w:lvlText w:val=""/>
      <w:lvlJc w:val="left"/>
      <w:pPr>
        <w:tabs>
          <w:tab w:val="num" w:pos="4320"/>
        </w:tabs>
        <w:ind w:left="4320" w:hanging="360"/>
      </w:pPr>
      <w:rPr>
        <w:rFonts w:ascii="Wingdings" w:hAnsi="Wingdings" w:hint="default"/>
      </w:rPr>
    </w:lvl>
    <w:lvl w:ilvl="6" w:tplc="6C3CC856">
      <w:start w:val="1"/>
      <w:numFmt w:val="bullet"/>
      <w:lvlText w:val=""/>
      <w:lvlJc w:val="left"/>
      <w:pPr>
        <w:tabs>
          <w:tab w:val="num" w:pos="5040"/>
        </w:tabs>
        <w:ind w:left="5040" w:hanging="360"/>
      </w:pPr>
      <w:rPr>
        <w:rFonts w:ascii="Symbol" w:hAnsi="Symbol" w:hint="default"/>
      </w:rPr>
    </w:lvl>
    <w:lvl w:ilvl="7" w:tplc="0608AE12">
      <w:start w:val="1"/>
      <w:numFmt w:val="bullet"/>
      <w:lvlText w:val="o"/>
      <w:lvlJc w:val="left"/>
      <w:pPr>
        <w:tabs>
          <w:tab w:val="num" w:pos="5760"/>
        </w:tabs>
        <w:ind w:left="5760" w:hanging="360"/>
      </w:pPr>
      <w:rPr>
        <w:rFonts w:ascii="Courier New" w:hAnsi="Courier New" w:hint="default"/>
      </w:rPr>
    </w:lvl>
    <w:lvl w:ilvl="8" w:tplc="7FEE2CB0">
      <w:start w:val="1"/>
      <w:numFmt w:val="bullet"/>
      <w:lvlText w:val=""/>
      <w:lvlJc w:val="left"/>
      <w:pPr>
        <w:tabs>
          <w:tab w:val="num" w:pos="6480"/>
        </w:tabs>
        <w:ind w:left="6480" w:hanging="360"/>
      </w:pPr>
      <w:rPr>
        <w:rFonts w:ascii="Wingdings" w:hAnsi="Wingdings" w:hint="default"/>
      </w:rPr>
    </w:lvl>
  </w:abstractNum>
  <w:abstractNum w:abstractNumId="12">
    <w:nsid w:val="3C1112B2"/>
    <w:multiLevelType w:val="multilevel"/>
    <w:tmpl w:val="80AA9E56"/>
    <w:lvl w:ilvl="0">
      <w:start w:val="1"/>
      <w:numFmt w:val="decimal"/>
      <w:lvlText w:val="%1."/>
      <w:lvlJc w:val="left"/>
      <w:pPr>
        <w:tabs>
          <w:tab w:val="num" w:pos="1260"/>
        </w:tabs>
        <w:ind w:left="1260" w:hanging="360"/>
      </w:pPr>
      <w:rPr>
        <w:rFonts w:cs="Times New Roman" w:hint="default"/>
      </w:rPr>
    </w:lvl>
    <w:lvl w:ilvl="1">
      <w:start w:val="1"/>
      <w:numFmt w:val="decimal"/>
      <w:isLgl/>
      <w:lvlText w:val="%1.%2."/>
      <w:lvlJc w:val="left"/>
      <w:pPr>
        <w:tabs>
          <w:tab w:val="num" w:pos="1620"/>
        </w:tabs>
        <w:ind w:left="1620" w:hanging="720"/>
      </w:pPr>
      <w:rPr>
        <w:rFonts w:cs="Times New Roman" w:hint="default"/>
        <w:color w:val="auto"/>
      </w:rPr>
    </w:lvl>
    <w:lvl w:ilvl="2">
      <w:start w:val="1"/>
      <w:numFmt w:val="decimal"/>
      <w:isLgl/>
      <w:lvlText w:val="%1.%2.%3."/>
      <w:lvlJc w:val="left"/>
      <w:pPr>
        <w:tabs>
          <w:tab w:val="num" w:pos="1620"/>
        </w:tabs>
        <w:ind w:left="162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340"/>
        </w:tabs>
        <w:ind w:left="2340" w:hanging="144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2700"/>
        </w:tabs>
        <w:ind w:left="2700" w:hanging="1800"/>
      </w:pPr>
      <w:rPr>
        <w:rFonts w:cs="Times New Roman" w:hint="default"/>
      </w:rPr>
    </w:lvl>
  </w:abstractNum>
  <w:abstractNum w:abstractNumId="13">
    <w:nsid w:val="416E4C69"/>
    <w:multiLevelType w:val="multilevel"/>
    <w:tmpl w:val="C5F6126E"/>
    <w:lvl w:ilvl="0">
      <w:start w:val="5"/>
      <w:numFmt w:val="decimal"/>
      <w:lvlText w:val="%1."/>
      <w:lvlJc w:val="left"/>
      <w:pPr>
        <w:tabs>
          <w:tab w:val="num" w:pos="510"/>
        </w:tabs>
        <w:ind w:left="510" w:hanging="510"/>
      </w:pPr>
      <w:rPr>
        <w:rFonts w:cs="Times New Roman" w:hint="default"/>
        <w:b/>
        <w:bCs/>
      </w:rPr>
    </w:lvl>
    <w:lvl w:ilvl="1">
      <w:start w:val="1"/>
      <w:numFmt w:val="decimal"/>
      <w:lvlText w:val="%1.%2."/>
      <w:lvlJc w:val="left"/>
      <w:pPr>
        <w:tabs>
          <w:tab w:val="num" w:pos="568"/>
        </w:tabs>
        <w:ind w:left="568" w:hanging="510"/>
      </w:pPr>
      <w:rPr>
        <w:rFonts w:cs="Times New Roman" w:hint="default"/>
        <w:b w:val="0"/>
        <w:bCs w:val="0"/>
      </w:rPr>
    </w:lvl>
    <w:lvl w:ilvl="2">
      <w:start w:val="1"/>
      <w:numFmt w:val="decimal"/>
      <w:lvlText w:val="%1.%2.%3."/>
      <w:lvlJc w:val="left"/>
      <w:pPr>
        <w:tabs>
          <w:tab w:val="num" w:pos="836"/>
        </w:tabs>
        <w:ind w:left="836" w:hanging="720"/>
      </w:pPr>
      <w:rPr>
        <w:rFonts w:cs="Times New Roman" w:hint="default"/>
        <w:b w:val="0"/>
        <w:bCs w:val="0"/>
      </w:rPr>
    </w:lvl>
    <w:lvl w:ilvl="3">
      <w:start w:val="1"/>
      <w:numFmt w:val="decimal"/>
      <w:lvlText w:val="%1.%2.%3.%4."/>
      <w:lvlJc w:val="left"/>
      <w:pPr>
        <w:tabs>
          <w:tab w:val="num" w:pos="894"/>
        </w:tabs>
        <w:ind w:left="894" w:hanging="720"/>
      </w:pPr>
      <w:rPr>
        <w:rFonts w:cs="Times New Roman" w:hint="default"/>
        <w:b w:val="0"/>
        <w:bCs w:val="0"/>
      </w:rPr>
    </w:lvl>
    <w:lvl w:ilvl="4">
      <w:start w:val="1"/>
      <w:numFmt w:val="decimal"/>
      <w:lvlText w:val="%1.%2.%3.%4.%5."/>
      <w:lvlJc w:val="left"/>
      <w:pPr>
        <w:tabs>
          <w:tab w:val="num" w:pos="1312"/>
        </w:tabs>
        <w:ind w:left="1312" w:hanging="1080"/>
      </w:pPr>
      <w:rPr>
        <w:rFonts w:cs="Times New Roman" w:hint="default"/>
        <w:b w:val="0"/>
        <w:bCs w:val="0"/>
      </w:rPr>
    </w:lvl>
    <w:lvl w:ilvl="5">
      <w:start w:val="1"/>
      <w:numFmt w:val="decimal"/>
      <w:lvlText w:val="%1.%2.%3.%4.%5.%6."/>
      <w:lvlJc w:val="left"/>
      <w:pPr>
        <w:tabs>
          <w:tab w:val="num" w:pos="1370"/>
        </w:tabs>
        <w:ind w:left="1370" w:hanging="1080"/>
      </w:pPr>
      <w:rPr>
        <w:rFonts w:cs="Times New Roman" w:hint="default"/>
        <w:b w:val="0"/>
        <w:bCs w:val="0"/>
      </w:rPr>
    </w:lvl>
    <w:lvl w:ilvl="6">
      <w:start w:val="1"/>
      <w:numFmt w:val="decimal"/>
      <w:lvlText w:val="%1.%2.%3.%4.%5.%6.%7."/>
      <w:lvlJc w:val="left"/>
      <w:pPr>
        <w:tabs>
          <w:tab w:val="num" w:pos="1788"/>
        </w:tabs>
        <w:ind w:left="1788" w:hanging="1440"/>
      </w:pPr>
      <w:rPr>
        <w:rFonts w:cs="Times New Roman" w:hint="default"/>
        <w:b w:val="0"/>
        <w:bCs w:val="0"/>
      </w:rPr>
    </w:lvl>
    <w:lvl w:ilvl="7">
      <w:start w:val="1"/>
      <w:numFmt w:val="decimal"/>
      <w:lvlText w:val="%1.%2.%3.%4.%5.%6.%7.%8."/>
      <w:lvlJc w:val="left"/>
      <w:pPr>
        <w:tabs>
          <w:tab w:val="num" w:pos="1846"/>
        </w:tabs>
        <w:ind w:left="1846" w:hanging="1440"/>
      </w:pPr>
      <w:rPr>
        <w:rFonts w:cs="Times New Roman" w:hint="default"/>
        <w:b w:val="0"/>
        <w:bCs w:val="0"/>
      </w:rPr>
    </w:lvl>
    <w:lvl w:ilvl="8">
      <w:start w:val="1"/>
      <w:numFmt w:val="decimal"/>
      <w:lvlText w:val="%1.%2.%3.%4.%5.%6.%7.%8.%9."/>
      <w:lvlJc w:val="left"/>
      <w:pPr>
        <w:tabs>
          <w:tab w:val="num" w:pos="2264"/>
        </w:tabs>
        <w:ind w:left="2264" w:hanging="1800"/>
      </w:pPr>
      <w:rPr>
        <w:rFonts w:cs="Times New Roman" w:hint="default"/>
        <w:b w:val="0"/>
        <w:bCs w:val="0"/>
      </w:rPr>
    </w:lvl>
  </w:abstractNum>
  <w:abstractNum w:abstractNumId="14">
    <w:nsid w:val="429502F5"/>
    <w:multiLevelType w:val="hybridMultilevel"/>
    <w:tmpl w:val="5D2E2454"/>
    <w:lvl w:ilvl="0" w:tplc="C6A2C5E4">
      <w:start w:val="1"/>
      <w:numFmt w:val="bullet"/>
      <w:lvlText w:val=""/>
      <w:lvlJc w:val="left"/>
      <w:pPr>
        <w:tabs>
          <w:tab w:val="num" w:pos="2835"/>
        </w:tabs>
        <w:ind w:left="2835" w:hanging="567"/>
      </w:pPr>
      <w:rPr>
        <w:rFonts w:ascii="Symbol" w:hAnsi="Symbol" w:hint="default"/>
      </w:rPr>
    </w:lvl>
    <w:lvl w:ilvl="1" w:tplc="04190019">
      <w:start w:val="1"/>
      <w:numFmt w:val="lowerRoman"/>
      <w:lvlText w:val="%2)"/>
      <w:lvlJc w:val="left"/>
      <w:pPr>
        <w:tabs>
          <w:tab w:val="num" w:pos="1980"/>
        </w:tabs>
        <w:ind w:left="1620" w:hanging="360"/>
      </w:pPr>
      <w:rPr>
        <w:rFonts w:cs="Times New Roman" w:hint="default"/>
      </w:rPr>
    </w:lvl>
    <w:lvl w:ilvl="2" w:tplc="0419001B">
      <w:start w:val="1"/>
      <w:numFmt w:val="bullet"/>
      <w:lvlText w:val="-"/>
      <w:lvlJc w:val="left"/>
      <w:pPr>
        <w:tabs>
          <w:tab w:val="num" w:pos="2268"/>
        </w:tabs>
        <w:ind w:left="2268" w:hanging="567"/>
      </w:pPr>
      <w:rPr>
        <w:rFonts w:ascii="Times New Roman" w:hAnsi="Times New Roman" w:hint="default"/>
      </w:rPr>
    </w:lvl>
    <w:lvl w:ilvl="3" w:tplc="0419000F">
      <w:start w:val="1"/>
      <w:numFmt w:val="decimal"/>
      <w:lvlText w:val="%4"/>
      <w:lvlJc w:val="left"/>
      <w:pPr>
        <w:tabs>
          <w:tab w:val="num" w:pos="3060"/>
        </w:tabs>
        <w:ind w:left="3060" w:hanging="360"/>
      </w:pPr>
      <w:rPr>
        <w:rFonts w:cs="Times New Roman" w:hint="default"/>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4362539F"/>
    <w:multiLevelType w:val="multilevel"/>
    <w:tmpl w:val="95AEBF14"/>
    <w:lvl w:ilvl="0">
      <w:start w:val="13"/>
      <w:numFmt w:val="decimal"/>
      <w:lvlText w:val="%1."/>
      <w:lvlJc w:val="left"/>
      <w:pPr>
        <w:tabs>
          <w:tab w:val="num" w:pos="600"/>
        </w:tabs>
        <w:ind w:left="600" w:hanging="600"/>
      </w:pPr>
      <w:rPr>
        <w:rFonts w:cs="Times New Roman" w:hint="default"/>
        <w:sz w:val="24"/>
        <w:szCs w:val="24"/>
      </w:rPr>
    </w:lvl>
    <w:lvl w:ilvl="1">
      <w:start w:val="1"/>
      <w:numFmt w:val="decimal"/>
      <w:lvlText w:val="%1.%2."/>
      <w:lvlJc w:val="left"/>
      <w:pPr>
        <w:tabs>
          <w:tab w:val="num" w:pos="600"/>
        </w:tabs>
        <w:ind w:left="600" w:hanging="60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1080"/>
        </w:tabs>
        <w:ind w:left="1080" w:hanging="108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440"/>
        </w:tabs>
        <w:ind w:left="1440" w:hanging="144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800"/>
        </w:tabs>
        <w:ind w:left="1800" w:hanging="1800"/>
      </w:pPr>
      <w:rPr>
        <w:rFonts w:cs="Times New Roman" w:hint="default"/>
        <w:sz w:val="24"/>
        <w:szCs w:val="24"/>
      </w:rPr>
    </w:lvl>
  </w:abstractNum>
  <w:abstractNum w:abstractNumId="16">
    <w:nsid w:val="490D3CCB"/>
    <w:multiLevelType w:val="multilevel"/>
    <w:tmpl w:val="D72AF00E"/>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67"/>
        </w:tabs>
        <w:ind w:left="567" w:hanging="360"/>
      </w:pPr>
      <w:rPr>
        <w:rFonts w:cs="Times New Roman" w:hint="default"/>
      </w:rPr>
    </w:lvl>
    <w:lvl w:ilvl="2">
      <w:start w:val="1"/>
      <w:numFmt w:val="decimal"/>
      <w:lvlText w:val="%1.%2.%3."/>
      <w:lvlJc w:val="left"/>
      <w:pPr>
        <w:tabs>
          <w:tab w:val="num" w:pos="1134"/>
        </w:tabs>
        <w:ind w:left="1134" w:hanging="720"/>
      </w:pPr>
      <w:rPr>
        <w:rFonts w:cs="Times New Roman" w:hint="default"/>
      </w:rPr>
    </w:lvl>
    <w:lvl w:ilvl="3">
      <w:start w:val="1"/>
      <w:numFmt w:val="decimal"/>
      <w:lvlText w:val="%1.%2.%3.%4."/>
      <w:lvlJc w:val="left"/>
      <w:pPr>
        <w:tabs>
          <w:tab w:val="num" w:pos="1341"/>
        </w:tabs>
        <w:ind w:left="1341" w:hanging="720"/>
      </w:pPr>
      <w:rPr>
        <w:rFonts w:cs="Times New Roman" w:hint="default"/>
      </w:rPr>
    </w:lvl>
    <w:lvl w:ilvl="4">
      <w:start w:val="1"/>
      <w:numFmt w:val="decimal"/>
      <w:lvlText w:val="%1.%2.%3.%4.%5."/>
      <w:lvlJc w:val="left"/>
      <w:pPr>
        <w:tabs>
          <w:tab w:val="num" w:pos="1908"/>
        </w:tabs>
        <w:ind w:left="1908" w:hanging="1080"/>
      </w:pPr>
      <w:rPr>
        <w:rFonts w:cs="Times New Roman" w:hint="default"/>
      </w:rPr>
    </w:lvl>
    <w:lvl w:ilvl="5">
      <w:start w:val="1"/>
      <w:numFmt w:val="decimal"/>
      <w:lvlText w:val="%1.%2.%3.%4.%5.%6."/>
      <w:lvlJc w:val="left"/>
      <w:pPr>
        <w:tabs>
          <w:tab w:val="num" w:pos="2115"/>
        </w:tabs>
        <w:ind w:left="2115" w:hanging="1080"/>
      </w:pPr>
      <w:rPr>
        <w:rFonts w:cs="Times New Roman" w:hint="default"/>
      </w:rPr>
    </w:lvl>
    <w:lvl w:ilvl="6">
      <w:start w:val="1"/>
      <w:numFmt w:val="decimal"/>
      <w:lvlText w:val="%1.%2.%3.%4.%5.%6.%7."/>
      <w:lvlJc w:val="left"/>
      <w:pPr>
        <w:tabs>
          <w:tab w:val="num" w:pos="2682"/>
        </w:tabs>
        <w:ind w:left="2682" w:hanging="1440"/>
      </w:pPr>
      <w:rPr>
        <w:rFonts w:cs="Times New Roman" w:hint="default"/>
      </w:rPr>
    </w:lvl>
    <w:lvl w:ilvl="7">
      <w:start w:val="1"/>
      <w:numFmt w:val="decimal"/>
      <w:lvlText w:val="%1.%2.%3.%4.%5.%6.%7.%8."/>
      <w:lvlJc w:val="left"/>
      <w:pPr>
        <w:tabs>
          <w:tab w:val="num" w:pos="2889"/>
        </w:tabs>
        <w:ind w:left="2889" w:hanging="1440"/>
      </w:pPr>
      <w:rPr>
        <w:rFonts w:cs="Times New Roman" w:hint="default"/>
      </w:rPr>
    </w:lvl>
    <w:lvl w:ilvl="8">
      <w:start w:val="1"/>
      <w:numFmt w:val="decimal"/>
      <w:lvlText w:val="%1.%2.%3.%4.%5.%6.%7.%8.%9."/>
      <w:lvlJc w:val="left"/>
      <w:pPr>
        <w:tabs>
          <w:tab w:val="num" w:pos="3456"/>
        </w:tabs>
        <w:ind w:left="3456" w:hanging="1800"/>
      </w:pPr>
      <w:rPr>
        <w:rFonts w:cs="Times New Roman" w:hint="default"/>
      </w:rPr>
    </w:lvl>
  </w:abstractNum>
  <w:abstractNum w:abstractNumId="17">
    <w:nsid w:val="4A9D288D"/>
    <w:multiLevelType w:val="hybridMultilevel"/>
    <w:tmpl w:val="A3126A6E"/>
    <w:lvl w:ilvl="0" w:tplc="95C06E5C">
      <w:start w:val="1"/>
      <w:numFmt w:val="bullet"/>
      <w:lvlText w:val=""/>
      <w:lvlJc w:val="left"/>
      <w:pPr>
        <w:tabs>
          <w:tab w:val="num" w:pos="2835"/>
        </w:tabs>
        <w:ind w:left="2835" w:hanging="567"/>
      </w:pPr>
      <w:rPr>
        <w:rFonts w:ascii="Symbol" w:hAnsi="Symbol" w:hint="default"/>
      </w:rPr>
    </w:lvl>
    <w:lvl w:ilvl="1" w:tplc="E5963C26">
      <w:start w:val="1"/>
      <w:numFmt w:val="bullet"/>
      <w:lvlText w:val="o"/>
      <w:lvlJc w:val="left"/>
      <w:pPr>
        <w:tabs>
          <w:tab w:val="num" w:pos="1440"/>
        </w:tabs>
        <w:ind w:left="1440" w:hanging="360"/>
      </w:pPr>
      <w:rPr>
        <w:rFonts w:ascii="Courier New" w:hAnsi="Courier New" w:hint="default"/>
      </w:rPr>
    </w:lvl>
    <w:lvl w:ilvl="2" w:tplc="0B1ED98E">
      <w:start w:val="1"/>
      <w:numFmt w:val="bullet"/>
      <w:lvlText w:val=""/>
      <w:lvlJc w:val="left"/>
      <w:pPr>
        <w:tabs>
          <w:tab w:val="num" w:pos="2160"/>
        </w:tabs>
        <w:ind w:left="2160" w:hanging="360"/>
      </w:pPr>
      <w:rPr>
        <w:rFonts w:ascii="Wingdings" w:hAnsi="Wingdings" w:hint="default"/>
      </w:rPr>
    </w:lvl>
    <w:lvl w:ilvl="3" w:tplc="6F2EC602">
      <w:start w:val="1"/>
      <w:numFmt w:val="bullet"/>
      <w:lvlText w:val=""/>
      <w:lvlJc w:val="left"/>
      <w:pPr>
        <w:tabs>
          <w:tab w:val="num" w:pos="3087"/>
        </w:tabs>
        <w:ind w:left="3087" w:hanging="567"/>
      </w:pPr>
      <w:rPr>
        <w:rFonts w:ascii="Symbol" w:hAnsi="Symbol" w:hint="default"/>
      </w:rPr>
    </w:lvl>
    <w:lvl w:ilvl="4" w:tplc="DE6A3290">
      <w:start w:val="1"/>
      <w:numFmt w:val="bullet"/>
      <w:lvlText w:val="o"/>
      <w:lvlJc w:val="left"/>
      <w:pPr>
        <w:tabs>
          <w:tab w:val="num" w:pos="3600"/>
        </w:tabs>
        <w:ind w:left="3600" w:hanging="360"/>
      </w:pPr>
      <w:rPr>
        <w:rFonts w:ascii="Courier New" w:hAnsi="Courier New" w:hint="default"/>
      </w:rPr>
    </w:lvl>
    <w:lvl w:ilvl="5" w:tplc="2B805252">
      <w:start w:val="1"/>
      <w:numFmt w:val="bullet"/>
      <w:lvlText w:val=""/>
      <w:lvlJc w:val="left"/>
      <w:pPr>
        <w:tabs>
          <w:tab w:val="num" w:pos="4320"/>
        </w:tabs>
        <w:ind w:left="4320" w:hanging="360"/>
      </w:pPr>
      <w:rPr>
        <w:rFonts w:ascii="Wingdings" w:hAnsi="Wingdings" w:hint="default"/>
      </w:rPr>
    </w:lvl>
    <w:lvl w:ilvl="6" w:tplc="8B06CCAA">
      <w:start w:val="1"/>
      <w:numFmt w:val="bullet"/>
      <w:lvlText w:val=""/>
      <w:lvlJc w:val="left"/>
      <w:pPr>
        <w:tabs>
          <w:tab w:val="num" w:pos="5040"/>
        </w:tabs>
        <w:ind w:left="5040" w:hanging="360"/>
      </w:pPr>
      <w:rPr>
        <w:rFonts w:ascii="Symbol" w:hAnsi="Symbol" w:hint="default"/>
      </w:rPr>
    </w:lvl>
    <w:lvl w:ilvl="7" w:tplc="48D22F68">
      <w:start w:val="1"/>
      <w:numFmt w:val="bullet"/>
      <w:lvlText w:val="o"/>
      <w:lvlJc w:val="left"/>
      <w:pPr>
        <w:tabs>
          <w:tab w:val="num" w:pos="5760"/>
        </w:tabs>
        <w:ind w:left="5760" w:hanging="360"/>
      </w:pPr>
      <w:rPr>
        <w:rFonts w:ascii="Courier New" w:hAnsi="Courier New" w:hint="default"/>
      </w:rPr>
    </w:lvl>
    <w:lvl w:ilvl="8" w:tplc="1D6E5528">
      <w:start w:val="1"/>
      <w:numFmt w:val="bullet"/>
      <w:lvlText w:val=""/>
      <w:lvlJc w:val="left"/>
      <w:pPr>
        <w:tabs>
          <w:tab w:val="num" w:pos="6480"/>
        </w:tabs>
        <w:ind w:left="6480" w:hanging="360"/>
      </w:pPr>
      <w:rPr>
        <w:rFonts w:ascii="Wingdings" w:hAnsi="Wingdings" w:hint="default"/>
      </w:rPr>
    </w:lvl>
  </w:abstractNum>
  <w:abstractNum w:abstractNumId="18">
    <w:nsid w:val="583C4932"/>
    <w:multiLevelType w:val="multilevel"/>
    <w:tmpl w:val="CBC257D6"/>
    <w:lvl w:ilvl="0">
      <w:start w:val="4"/>
      <w:numFmt w:val="decimal"/>
      <w:lvlText w:val="%1."/>
      <w:lvlJc w:val="left"/>
      <w:pPr>
        <w:tabs>
          <w:tab w:val="num" w:pos="510"/>
        </w:tabs>
        <w:ind w:left="510" w:hanging="510"/>
      </w:pPr>
      <w:rPr>
        <w:rFonts w:cs="Times New Roman" w:hint="default"/>
        <w:b/>
        <w:bCs/>
      </w:rPr>
    </w:lvl>
    <w:lvl w:ilvl="1">
      <w:start w:val="2"/>
      <w:numFmt w:val="decimal"/>
      <w:lvlText w:val="%1.%2."/>
      <w:lvlJc w:val="left"/>
      <w:pPr>
        <w:tabs>
          <w:tab w:val="num" w:pos="568"/>
        </w:tabs>
        <w:ind w:left="568" w:hanging="510"/>
      </w:pPr>
      <w:rPr>
        <w:rFonts w:cs="Times New Roman" w:hint="default"/>
        <w:b w:val="0"/>
        <w:bCs w:val="0"/>
      </w:rPr>
    </w:lvl>
    <w:lvl w:ilvl="2">
      <w:start w:val="1"/>
      <w:numFmt w:val="decimal"/>
      <w:lvlText w:val="%1.%2.%3."/>
      <w:lvlJc w:val="left"/>
      <w:pPr>
        <w:tabs>
          <w:tab w:val="num" w:pos="836"/>
        </w:tabs>
        <w:ind w:left="836" w:hanging="720"/>
      </w:pPr>
      <w:rPr>
        <w:rFonts w:cs="Times New Roman" w:hint="default"/>
        <w:b w:val="0"/>
        <w:bCs w:val="0"/>
      </w:rPr>
    </w:lvl>
    <w:lvl w:ilvl="3">
      <w:start w:val="1"/>
      <w:numFmt w:val="decimal"/>
      <w:lvlText w:val="%1.%2.%3.%4."/>
      <w:lvlJc w:val="left"/>
      <w:pPr>
        <w:tabs>
          <w:tab w:val="num" w:pos="894"/>
        </w:tabs>
        <w:ind w:left="894" w:hanging="720"/>
      </w:pPr>
      <w:rPr>
        <w:rFonts w:cs="Times New Roman" w:hint="default"/>
        <w:b w:val="0"/>
        <w:bCs w:val="0"/>
      </w:rPr>
    </w:lvl>
    <w:lvl w:ilvl="4">
      <w:start w:val="1"/>
      <w:numFmt w:val="decimal"/>
      <w:lvlText w:val="%1.%2.%3.%4.%5."/>
      <w:lvlJc w:val="left"/>
      <w:pPr>
        <w:tabs>
          <w:tab w:val="num" w:pos="1312"/>
        </w:tabs>
        <w:ind w:left="1312" w:hanging="1080"/>
      </w:pPr>
      <w:rPr>
        <w:rFonts w:cs="Times New Roman" w:hint="default"/>
        <w:b w:val="0"/>
        <w:bCs w:val="0"/>
      </w:rPr>
    </w:lvl>
    <w:lvl w:ilvl="5">
      <w:start w:val="1"/>
      <w:numFmt w:val="decimal"/>
      <w:lvlText w:val="%1.%2.%3.%4.%5.%6."/>
      <w:lvlJc w:val="left"/>
      <w:pPr>
        <w:tabs>
          <w:tab w:val="num" w:pos="1370"/>
        </w:tabs>
        <w:ind w:left="1370" w:hanging="1080"/>
      </w:pPr>
      <w:rPr>
        <w:rFonts w:cs="Times New Roman" w:hint="default"/>
        <w:b w:val="0"/>
        <w:bCs w:val="0"/>
      </w:rPr>
    </w:lvl>
    <w:lvl w:ilvl="6">
      <w:start w:val="1"/>
      <w:numFmt w:val="decimal"/>
      <w:lvlText w:val="%1.%2.%3.%4.%5.%6.%7."/>
      <w:lvlJc w:val="left"/>
      <w:pPr>
        <w:tabs>
          <w:tab w:val="num" w:pos="1788"/>
        </w:tabs>
        <w:ind w:left="1788" w:hanging="1440"/>
      </w:pPr>
      <w:rPr>
        <w:rFonts w:cs="Times New Roman" w:hint="default"/>
        <w:b w:val="0"/>
        <w:bCs w:val="0"/>
      </w:rPr>
    </w:lvl>
    <w:lvl w:ilvl="7">
      <w:start w:val="1"/>
      <w:numFmt w:val="decimal"/>
      <w:lvlText w:val="%1.%2.%3.%4.%5.%6.%7.%8."/>
      <w:lvlJc w:val="left"/>
      <w:pPr>
        <w:tabs>
          <w:tab w:val="num" w:pos="1846"/>
        </w:tabs>
        <w:ind w:left="1846" w:hanging="1440"/>
      </w:pPr>
      <w:rPr>
        <w:rFonts w:cs="Times New Roman" w:hint="default"/>
        <w:b w:val="0"/>
        <w:bCs w:val="0"/>
      </w:rPr>
    </w:lvl>
    <w:lvl w:ilvl="8">
      <w:start w:val="1"/>
      <w:numFmt w:val="decimal"/>
      <w:lvlText w:val="%1.%2.%3.%4.%5.%6.%7.%8.%9."/>
      <w:lvlJc w:val="left"/>
      <w:pPr>
        <w:tabs>
          <w:tab w:val="num" w:pos="2264"/>
        </w:tabs>
        <w:ind w:left="2264" w:hanging="1800"/>
      </w:pPr>
      <w:rPr>
        <w:rFonts w:cs="Times New Roman" w:hint="default"/>
        <w:b w:val="0"/>
        <w:bCs w:val="0"/>
      </w:rPr>
    </w:lvl>
  </w:abstractNum>
  <w:abstractNum w:abstractNumId="19">
    <w:nsid w:val="6D9A7E25"/>
    <w:multiLevelType w:val="multilevel"/>
    <w:tmpl w:val="0890F502"/>
    <w:lvl w:ilvl="0">
      <w:start w:val="3"/>
      <w:numFmt w:val="decimal"/>
      <w:lvlText w:val=""/>
      <w:lvlJc w:val="left"/>
      <w:pPr>
        <w:tabs>
          <w:tab w:val="num" w:pos="720"/>
        </w:tabs>
        <w:ind w:left="720" w:hanging="360"/>
      </w:pPr>
      <w:rPr>
        <w:rFonts w:cs="Times New Roman" w:hint="default"/>
      </w:rPr>
    </w:lvl>
    <w:lvl w:ilvl="1">
      <w:start w:val="6"/>
      <w:numFmt w:val="decimal"/>
      <w:isLgl/>
      <w:lvlText w:val="%1.%2."/>
      <w:lvlJc w:val="left"/>
      <w:pPr>
        <w:ind w:left="2412" w:hanging="1125"/>
      </w:pPr>
      <w:rPr>
        <w:rFonts w:cs="Times New Roman" w:hint="default"/>
      </w:rPr>
    </w:lvl>
    <w:lvl w:ilvl="2">
      <w:start w:val="1"/>
      <w:numFmt w:val="decimal"/>
      <w:isLgl/>
      <w:lvlText w:val="%1.%2.%3."/>
      <w:lvlJc w:val="left"/>
      <w:pPr>
        <w:ind w:left="3339" w:hanging="1125"/>
      </w:pPr>
      <w:rPr>
        <w:rFonts w:cs="Times New Roman" w:hint="default"/>
      </w:rPr>
    </w:lvl>
    <w:lvl w:ilvl="3">
      <w:start w:val="1"/>
      <w:numFmt w:val="decimal"/>
      <w:isLgl/>
      <w:lvlText w:val="%1.%2.%3.%4."/>
      <w:lvlJc w:val="left"/>
      <w:pPr>
        <w:ind w:left="4266" w:hanging="1125"/>
      </w:pPr>
      <w:rPr>
        <w:rFonts w:cs="Times New Roman" w:hint="default"/>
      </w:rPr>
    </w:lvl>
    <w:lvl w:ilvl="4">
      <w:start w:val="1"/>
      <w:numFmt w:val="decimal"/>
      <w:isLgl/>
      <w:lvlText w:val="%1.%2.%3.%4.%5."/>
      <w:lvlJc w:val="left"/>
      <w:pPr>
        <w:ind w:left="5193" w:hanging="1125"/>
      </w:pPr>
      <w:rPr>
        <w:rFonts w:cs="Times New Roman" w:hint="default"/>
      </w:rPr>
    </w:lvl>
    <w:lvl w:ilvl="5">
      <w:start w:val="1"/>
      <w:numFmt w:val="decimal"/>
      <w:isLgl/>
      <w:lvlText w:val="%1.%2.%3.%4.%5.%6."/>
      <w:lvlJc w:val="left"/>
      <w:pPr>
        <w:ind w:left="6120" w:hanging="1125"/>
      </w:pPr>
      <w:rPr>
        <w:rFonts w:cs="Times New Roman" w:hint="default"/>
      </w:rPr>
    </w:lvl>
    <w:lvl w:ilvl="6">
      <w:start w:val="1"/>
      <w:numFmt w:val="decimal"/>
      <w:isLgl/>
      <w:lvlText w:val="%1.%2.%3.%4.%5.%6.%7."/>
      <w:lvlJc w:val="left"/>
      <w:pPr>
        <w:ind w:left="7362" w:hanging="1440"/>
      </w:pPr>
      <w:rPr>
        <w:rFonts w:cs="Times New Roman" w:hint="default"/>
      </w:rPr>
    </w:lvl>
    <w:lvl w:ilvl="7">
      <w:start w:val="1"/>
      <w:numFmt w:val="decimal"/>
      <w:isLgl/>
      <w:lvlText w:val="%1.%2.%3.%4.%5.%6.%7.%8."/>
      <w:lvlJc w:val="left"/>
      <w:pPr>
        <w:ind w:left="8289" w:hanging="1440"/>
      </w:pPr>
      <w:rPr>
        <w:rFonts w:cs="Times New Roman" w:hint="default"/>
      </w:rPr>
    </w:lvl>
    <w:lvl w:ilvl="8">
      <w:start w:val="1"/>
      <w:numFmt w:val="decimal"/>
      <w:isLgl/>
      <w:lvlText w:val="%1.%2.%3.%4.%5.%6.%7.%8.%9."/>
      <w:lvlJc w:val="left"/>
      <w:pPr>
        <w:ind w:left="9576" w:hanging="1800"/>
      </w:pPr>
      <w:rPr>
        <w:rFonts w:cs="Times New Roman" w:hint="default"/>
      </w:rPr>
    </w:lvl>
  </w:abstractNum>
  <w:abstractNum w:abstractNumId="20">
    <w:nsid w:val="6E4055BE"/>
    <w:multiLevelType w:val="hybridMultilevel"/>
    <w:tmpl w:val="B7E671C6"/>
    <w:lvl w:ilvl="0" w:tplc="D6FC3100">
      <w:start w:val="1"/>
      <w:numFmt w:val="bullet"/>
      <w:lvlText w:val=""/>
      <w:lvlJc w:val="left"/>
      <w:pPr>
        <w:tabs>
          <w:tab w:val="num" w:pos="1701"/>
        </w:tabs>
        <w:ind w:left="1701" w:hanging="567"/>
      </w:pPr>
      <w:rPr>
        <w:rFonts w:ascii="Symbol" w:hAnsi="Symbol" w:hint="default"/>
      </w:rPr>
    </w:lvl>
    <w:lvl w:ilvl="1" w:tplc="4276F62C">
      <w:start w:val="1"/>
      <w:numFmt w:val="bullet"/>
      <w:lvlText w:val="-"/>
      <w:lvlJc w:val="left"/>
      <w:pPr>
        <w:tabs>
          <w:tab w:val="num" w:pos="1440"/>
        </w:tabs>
        <w:ind w:left="1440" w:hanging="360"/>
      </w:pPr>
      <w:rPr>
        <w:rFonts w:ascii="Times New Roman" w:hAnsi="Times New Roman" w:hint="default"/>
      </w:rPr>
    </w:lvl>
    <w:lvl w:ilvl="2" w:tplc="B3C65A84">
      <w:start w:val="1"/>
      <w:numFmt w:val="bullet"/>
      <w:lvlText w:val="-"/>
      <w:lvlJc w:val="left"/>
      <w:pPr>
        <w:tabs>
          <w:tab w:val="num" w:pos="2160"/>
        </w:tabs>
        <w:ind w:left="2160" w:hanging="360"/>
      </w:pPr>
      <w:rPr>
        <w:rFonts w:ascii="Times New Roman" w:hAnsi="Times New Roman" w:hint="default"/>
      </w:rPr>
    </w:lvl>
    <w:lvl w:ilvl="3" w:tplc="0DEC6ED6">
      <w:start w:val="1"/>
      <w:numFmt w:val="bullet"/>
      <w:lvlText w:val=""/>
      <w:lvlJc w:val="left"/>
      <w:pPr>
        <w:tabs>
          <w:tab w:val="num" w:pos="2880"/>
        </w:tabs>
        <w:ind w:left="2880" w:hanging="360"/>
      </w:pPr>
      <w:rPr>
        <w:rFonts w:ascii="Symbol" w:hAnsi="Symbol" w:hint="default"/>
      </w:rPr>
    </w:lvl>
    <w:lvl w:ilvl="4" w:tplc="A86A7B6C">
      <w:start w:val="1"/>
      <w:numFmt w:val="bullet"/>
      <w:lvlText w:val="o"/>
      <w:lvlJc w:val="left"/>
      <w:pPr>
        <w:tabs>
          <w:tab w:val="num" w:pos="3600"/>
        </w:tabs>
        <w:ind w:left="3600" w:hanging="360"/>
      </w:pPr>
      <w:rPr>
        <w:rFonts w:ascii="Courier New" w:hAnsi="Courier New" w:hint="default"/>
      </w:rPr>
    </w:lvl>
    <w:lvl w:ilvl="5" w:tplc="7F2EB018">
      <w:start w:val="1"/>
      <w:numFmt w:val="bullet"/>
      <w:lvlText w:val=""/>
      <w:lvlJc w:val="left"/>
      <w:pPr>
        <w:tabs>
          <w:tab w:val="num" w:pos="4320"/>
        </w:tabs>
        <w:ind w:left="4320" w:hanging="360"/>
      </w:pPr>
      <w:rPr>
        <w:rFonts w:ascii="Wingdings" w:hAnsi="Wingdings" w:hint="default"/>
      </w:rPr>
    </w:lvl>
    <w:lvl w:ilvl="6" w:tplc="1B44697C">
      <w:start w:val="1"/>
      <w:numFmt w:val="bullet"/>
      <w:lvlText w:val=""/>
      <w:lvlJc w:val="left"/>
      <w:pPr>
        <w:tabs>
          <w:tab w:val="num" w:pos="5040"/>
        </w:tabs>
        <w:ind w:left="5040" w:hanging="360"/>
      </w:pPr>
      <w:rPr>
        <w:rFonts w:ascii="Symbol" w:hAnsi="Symbol" w:hint="default"/>
      </w:rPr>
    </w:lvl>
    <w:lvl w:ilvl="7" w:tplc="59741648">
      <w:start w:val="1"/>
      <w:numFmt w:val="bullet"/>
      <w:lvlText w:val="o"/>
      <w:lvlJc w:val="left"/>
      <w:pPr>
        <w:tabs>
          <w:tab w:val="num" w:pos="5760"/>
        </w:tabs>
        <w:ind w:left="5760" w:hanging="360"/>
      </w:pPr>
      <w:rPr>
        <w:rFonts w:ascii="Courier New" w:hAnsi="Courier New" w:hint="default"/>
      </w:rPr>
    </w:lvl>
    <w:lvl w:ilvl="8" w:tplc="1AEE910A">
      <w:start w:val="1"/>
      <w:numFmt w:val="bullet"/>
      <w:lvlText w:val=""/>
      <w:lvlJc w:val="left"/>
      <w:pPr>
        <w:tabs>
          <w:tab w:val="num" w:pos="6480"/>
        </w:tabs>
        <w:ind w:left="6480" w:hanging="360"/>
      </w:pPr>
      <w:rPr>
        <w:rFonts w:ascii="Wingdings" w:hAnsi="Wingdings" w:hint="default"/>
      </w:rPr>
    </w:lvl>
  </w:abstractNum>
  <w:abstractNum w:abstractNumId="21">
    <w:nsid w:val="6F322703"/>
    <w:multiLevelType w:val="hybridMultilevel"/>
    <w:tmpl w:val="9064EFAC"/>
    <w:lvl w:ilvl="0" w:tplc="D1EE26A6">
      <w:start w:val="1"/>
      <w:numFmt w:val="russianLower"/>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7"/>
  </w:num>
  <w:num w:numId="4">
    <w:abstractNumId w:val="11"/>
  </w:num>
  <w:num w:numId="5">
    <w:abstractNumId w:val="17"/>
  </w:num>
  <w:num w:numId="6">
    <w:abstractNumId w:val="14"/>
  </w:num>
  <w:num w:numId="7">
    <w:abstractNumId w:val="8"/>
  </w:num>
  <w:num w:numId="8">
    <w:abstractNumId w:val="20"/>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13"/>
  </w:num>
  <w:num w:numId="14">
    <w:abstractNumId w:val="9"/>
  </w:num>
  <w:num w:numId="15">
    <w:abstractNumId w:val="1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2"/>
  </w:num>
  <w:num w:numId="19">
    <w:abstractNumId w:val="21"/>
  </w:num>
  <w:num w:numId="20">
    <w:abstractNumId w:val="3"/>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64DD6"/>
    <w:rsid w:val="00002D8C"/>
    <w:rsid w:val="00022850"/>
    <w:rsid w:val="00023C67"/>
    <w:rsid w:val="0002728C"/>
    <w:rsid w:val="000B690F"/>
    <w:rsid w:val="002B3065"/>
    <w:rsid w:val="002E29BD"/>
    <w:rsid w:val="00427F20"/>
    <w:rsid w:val="00524A6D"/>
    <w:rsid w:val="0057282A"/>
    <w:rsid w:val="00804643"/>
    <w:rsid w:val="00873476"/>
    <w:rsid w:val="00912C86"/>
    <w:rsid w:val="00A83C6E"/>
    <w:rsid w:val="00BD0E0B"/>
    <w:rsid w:val="00D64DD6"/>
    <w:rsid w:val="00DA4048"/>
    <w:rsid w:val="00E35CA6"/>
    <w:rsid w:val="00EF4010"/>
    <w:rsid w:val="00F030D5"/>
    <w:rsid w:val="00F5019D"/>
    <w:rsid w:val="00F7093B"/>
    <w:rsid w:val="00FF0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D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w:basedOn w:val="a"/>
    <w:next w:val="a"/>
    <w:link w:val="11"/>
    <w:qFormat/>
    <w:rsid w:val="00D64D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4D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64D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DD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64DD6"/>
    <w:rPr>
      <w:rFonts w:ascii="Arial" w:eastAsia="Times New Roman" w:hAnsi="Arial" w:cs="Arial"/>
      <w:b/>
      <w:bCs/>
      <w:i/>
      <w:iCs/>
      <w:sz w:val="28"/>
      <w:szCs w:val="28"/>
      <w:lang w:eastAsia="ru-RU"/>
    </w:rPr>
  </w:style>
  <w:style w:type="character" w:customStyle="1" w:styleId="30">
    <w:name w:val="Заголовок 3 Знак"/>
    <w:basedOn w:val="a0"/>
    <w:link w:val="3"/>
    <w:rsid w:val="00D64DD6"/>
    <w:rPr>
      <w:rFonts w:ascii="Arial" w:eastAsia="Times New Roman" w:hAnsi="Arial" w:cs="Arial"/>
      <w:b/>
      <w:bCs/>
      <w:sz w:val="26"/>
      <w:szCs w:val="26"/>
      <w:lang w:eastAsia="ru-RU"/>
    </w:rPr>
  </w:style>
  <w:style w:type="character" w:customStyle="1" w:styleId="11">
    <w:name w:val="Заголовок 1 Знак1"/>
    <w:aliases w:val="Заголовок 1 Знак Знак Знак Знак"/>
    <w:basedOn w:val="a0"/>
    <w:link w:val="1"/>
    <w:locked/>
    <w:rsid w:val="00D64DD6"/>
    <w:rPr>
      <w:rFonts w:ascii="Arial" w:eastAsia="Times New Roman" w:hAnsi="Arial" w:cs="Arial"/>
      <w:b/>
      <w:bCs/>
      <w:kern w:val="32"/>
      <w:sz w:val="32"/>
      <w:szCs w:val="32"/>
      <w:lang w:eastAsia="ru-RU"/>
    </w:rPr>
  </w:style>
  <w:style w:type="paragraph" w:customStyle="1" w:styleId="zagolovok">
    <w:name w:val="zagolovok"/>
    <w:rsid w:val="00D64DD6"/>
    <w:pPr>
      <w:pBdr>
        <w:bottom w:val="single" w:sz="6" w:space="0" w:color="auto"/>
        <w:between w:val="single" w:sz="6" w:space="0" w:color="auto"/>
      </w:pBdr>
      <w:autoSpaceDE w:val="0"/>
      <w:autoSpaceDN w:val="0"/>
      <w:spacing w:before="283" w:after="283" w:line="240" w:lineRule="auto"/>
    </w:pPr>
    <w:rPr>
      <w:rFonts w:ascii="Futuris" w:eastAsia="Times New Roman" w:hAnsi="Futuris" w:cs="Futuris"/>
      <w:b/>
      <w:bCs/>
      <w:color w:val="008000"/>
      <w:sz w:val="18"/>
      <w:szCs w:val="18"/>
    </w:rPr>
  </w:style>
  <w:style w:type="character" w:styleId="a3">
    <w:name w:val="annotation reference"/>
    <w:basedOn w:val="a0"/>
    <w:semiHidden/>
    <w:rsid w:val="00D64DD6"/>
    <w:rPr>
      <w:rFonts w:cs="Times New Roman"/>
      <w:sz w:val="16"/>
      <w:szCs w:val="16"/>
    </w:rPr>
  </w:style>
  <w:style w:type="paragraph" w:styleId="a4">
    <w:name w:val="annotation text"/>
    <w:basedOn w:val="a"/>
    <w:link w:val="a5"/>
    <w:semiHidden/>
    <w:rsid w:val="00D64DD6"/>
    <w:rPr>
      <w:sz w:val="20"/>
      <w:szCs w:val="20"/>
    </w:rPr>
  </w:style>
  <w:style w:type="character" w:customStyle="1" w:styleId="a5">
    <w:name w:val="Текст примечания Знак"/>
    <w:basedOn w:val="a0"/>
    <w:link w:val="a4"/>
    <w:semiHidden/>
    <w:rsid w:val="00D64DD6"/>
    <w:rPr>
      <w:rFonts w:ascii="Times New Roman" w:eastAsia="Times New Roman" w:hAnsi="Times New Roman" w:cs="Times New Roman"/>
      <w:sz w:val="20"/>
      <w:szCs w:val="20"/>
      <w:lang w:eastAsia="ru-RU"/>
    </w:rPr>
  </w:style>
  <w:style w:type="paragraph" w:styleId="31">
    <w:name w:val="Body Text Indent 3"/>
    <w:basedOn w:val="a"/>
    <w:link w:val="32"/>
    <w:rsid w:val="00D64DD6"/>
    <w:pPr>
      <w:autoSpaceDE w:val="0"/>
      <w:autoSpaceDN w:val="0"/>
      <w:ind w:left="272"/>
      <w:jc w:val="both"/>
    </w:pPr>
    <w:rPr>
      <w:rFonts w:ascii="Arial" w:hAnsi="Arial" w:cs="Arial"/>
      <w:color w:val="FF0000"/>
      <w:sz w:val="16"/>
      <w:szCs w:val="16"/>
      <w:lang w:eastAsia="en-US"/>
    </w:rPr>
  </w:style>
  <w:style w:type="character" w:customStyle="1" w:styleId="32">
    <w:name w:val="Основной текст с отступом 3 Знак"/>
    <w:basedOn w:val="a0"/>
    <w:link w:val="31"/>
    <w:rsid w:val="00D64DD6"/>
    <w:rPr>
      <w:rFonts w:ascii="Arial" w:eastAsia="Times New Roman" w:hAnsi="Arial" w:cs="Arial"/>
      <w:color w:val="FF0000"/>
      <w:sz w:val="16"/>
      <w:szCs w:val="16"/>
    </w:rPr>
  </w:style>
  <w:style w:type="paragraph" w:styleId="21">
    <w:name w:val="Body Text 2"/>
    <w:basedOn w:val="a"/>
    <w:link w:val="22"/>
    <w:rsid w:val="00D64DD6"/>
    <w:pPr>
      <w:tabs>
        <w:tab w:val="num" w:pos="0"/>
      </w:tabs>
      <w:autoSpaceDE w:val="0"/>
      <w:autoSpaceDN w:val="0"/>
      <w:jc w:val="both"/>
    </w:pPr>
    <w:rPr>
      <w:rFonts w:ascii="Arial" w:hAnsi="Arial" w:cs="Arial"/>
      <w:b/>
      <w:bCs/>
      <w:color w:val="FF0000"/>
      <w:sz w:val="20"/>
      <w:szCs w:val="20"/>
      <w:lang w:eastAsia="en-US"/>
    </w:rPr>
  </w:style>
  <w:style w:type="character" w:customStyle="1" w:styleId="22">
    <w:name w:val="Основной текст 2 Знак"/>
    <w:basedOn w:val="a0"/>
    <w:link w:val="21"/>
    <w:rsid w:val="00D64DD6"/>
    <w:rPr>
      <w:rFonts w:ascii="Arial" w:eastAsia="Times New Roman" w:hAnsi="Arial" w:cs="Arial"/>
      <w:b/>
      <w:bCs/>
      <w:color w:val="FF0000"/>
      <w:sz w:val="20"/>
      <w:szCs w:val="20"/>
    </w:rPr>
  </w:style>
  <w:style w:type="paragraph" w:styleId="33">
    <w:name w:val="Body Text 3"/>
    <w:basedOn w:val="a"/>
    <w:link w:val="34"/>
    <w:rsid w:val="00D64DD6"/>
    <w:pPr>
      <w:autoSpaceDE w:val="0"/>
      <w:autoSpaceDN w:val="0"/>
      <w:jc w:val="both"/>
    </w:pPr>
    <w:rPr>
      <w:rFonts w:ascii="TimesET" w:hAnsi="TimesET" w:cs="TimesET"/>
      <w:sz w:val="20"/>
      <w:szCs w:val="20"/>
      <w:lang w:eastAsia="en-US"/>
    </w:rPr>
  </w:style>
  <w:style w:type="character" w:customStyle="1" w:styleId="34">
    <w:name w:val="Основной текст 3 Знак"/>
    <w:basedOn w:val="a0"/>
    <w:link w:val="33"/>
    <w:rsid w:val="00D64DD6"/>
    <w:rPr>
      <w:rFonts w:ascii="TimesET" w:eastAsia="Times New Roman" w:hAnsi="TimesET" w:cs="TimesET"/>
      <w:sz w:val="20"/>
      <w:szCs w:val="20"/>
    </w:rPr>
  </w:style>
  <w:style w:type="paragraph" w:styleId="23">
    <w:name w:val="Body Text Indent 2"/>
    <w:basedOn w:val="a"/>
    <w:link w:val="24"/>
    <w:rsid w:val="00D64DD6"/>
    <w:pPr>
      <w:autoSpaceDE w:val="0"/>
      <w:autoSpaceDN w:val="0"/>
      <w:ind w:firstLine="708"/>
      <w:jc w:val="both"/>
    </w:pPr>
    <w:rPr>
      <w:rFonts w:ascii="Arial" w:hAnsi="Arial" w:cs="Arial"/>
      <w:sz w:val="16"/>
      <w:szCs w:val="16"/>
      <w:lang w:eastAsia="en-US"/>
    </w:rPr>
  </w:style>
  <w:style w:type="character" w:customStyle="1" w:styleId="24">
    <w:name w:val="Основной текст с отступом 2 Знак"/>
    <w:basedOn w:val="a0"/>
    <w:link w:val="23"/>
    <w:rsid w:val="00D64DD6"/>
    <w:rPr>
      <w:rFonts w:ascii="Arial" w:eastAsia="Times New Roman" w:hAnsi="Arial" w:cs="Arial"/>
      <w:sz w:val="16"/>
      <w:szCs w:val="16"/>
    </w:rPr>
  </w:style>
  <w:style w:type="paragraph" w:customStyle="1" w:styleId="210">
    <w:name w:val="Основной текст 21"/>
    <w:basedOn w:val="a"/>
    <w:rsid w:val="00D64DD6"/>
    <w:pPr>
      <w:autoSpaceDE w:val="0"/>
      <w:autoSpaceDN w:val="0"/>
      <w:jc w:val="both"/>
    </w:pPr>
    <w:rPr>
      <w:rFonts w:ascii="TimesET" w:hAnsi="TimesET" w:cs="TimesET"/>
      <w:sz w:val="20"/>
      <w:szCs w:val="20"/>
      <w:u w:val="single"/>
      <w:lang w:eastAsia="en-US"/>
    </w:rPr>
  </w:style>
  <w:style w:type="paragraph" w:customStyle="1" w:styleId="12">
    <w:name w:val="заголовок 1"/>
    <w:basedOn w:val="a"/>
    <w:next w:val="a"/>
    <w:rsid w:val="00D64DD6"/>
    <w:pPr>
      <w:keepNext/>
      <w:autoSpaceDE w:val="0"/>
      <w:autoSpaceDN w:val="0"/>
      <w:jc w:val="both"/>
      <w:outlineLvl w:val="0"/>
    </w:pPr>
    <w:rPr>
      <w:rFonts w:ascii="Arial" w:hAnsi="Arial" w:cs="Arial"/>
      <w:sz w:val="20"/>
      <w:szCs w:val="20"/>
      <w:lang w:eastAsia="en-US"/>
    </w:rPr>
  </w:style>
  <w:style w:type="paragraph" w:styleId="a6">
    <w:name w:val="Document Map"/>
    <w:basedOn w:val="a"/>
    <w:link w:val="a7"/>
    <w:semiHidden/>
    <w:rsid w:val="00D64DD6"/>
    <w:pPr>
      <w:shd w:val="clear" w:color="auto" w:fill="000080"/>
    </w:pPr>
    <w:rPr>
      <w:rFonts w:ascii="Tahoma" w:hAnsi="Tahoma" w:cs="Tahoma"/>
    </w:rPr>
  </w:style>
  <w:style w:type="character" w:customStyle="1" w:styleId="a7">
    <w:name w:val="Схема документа Знак"/>
    <w:basedOn w:val="a0"/>
    <w:link w:val="a6"/>
    <w:semiHidden/>
    <w:rsid w:val="00D64DD6"/>
    <w:rPr>
      <w:rFonts w:ascii="Tahoma" w:eastAsia="Times New Roman" w:hAnsi="Tahoma" w:cs="Tahoma"/>
      <w:sz w:val="24"/>
      <w:szCs w:val="24"/>
      <w:shd w:val="clear" w:color="auto" w:fill="000080"/>
      <w:lang w:eastAsia="ru-RU"/>
    </w:rPr>
  </w:style>
  <w:style w:type="paragraph" w:styleId="a8">
    <w:name w:val="Body Text Indent"/>
    <w:basedOn w:val="a"/>
    <w:link w:val="a9"/>
    <w:rsid w:val="00D64DD6"/>
    <w:pPr>
      <w:ind w:left="1800"/>
    </w:pPr>
    <w:rPr>
      <w:rFonts w:ascii="Arial" w:hAnsi="Arial" w:cs="Arial"/>
      <w:sz w:val="22"/>
      <w:szCs w:val="22"/>
    </w:rPr>
  </w:style>
  <w:style w:type="character" w:customStyle="1" w:styleId="a9">
    <w:name w:val="Основной текст с отступом Знак"/>
    <w:basedOn w:val="a0"/>
    <w:link w:val="a8"/>
    <w:rsid w:val="00D64DD6"/>
    <w:rPr>
      <w:rFonts w:ascii="Arial" w:eastAsia="Times New Roman" w:hAnsi="Arial" w:cs="Arial"/>
      <w:lang w:eastAsia="ru-RU"/>
    </w:rPr>
  </w:style>
  <w:style w:type="paragraph" w:styleId="aa">
    <w:name w:val="footer"/>
    <w:basedOn w:val="a"/>
    <w:link w:val="ab"/>
    <w:uiPriority w:val="99"/>
    <w:rsid w:val="00D64DD6"/>
    <w:pPr>
      <w:tabs>
        <w:tab w:val="center" w:pos="4153"/>
        <w:tab w:val="right" w:pos="8306"/>
      </w:tabs>
    </w:pPr>
  </w:style>
  <w:style w:type="character" w:customStyle="1" w:styleId="ab">
    <w:name w:val="Нижний колонтитул Знак"/>
    <w:basedOn w:val="a0"/>
    <w:link w:val="aa"/>
    <w:uiPriority w:val="99"/>
    <w:rsid w:val="00D64DD6"/>
    <w:rPr>
      <w:rFonts w:ascii="Times New Roman" w:eastAsia="Times New Roman" w:hAnsi="Times New Roman" w:cs="Times New Roman"/>
      <w:sz w:val="24"/>
      <w:szCs w:val="24"/>
      <w:lang w:eastAsia="ru-RU"/>
    </w:rPr>
  </w:style>
  <w:style w:type="character" w:styleId="ac">
    <w:name w:val="page number"/>
    <w:basedOn w:val="a0"/>
    <w:rsid w:val="00D64DD6"/>
    <w:rPr>
      <w:rFonts w:cs="Times New Roman"/>
    </w:rPr>
  </w:style>
  <w:style w:type="character" w:customStyle="1" w:styleId="ad">
    <w:name w:val="Гипертекстовая ссылка"/>
    <w:basedOn w:val="a0"/>
    <w:rsid w:val="00D64DD6"/>
    <w:rPr>
      <w:rFonts w:cs="Times New Roman"/>
      <w:color w:val="008000"/>
    </w:rPr>
  </w:style>
  <w:style w:type="paragraph" w:styleId="ae">
    <w:name w:val="Balloon Text"/>
    <w:basedOn w:val="a"/>
    <w:link w:val="af"/>
    <w:semiHidden/>
    <w:rsid w:val="00D64DD6"/>
    <w:rPr>
      <w:rFonts w:ascii="Tahoma" w:hAnsi="Tahoma" w:cs="Tahoma"/>
      <w:sz w:val="16"/>
      <w:szCs w:val="16"/>
    </w:rPr>
  </w:style>
  <w:style w:type="character" w:customStyle="1" w:styleId="af">
    <w:name w:val="Текст выноски Знак"/>
    <w:basedOn w:val="a0"/>
    <w:link w:val="ae"/>
    <w:semiHidden/>
    <w:rsid w:val="00D64DD6"/>
    <w:rPr>
      <w:rFonts w:ascii="Tahoma" w:eastAsia="Times New Roman" w:hAnsi="Tahoma" w:cs="Tahoma"/>
      <w:sz w:val="16"/>
      <w:szCs w:val="16"/>
      <w:lang w:eastAsia="ru-RU"/>
    </w:rPr>
  </w:style>
  <w:style w:type="paragraph" w:styleId="13">
    <w:name w:val="toc 1"/>
    <w:basedOn w:val="a"/>
    <w:next w:val="a"/>
    <w:autoRedefine/>
    <w:semiHidden/>
    <w:rsid w:val="00D64DD6"/>
    <w:pPr>
      <w:tabs>
        <w:tab w:val="right" w:leader="dot" w:pos="10643"/>
      </w:tabs>
    </w:pPr>
    <w:rPr>
      <w:b/>
      <w:bCs/>
      <w:noProof/>
    </w:rPr>
  </w:style>
  <w:style w:type="character" w:styleId="af0">
    <w:name w:val="Hyperlink"/>
    <w:basedOn w:val="a0"/>
    <w:rsid w:val="00D64DD6"/>
    <w:rPr>
      <w:rFonts w:cs="Times New Roman"/>
      <w:color w:val="0000FF"/>
      <w:u w:val="single"/>
    </w:rPr>
  </w:style>
  <w:style w:type="paragraph" w:styleId="af1">
    <w:name w:val="Body Text"/>
    <w:basedOn w:val="a"/>
    <w:link w:val="af2"/>
    <w:rsid w:val="00D64DD6"/>
    <w:pPr>
      <w:spacing w:after="120"/>
    </w:pPr>
  </w:style>
  <w:style w:type="character" w:customStyle="1" w:styleId="af2">
    <w:name w:val="Основной текст Знак"/>
    <w:basedOn w:val="a0"/>
    <w:link w:val="af1"/>
    <w:rsid w:val="00D64DD6"/>
    <w:rPr>
      <w:rFonts w:ascii="Times New Roman" w:eastAsia="Times New Roman" w:hAnsi="Times New Roman" w:cs="Times New Roman"/>
      <w:sz w:val="24"/>
      <w:szCs w:val="24"/>
      <w:lang w:eastAsia="ru-RU"/>
    </w:rPr>
  </w:style>
  <w:style w:type="paragraph" w:customStyle="1" w:styleId="af3">
    <w:name w:val="Îáû÷íûé"/>
    <w:rsid w:val="00D64DD6"/>
    <w:pPr>
      <w:spacing w:after="0" w:line="240" w:lineRule="auto"/>
    </w:pPr>
    <w:rPr>
      <w:rFonts w:ascii="Times New Roman" w:eastAsia="Times New Roman" w:hAnsi="Times New Roman" w:cs="Times New Roman"/>
      <w:sz w:val="20"/>
      <w:szCs w:val="20"/>
      <w:lang w:eastAsia="ru-RU"/>
    </w:rPr>
  </w:style>
  <w:style w:type="paragraph" w:styleId="af4">
    <w:name w:val="caption"/>
    <w:basedOn w:val="a"/>
    <w:next w:val="a"/>
    <w:qFormat/>
    <w:rsid w:val="00D64DD6"/>
    <w:pPr>
      <w:jc w:val="both"/>
    </w:pPr>
    <w:rPr>
      <w:i/>
      <w:iCs/>
      <w:sz w:val="18"/>
      <w:szCs w:val="18"/>
    </w:rPr>
  </w:style>
  <w:style w:type="paragraph" w:styleId="af5">
    <w:name w:val="Title"/>
    <w:basedOn w:val="a"/>
    <w:link w:val="af6"/>
    <w:qFormat/>
    <w:rsid w:val="00D64DD6"/>
    <w:pPr>
      <w:jc w:val="center"/>
    </w:pPr>
    <w:rPr>
      <w:b/>
      <w:bCs/>
    </w:rPr>
  </w:style>
  <w:style w:type="character" w:customStyle="1" w:styleId="af6">
    <w:name w:val="Название Знак"/>
    <w:basedOn w:val="a0"/>
    <w:link w:val="af5"/>
    <w:rsid w:val="00D64DD6"/>
    <w:rPr>
      <w:rFonts w:ascii="Times New Roman" w:eastAsia="Times New Roman" w:hAnsi="Times New Roman" w:cs="Times New Roman"/>
      <w:b/>
      <w:bCs/>
      <w:sz w:val="24"/>
      <w:szCs w:val="24"/>
      <w:lang w:eastAsia="ru-RU"/>
    </w:rPr>
  </w:style>
  <w:style w:type="paragraph" w:styleId="af7">
    <w:name w:val="Subtitle"/>
    <w:basedOn w:val="a"/>
    <w:link w:val="af8"/>
    <w:qFormat/>
    <w:rsid w:val="00D64DD6"/>
    <w:pPr>
      <w:jc w:val="center"/>
    </w:pPr>
    <w:rPr>
      <w:b/>
      <w:bCs/>
    </w:rPr>
  </w:style>
  <w:style w:type="character" w:customStyle="1" w:styleId="af8">
    <w:name w:val="Подзаголовок Знак"/>
    <w:basedOn w:val="a0"/>
    <w:link w:val="af7"/>
    <w:rsid w:val="00D64DD6"/>
    <w:rPr>
      <w:rFonts w:ascii="Times New Roman" w:eastAsia="Times New Roman" w:hAnsi="Times New Roman" w:cs="Times New Roman"/>
      <w:b/>
      <w:bCs/>
      <w:sz w:val="24"/>
      <w:szCs w:val="24"/>
      <w:lang w:eastAsia="ru-RU"/>
    </w:rPr>
  </w:style>
  <w:style w:type="paragraph" w:customStyle="1" w:styleId="ConsNormal">
    <w:name w:val="ConsNormal"/>
    <w:rsid w:val="00D64DD6"/>
    <w:pPr>
      <w:spacing w:after="0" w:line="240" w:lineRule="auto"/>
      <w:ind w:firstLine="720"/>
    </w:pPr>
    <w:rPr>
      <w:rFonts w:ascii="Consultant" w:eastAsia="Times New Roman" w:hAnsi="Consultant" w:cs="Consultant"/>
      <w:sz w:val="24"/>
      <w:szCs w:val="24"/>
      <w:lang w:eastAsia="ru-RU"/>
    </w:rPr>
  </w:style>
  <w:style w:type="paragraph" w:customStyle="1" w:styleId="Web">
    <w:name w:val="Обычный (Web)"/>
    <w:basedOn w:val="a"/>
    <w:rsid w:val="00D64DD6"/>
    <w:pPr>
      <w:spacing w:before="100" w:beforeAutospacing="1" w:after="100" w:afterAutospacing="1"/>
    </w:pPr>
    <w:rPr>
      <w:color w:val="000039"/>
    </w:rPr>
  </w:style>
  <w:style w:type="paragraph" w:styleId="35">
    <w:name w:val="toc 3"/>
    <w:basedOn w:val="a"/>
    <w:next w:val="a"/>
    <w:autoRedefine/>
    <w:semiHidden/>
    <w:rsid w:val="00D64DD6"/>
    <w:pPr>
      <w:ind w:left="480"/>
    </w:pPr>
  </w:style>
  <w:style w:type="paragraph" w:styleId="25">
    <w:name w:val="toc 2"/>
    <w:basedOn w:val="a"/>
    <w:next w:val="a"/>
    <w:autoRedefine/>
    <w:semiHidden/>
    <w:rsid w:val="00D64DD6"/>
    <w:pPr>
      <w:ind w:left="240"/>
    </w:pPr>
  </w:style>
  <w:style w:type="paragraph" w:styleId="af9">
    <w:name w:val="header"/>
    <w:basedOn w:val="a"/>
    <w:link w:val="afa"/>
    <w:rsid w:val="00D64DD6"/>
    <w:pPr>
      <w:tabs>
        <w:tab w:val="center" w:pos="4677"/>
        <w:tab w:val="right" w:pos="9355"/>
      </w:tabs>
    </w:pPr>
  </w:style>
  <w:style w:type="character" w:customStyle="1" w:styleId="afa">
    <w:name w:val="Верхний колонтитул Знак"/>
    <w:basedOn w:val="a0"/>
    <w:link w:val="af9"/>
    <w:rsid w:val="00D64DD6"/>
    <w:rPr>
      <w:rFonts w:ascii="Times New Roman" w:eastAsia="Times New Roman" w:hAnsi="Times New Roman" w:cs="Times New Roman"/>
      <w:sz w:val="24"/>
      <w:szCs w:val="24"/>
      <w:lang w:eastAsia="ru-RU"/>
    </w:rPr>
  </w:style>
  <w:style w:type="table" w:styleId="afb">
    <w:name w:val="Table Grid"/>
    <w:basedOn w:val="a1"/>
    <w:rsid w:val="00D64D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annotation subject"/>
    <w:basedOn w:val="a4"/>
    <w:next w:val="a4"/>
    <w:link w:val="afd"/>
    <w:semiHidden/>
    <w:rsid w:val="00D64DD6"/>
    <w:rPr>
      <w:b/>
      <w:bCs/>
    </w:rPr>
  </w:style>
  <w:style w:type="character" w:customStyle="1" w:styleId="afd">
    <w:name w:val="Тема примечания Знак"/>
    <w:basedOn w:val="a5"/>
    <w:link w:val="afc"/>
    <w:semiHidden/>
    <w:rsid w:val="00D64DD6"/>
    <w:rPr>
      <w:b/>
      <w:bCs/>
    </w:rPr>
  </w:style>
  <w:style w:type="paragraph" w:customStyle="1" w:styleId="Default">
    <w:name w:val="Default"/>
    <w:rsid w:val="00D64DD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4">
    <w:name w:val="Абзац списка1"/>
    <w:basedOn w:val="a"/>
    <w:rsid w:val="00D64DD6"/>
    <w:pPr>
      <w:ind w:left="720"/>
    </w:pPr>
  </w:style>
  <w:style w:type="paragraph" w:customStyle="1" w:styleId="15">
    <w:name w:val="Рецензия1"/>
    <w:hidden/>
    <w:semiHidden/>
    <w:rsid w:val="00D64DD6"/>
    <w:pPr>
      <w:spacing w:after="0" w:line="240" w:lineRule="auto"/>
    </w:pPr>
    <w:rPr>
      <w:rFonts w:ascii="Times New Roman" w:eastAsia="Times New Roman" w:hAnsi="Times New Roman" w:cs="Times New Roman"/>
      <w:sz w:val="24"/>
      <w:szCs w:val="24"/>
      <w:lang w:eastAsia="ru-RU"/>
    </w:rPr>
  </w:style>
  <w:style w:type="paragraph" w:styleId="afe">
    <w:name w:val="Normal (Web)"/>
    <w:basedOn w:val="a"/>
    <w:rsid w:val="00D64DD6"/>
    <w:pPr>
      <w:spacing w:before="100" w:beforeAutospacing="1" w:after="100" w:afterAutospacing="1"/>
    </w:pPr>
  </w:style>
  <w:style w:type="paragraph" w:styleId="aff">
    <w:name w:val="Plain Text"/>
    <w:basedOn w:val="a"/>
    <w:link w:val="aff0"/>
    <w:semiHidden/>
    <w:rsid w:val="00D64DD6"/>
    <w:rPr>
      <w:rFonts w:ascii="Calibri" w:hAnsi="Calibri" w:cs="Calibri"/>
      <w:sz w:val="22"/>
      <w:szCs w:val="22"/>
    </w:rPr>
  </w:style>
  <w:style w:type="character" w:customStyle="1" w:styleId="aff0">
    <w:name w:val="Текст Знак"/>
    <w:basedOn w:val="a0"/>
    <w:link w:val="aff"/>
    <w:semiHidden/>
    <w:rsid w:val="00D64DD6"/>
    <w:rPr>
      <w:rFonts w:ascii="Calibri" w:eastAsia="Times New Roman" w:hAnsi="Calibri" w:cs="Calibri"/>
      <w:lang w:eastAsia="ru-RU"/>
    </w:rPr>
  </w:style>
  <w:style w:type="character" w:styleId="aff1">
    <w:name w:val="line number"/>
    <w:basedOn w:val="a0"/>
    <w:uiPriority w:val="99"/>
    <w:semiHidden/>
    <w:unhideWhenUsed/>
    <w:rsid w:val="00E35C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uGjnVdCnFoT/RDK5iQOKLPnPqU222TH2zPFSGYcrDpE=</DigestValue>
    </Reference>
    <Reference URI="#idOfficeObject" Type="http://www.w3.org/2000/09/xmldsig#Object">
      <DigestMethod Algorithm="http://www.w3.org/2001/04/xmldsig-more#gostr3411"/>
      <DigestValue>pNjX+/ufqjHWPDRmaH/XPob+GzkM3GDdRAGZ9WIL3Aw=</DigestValue>
    </Reference>
  </SignedInfo>
  <SignatureValue>
    NUdj5iH3ocoZzrceez97EJVU71YsC/8y2y/NhiTZhCc6dfApXa+7JZJ38NtwyGzcMMq9lptE
    MBUFeq7YsaS23g==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BY9RP2gf8TUZXxURauDYaODoX5w=</DigestValue>
      </Reference>
      <Reference URI="/word/document.xml?ContentType=application/vnd.openxmlformats-officedocument.wordprocessingml.document.main+xml">
        <DigestMethod Algorithm="http://www.w3.org/2000/09/xmldsig#sha1"/>
        <DigestValue>+b1O0WMHQQqHSK1dOzSDXzrXIgo=</DigestValue>
      </Reference>
      <Reference URI="/word/embeddings/oleObject1.bin?ContentType=application/vnd.openxmlformats-officedocument.oleObject">
        <DigestMethod Algorithm="http://www.w3.org/2000/09/xmldsig#sha1"/>
        <DigestValue>2Crkyzb3WNAqYuZ2BYeysHk5DK0=</DigestValue>
      </Reference>
      <Reference URI="/word/endnotes.xml?ContentType=application/vnd.openxmlformats-officedocument.wordprocessingml.endnotes+xml">
        <DigestMethod Algorithm="http://www.w3.org/2000/09/xmldsig#sha1"/>
        <DigestValue>M/Pg1T/s6Dos1xb4VJSriXlr+Ww=</DigestValue>
      </Reference>
      <Reference URI="/word/fontTable.xml?ContentType=application/vnd.openxmlformats-officedocument.wordprocessingml.fontTable+xml">
        <DigestMethod Algorithm="http://www.w3.org/2000/09/xmldsig#sha1"/>
        <DigestValue>GyHcq04vp1Qu/vdRseDKD2aM+OY=</DigestValue>
      </Reference>
      <Reference URI="/word/footer1.xml?ContentType=application/vnd.openxmlformats-officedocument.wordprocessingml.footer+xml">
        <DigestMethod Algorithm="http://www.w3.org/2000/09/xmldsig#sha1"/>
        <DigestValue>eF9ozPPFh991oyaYQd2dol2orPg=</DigestValue>
      </Reference>
      <Reference URI="/word/footnotes.xml?ContentType=application/vnd.openxmlformats-officedocument.wordprocessingml.footnotes+xml">
        <DigestMethod Algorithm="http://www.w3.org/2000/09/xmldsig#sha1"/>
        <DigestValue>T7y84HYK5NtpR4e30qdNDoIiGz0=</DigestValue>
      </Reference>
      <Reference URI="/word/media/image1.wmf?ContentType=image/x-wmf">
        <DigestMethod Algorithm="http://www.w3.org/2000/09/xmldsig#sha1"/>
        <DigestValue>OWw68T80DbHitKNYDfkj1x0GhAQ=</DigestValue>
      </Reference>
      <Reference URI="/word/numbering.xml?ContentType=application/vnd.openxmlformats-officedocument.wordprocessingml.numbering+xml">
        <DigestMethod Algorithm="http://www.w3.org/2000/09/xmldsig#sha1"/>
        <DigestValue>sQbVPDeneK86uTm3HNIKBV2Ix+Q=</DigestValue>
      </Reference>
      <Reference URI="/word/settings.xml?ContentType=application/vnd.openxmlformats-officedocument.wordprocessingml.settings+xml">
        <DigestMethod Algorithm="http://www.w3.org/2000/09/xmldsig#sha1"/>
        <DigestValue>9juJesYXPtN/cwHZRovs8GjfLqU=</DigestValue>
      </Reference>
      <Reference URI="/word/styles.xml?ContentType=application/vnd.openxmlformats-officedocument.wordprocessingml.styles+xml">
        <DigestMethod Algorithm="http://www.w3.org/2000/09/xmldsig#sha1"/>
        <DigestValue>iJCrQvGdgCRkAxihmAQYP1DTl8Y=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2017-07-07T11:32:02Z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6DA9A-6306-4E14-90D2-59A2CF18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16488</Words>
  <Characters>93985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dc:creator>
  <cp:lastModifiedBy>Алфёров</cp:lastModifiedBy>
  <cp:revision>2</cp:revision>
  <cp:lastPrinted>2016-06-01T08:05:00Z</cp:lastPrinted>
  <dcterms:created xsi:type="dcterms:W3CDTF">2017-07-03T12:50:00Z</dcterms:created>
  <dcterms:modified xsi:type="dcterms:W3CDTF">2017-07-03T12:50:00Z</dcterms:modified>
</cp:coreProperties>
</file>